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2C" w:rsidRPr="003A0F5F" w:rsidRDefault="0000742C" w:rsidP="0000742C">
      <w:pPr>
        <w:autoSpaceDE w:val="0"/>
        <w:autoSpaceDN w:val="0"/>
        <w:adjustRightInd w:val="0"/>
        <w:spacing w:after="0"/>
        <w:jc w:val="center"/>
        <w:rPr>
          <w:rFonts w:ascii="GHEA Grapalat" w:eastAsia="Calibri" w:hAnsi="GHEA Grapalat" w:cs="Sylfaen"/>
          <w:sz w:val="18"/>
          <w:lang w:val="hy-AM"/>
        </w:rPr>
      </w:pPr>
      <w:r>
        <w:rPr>
          <w:rFonts w:ascii="Calibri" w:hAnsi="Calibri" w:cs="Calibri"/>
          <w:color w:val="000000"/>
          <w:sz w:val="21"/>
          <w:szCs w:val="21"/>
        </w:rPr>
        <w:t> 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GHEA Grapalat" w:hAnsi="GHEA Grapalat"/>
          <w:color w:val="000000"/>
          <w:sz w:val="21"/>
          <w:szCs w:val="21"/>
        </w:rPr>
        <w:t xml:space="preserve">                           </w:t>
      </w:r>
      <w:r w:rsidRPr="003A0F5F">
        <w:rPr>
          <w:rFonts w:ascii="GHEA Grapalat" w:eastAsia="Calibri" w:hAnsi="GHEA Grapalat" w:cs="Sylfaen"/>
          <w:sz w:val="18"/>
          <w:lang w:val="hy-AM"/>
        </w:rPr>
        <w:t xml:space="preserve">                                                                                                                 Հավելված</w:t>
      </w:r>
    </w:p>
    <w:p w:rsidR="0000742C" w:rsidRPr="003A0F5F" w:rsidRDefault="0000742C" w:rsidP="0000742C">
      <w:pPr>
        <w:spacing w:after="0" w:line="240" w:lineRule="auto"/>
        <w:ind w:left="5490" w:hanging="270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 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ՀՀ Կոտայքի մարզի Ծաղկաձոր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համայնքի 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ղեկավարի 202</w:t>
      </w:r>
      <w:r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թվականի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1134E1">
        <w:rPr>
          <w:rFonts w:ascii="GHEA Grapalat" w:eastAsia="Calibri" w:hAnsi="GHEA Grapalat" w:cs="Sylfaen"/>
          <w:sz w:val="20"/>
          <w:szCs w:val="20"/>
          <w:lang w:val="hy-AM"/>
        </w:rPr>
        <w:t>հուլիսի 02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-ի </w:t>
      </w:r>
      <w:r>
        <w:rPr>
          <w:rFonts w:ascii="GHEA Grapalat" w:eastAsia="Calibri" w:hAnsi="GHEA Grapalat" w:cs="Sylfaen"/>
          <w:sz w:val="20"/>
          <w:szCs w:val="20"/>
          <w:lang w:val="hy-AM"/>
        </w:rPr>
        <w:br/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 xml:space="preserve">  N 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A1447F" w:rsidRPr="00A1447F"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="00A1447F">
        <w:rPr>
          <w:rFonts w:ascii="GHEA Grapalat" w:eastAsia="Calibri" w:hAnsi="GHEA Grapalat" w:cs="Sylfaen"/>
          <w:sz w:val="20"/>
          <w:szCs w:val="20"/>
        </w:rPr>
        <w:t>97</w:t>
      </w:r>
      <w:r>
        <w:rPr>
          <w:rFonts w:ascii="GHEA Grapalat" w:eastAsia="Calibri" w:hAnsi="GHEA Grapalat" w:cs="Sylfaen"/>
          <w:sz w:val="20"/>
          <w:szCs w:val="20"/>
          <w:lang w:val="hy-AM"/>
        </w:rPr>
        <w:t xml:space="preserve">  </w:t>
      </w:r>
      <w:r w:rsidRPr="003A0F5F">
        <w:rPr>
          <w:rFonts w:ascii="GHEA Grapalat" w:eastAsia="Calibri" w:hAnsi="GHEA Grapalat" w:cs="Sylfaen"/>
          <w:sz w:val="20"/>
          <w:szCs w:val="20"/>
          <w:lang w:val="hy-AM"/>
        </w:rPr>
        <w:t>որոշման</w:t>
      </w:r>
    </w:p>
    <w:p w:rsidR="0000742C" w:rsidRDefault="0000742C" w:rsidP="0000742C">
      <w:p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516F5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</w:t>
      </w:r>
      <w:r w:rsidRPr="001516F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Sylfaen" w:hAnsi="Sylfaen" w:cs="Calibri"/>
          <w:color w:val="000000"/>
          <w:sz w:val="24"/>
          <w:szCs w:val="24"/>
          <w:lang w:val="hy-AM"/>
        </w:rPr>
        <w:t xml:space="preserve">        </w:t>
      </w:r>
      <w:r w:rsidRPr="001516F5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:rsidR="0000742C" w:rsidRPr="00C44323" w:rsidRDefault="0000742C" w:rsidP="00C44323">
      <w:pPr>
        <w:spacing w:after="0" w:line="276" w:lineRule="auto"/>
        <w:jc w:val="both"/>
        <w:rPr>
          <w:rFonts w:ascii="GHEA Grapalat" w:eastAsia="Calibri" w:hAnsi="GHEA Grapalat" w:cs="Sylfaen"/>
          <w:lang w:val="hy-AM"/>
        </w:rPr>
      </w:pP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                                                                 </w:t>
      </w:r>
      <w:r w:rsidRPr="009F1039">
        <w:rPr>
          <w:rFonts w:ascii="GHEA Grapalat" w:hAnsi="GHEA Grapalat"/>
          <w:b/>
          <w:color w:val="000000"/>
          <w:sz w:val="24"/>
          <w:szCs w:val="24"/>
          <w:lang w:val="hy-AM"/>
        </w:rPr>
        <w:t>ՀԱՅՏԱՐԱՐՈՒԹՅՈՒՆ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>1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Ծաղկաձորի համայնքապետարանը հայտարարում է մրցույթ` Ծաղկաձորի համայնքապետարանի աշխատակազմի հետևյալ թափուր պաշտոնները զբաղեցնելու համար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 w:cs="Cambria Math"/>
          <w:color w:val="000000"/>
          <w:lang w:val="hy-AM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br/>
        <w:t xml:space="preserve">  </w:t>
      </w:r>
      <w:r w:rsidRPr="00C44323">
        <w:rPr>
          <w:rFonts w:ascii="GHEA Grapalat" w:hAnsi="GHEA Grapalat"/>
          <w:b/>
          <w:color w:val="000000"/>
          <w:lang w:val="hy-AM"/>
        </w:rPr>
        <w:t>1)  Հայաստանի Հանրապետության Կոտայքի մարզի Ծաղկաձորի համայնքապետարանի աշխատակազմի  իրավաբանական, քարտուղարության, անձնակազմի կառավարման բաժնի գլխավոր մասնագետ սոց</w:t>
      </w:r>
      <w:r w:rsidR="003F7833">
        <w:rPr>
          <w:rFonts w:ascii="GHEA Grapalat" w:hAnsi="GHEA Grapalat"/>
          <w:b/>
          <w:color w:val="000000"/>
          <w:lang w:val="hy-AM"/>
        </w:rPr>
        <w:t>իալական</w:t>
      </w:r>
      <w:r w:rsidRPr="00C44323">
        <w:rPr>
          <w:rFonts w:ascii="GHEA Grapalat" w:hAnsi="GHEA Grapalat"/>
          <w:b/>
          <w:color w:val="000000"/>
          <w:lang w:val="hy-AM"/>
        </w:rPr>
        <w:t xml:space="preserve"> աշխատող՝ (ծածկագիր 2</w:t>
      </w:r>
      <w:r w:rsidRPr="00C44323">
        <w:rPr>
          <w:rFonts w:ascii="Times New Roman" w:hAnsi="Times New Roman" w:cs="Times New Roman"/>
          <w:b/>
          <w:color w:val="000000"/>
          <w:lang w:val="hy-AM"/>
        </w:rPr>
        <w:t>․</w:t>
      </w:r>
      <w:r w:rsidRPr="00C44323">
        <w:rPr>
          <w:rFonts w:ascii="GHEA Grapalat" w:hAnsi="GHEA Grapalat"/>
          <w:b/>
          <w:color w:val="000000"/>
          <w:lang w:val="hy-AM"/>
        </w:rPr>
        <w:t>3-7)</w:t>
      </w:r>
      <w:r w:rsidRPr="00C44323">
        <w:rPr>
          <w:rFonts w:ascii="GHEA Grapalat" w:hAnsi="GHEA Grapalat"/>
          <w:b/>
          <w:color w:val="000000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>Պաշտոնի անձնագրով սահմանված հիմնական գործառույթների համառոտ նկարագիրը.</w:t>
      </w:r>
      <w:r w:rsidRPr="00C44323">
        <w:rPr>
          <w:rFonts w:ascii="GHEA Grapalat" w:hAnsi="GHEA Grapalat"/>
          <w:color w:val="000000"/>
          <w:lang w:val="hy-AM"/>
        </w:rPr>
        <w:br/>
      </w:r>
      <w:r w:rsidRPr="00C44323">
        <w:rPr>
          <w:rFonts w:ascii="GHEA Grapalat" w:eastAsia="Calibri" w:hAnsi="GHEA Grapalat" w:cs="Sylfaen"/>
          <w:lang w:val="hy-AM"/>
        </w:rPr>
        <w:t xml:space="preserve">     ա) կատարում է Բաժնի պետի  հանձնարարությունները` ժամանակին և պատշաճ որակով. 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բ) ապահովում է Բաժնի փաստաթղթային շրջանառությունը և լրացնում համապատասխան փաստաթղթերը. </w:t>
      </w:r>
      <w:r w:rsidRPr="00C44323">
        <w:rPr>
          <w:rFonts w:ascii="GHEA Grapalat" w:eastAsia="Calibri" w:hAnsi="GHEA Grapalat" w:cs="Sylfaen"/>
          <w:lang w:val="hy-AM"/>
        </w:rPr>
        <w:br/>
        <w:t xml:space="preserve">  գ) հետևում է բաժնի պետի հանձնարարականների համապատասխան ժամկետներում, կատարման ընթացքին, որոնց արդյունքների մասին զեկուցում է բաժնի պետին, 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դ) իր լիազորությունների սահմաններում, անհրաժեշտության դեպքում,  նախապատրաստում և իրավաբանական, քարտուղարության և անձնակազմի կառավարման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C44323">
        <w:rPr>
          <w:rFonts w:ascii="GHEA Grapalat" w:eastAsia="Calibri" w:hAnsi="GHEA Grapalat" w:cs="Sylfaen"/>
          <w:lang w:val="hy-AM"/>
        </w:rPr>
        <w:br/>
        <w:t xml:space="preserve">   ե)    առաջարկություններ է ներկայացնում համայնքի խնամակալության և հոգաբարձության մարմնի խնդիրների լուծման ուղղությամբ.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զ) մասնակցում է  համայնքի խնամակալության և հոգաբարձության մարմնին Հայաստանի Հանրապետության օրենսդրությամբ վերապահված գործառույթների իրականացման աշխատանքներին. 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է) սոցիալական աջակցության պետական ծրագրերի հասցեականության մեծացման նպատակով, իր իրավասության սահմաններում, միջոցներ է ձեռնարկում սոցիալական աջակցության կարիք ունեցող անձանց և ընտանիքներին հայտնաբերելու ուղղությամբ ու աջակցում է նրանց սոցիալական աջակցության տարածքային մարմին դիմելու հարցում.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ը) առաջարկություններ է ներկայացնում իր իրավասության սահմաններում ձեռնարկված միջոցների արդյունքում համայնքում հայտնաբերված կյանքի դժվարին իրավիճակում հայտնված անձանց (ընտանիքների) սոցիալական պայմանների բարելավման, այդ թվում՝ համայնքի կողմից սոցիալական ծառայությունների հնարավոր տեսակների տրամադրման ուղղությամբ. 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թ) ուսումնասիրում է սոցիալական աջակցություն ստանալու համար դիմած անձանց (ընտանիքների) սոցիալական և նյութական պայմանները՝ ըստ անհրաժեշտության կատարելով տնային այցելություններ, և արդյունքների մասին զեկուցում է անմիջական ղեկավարին.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ժ) սոցիալական աջակցություն ստանալու համար դիմած անձին օգնում է բացահայտել և օգտագործել դժվարություններ հաղթահարելու իր կարողությունը.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ժա) մասնակցում է համայնքում սոցիալական աջակցություն ստացողի անհատական սոցիալական ծրագրի մշակման և իրականացման աշխատանքներին.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ժբ) պահպանում է իր կողմից սպասարկվող անձանց (ընտանիքներին) սոցիալական աջակցություն տրամադրելու ընթացքում իրեն հայտնի դարձած տեղեկությունների գաղտնիությունը.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lastRenderedPageBreak/>
        <w:t>ժգ) ամփոփում և իր անմիջական ղեկավարին է ներկայացնում սոցիալական ծառայությունների տրամադրման աջակցող ցանցի մյուս մասնակիցների կողմից համայնքի տարածքում իրականացվող սոցիալական ծառայությունների տրամադրման ծրագրերի և առկա ռեսուրսների մասին ստացված տեղեկատվությունը, ինչպես նաև աջակցող ցանցի մյուս մասնակիցներին է փոխանցում համայնքի կողմից իրականացվող սոցիալական ծառայությունների տրամադրման ծրագրերի և առկա ռեսուրսների մասին իր անմիջական ղեկավարի հետ ճշտված տեղեկատվությունը.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ժդ) առաջարկություններ է ներկայացնում սոցիալական ծառայությունների տրամադրման գործընթացի բարելավման ուղղությամբ.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ժե) մասնակցում է համայնքի սոցիալական կարիքների գնահատման, սոցիալական աջակցության համայնքային ծրագրի մշակման և իրականացման աշխատանքներին.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ժզ) առաջարկություններ է ներկայացնում սոցիալական ծառայությունների տրամադրման աջակցող ցանցի մյուս մասնակիցների հետ սոցիալական համագործակցության համաձայնագիր ընդունելու կամ դրան միանալու վերաբերյալ.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  ժէ) Բաժնի պետի 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 xml:space="preserve">   ժը) անհրաժեշտության դեպքում, իր անմիջական ղեկավարի համաձայնությամբ կամ հանձնարարությամբ, մասնակցում է սոցիալական աջակցության տարածքային մարմնի, համապատասխան տեղական ինքնակառավարման մարմինների և այլ կազմակերպությունների կողմից կազմակերպվող քննարկումներին  և այլ միջոցառումների,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ժթ) իրականացնում է սույն պաշտոնի անձնագրով սահմանված այլ լիազորություններ,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ի)  իրավունք ունի կատարելու տնային այցելություններ, անհրաժեշտության դեպքում ուսումնասիրելու սոցիալական աջակցություն ստանալու նպատակով դիմած անձանց (ընտանիքների) սոցիալական և նյութական պայմանները: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  <w:r w:rsidRPr="00C44323">
        <w:rPr>
          <w:rFonts w:ascii="GHEA Grapalat" w:eastAsia="Calibri" w:hAnsi="GHEA Grapalat" w:cs="Sylfaen"/>
          <w:lang w:val="hy-AM"/>
        </w:rPr>
        <w:t>Բաժնի գլխավոր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00742C" w:rsidRPr="00C44323" w:rsidRDefault="0000742C" w:rsidP="0000742C">
      <w:pPr>
        <w:spacing w:after="0" w:line="276" w:lineRule="auto"/>
        <w:rPr>
          <w:rFonts w:ascii="GHEA Grapalat" w:eastAsia="Calibri" w:hAnsi="GHEA Grapalat" w:cs="Sylfaen"/>
          <w:lang w:val="hy-AM"/>
        </w:rPr>
      </w:pPr>
    </w:p>
    <w:p w:rsidR="0000742C" w:rsidRDefault="0000742C" w:rsidP="0000742C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 w:rsidRPr="00C44323">
        <w:rPr>
          <w:rFonts w:ascii="GHEA Grapalat" w:hAnsi="GHEA Grapalat"/>
          <w:lang w:val="hy-AM"/>
        </w:rPr>
        <w:t>Նշված թափուր պաշտոնը զբաղեցնելու համար պահանջվում է`</w:t>
      </w:r>
    </w:p>
    <w:p w:rsidR="00652C85" w:rsidRPr="00C44323" w:rsidRDefault="00652C85" w:rsidP="00652C85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 w:rsidRPr="00E63E19">
        <w:rPr>
          <w:rFonts w:ascii="GHEA Grapalat" w:hAnsi="GHEA Grapalat" w:cs="Sylfaen"/>
          <w:lang w:val="hy-AM"/>
        </w:rPr>
        <w:t xml:space="preserve">  </w:t>
      </w:r>
      <w:r w:rsidR="0000742C" w:rsidRPr="00A1447F">
        <w:rPr>
          <w:rFonts w:ascii="GHEA Grapalat" w:hAnsi="GHEA Grapalat" w:cs="Sylfaen"/>
          <w:lang w:val="hy-AM"/>
        </w:rPr>
        <w:t>ա) ունի</w:t>
      </w:r>
      <w:r w:rsidR="0000742C" w:rsidRPr="00A1447F">
        <w:rPr>
          <w:rFonts w:ascii="GHEA Grapalat" w:hAnsi="GHEA Grapalat"/>
          <w:lang w:val="hy-AM"/>
        </w:rPr>
        <w:t xml:space="preserve"> բարձրագույն </w:t>
      </w:r>
      <w:r w:rsidR="0000742C" w:rsidRPr="00A1447F">
        <w:rPr>
          <w:rFonts w:ascii="GHEA Grapalat" w:hAnsi="GHEA Grapalat"/>
          <w:shd w:val="clear" w:color="auto" w:fill="FFFFFF"/>
          <w:lang w:val="hy-AM"/>
        </w:rPr>
        <w:t xml:space="preserve"> կրթություն կամ «Սոցիալական աշխատանքի» բարձրագույն մասնագիտական կրթություն կամ ունի բարձրագույն կրթություն և ավարտել է «Սոցիալական աշխատանք» մասնագիտության հատուկ ուսումնական դասընթացներ, ստացել է համապատասխան վկայական:</w:t>
      </w:r>
      <w:r w:rsidR="00D77A96"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br/>
      </w:r>
      <w:r w:rsidRPr="00E63E19">
        <w:rPr>
          <w:rFonts w:ascii="GHEA Grapalat" w:hAnsi="GHEA Grapalat" w:cs="Arial"/>
          <w:lang w:val="hy-AM"/>
        </w:rPr>
        <w:t>բ</w:t>
      </w:r>
      <w:r w:rsidRPr="00E63E19">
        <w:rPr>
          <w:rFonts w:ascii="GHEA Grapalat" w:hAnsi="GHEA Grapalat" w:cs="Sylfaen"/>
          <w:lang w:val="hy-AM"/>
        </w:rPr>
        <w:t>)</w:t>
      </w:r>
      <w:r w:rsidRPr="00E63E19">
        <w:rPr>
          <w:rFonts w:ascii="GHEA Grapalat" w:hAnsi="GHEA Grapalat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համայնքային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ծառայության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պետական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ծառայության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պաշտոններում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երկու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վերջին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երեք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ընթացքում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քաղաքական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վարչական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հայեցողական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ինքնավար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պաշտոններում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մեկ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վերջին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ութ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ընթացքում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համայնքի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ավագանու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անդամի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գործունեության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երկու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փորձ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կամ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առնվազն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երեք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տարվա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մասնագիտական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աշխատանքային</w:t>
      </w:r>
      <w:r w:rsidRPr="00E63E1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E63E19">
        <w:rPr>
          <w:rFonts w:ascii="GHEA Grapalat" w:hAnsi="GHEA Grapalat"/>
          <w:shd w:val="clear" w:color="auto" w:fill="FFFFFF"/>
          <w:lang w:val="hy-AM"/>
        </w:rPr>
        <w:t>ստաժ</w:t>
      </w:r>
      <w:r w:rsidRPr="00E63E19">
        <w:rPr>
          <w:rFonts w:ascii="GHEA Grapalat" w:hAnsi="GHEA Grapalat" w:cs="Sylfaen"/>
          <w:lang w:val="hy-AM"/>
        </w:rPr>
        <w:t xml:space="preserve"> կամ մինչև 2018 թվականի հունվարի 1-ը համայնքային ծառայության, պետական և (կամ) համայնքային կառավարման ոլորտի առնվազն մեկ տարվա աշխատանքային ստաժ</w:t>
      </w:r>
    </w:p>
    <w:p w:rsidR="0000742C" w:rsidRPr="00C44323" w:rsidRDefault="00652C85" w:rsidP="0000742C">
      <w:pPr>
        <w:shd w:val="clear" w:color="auto" w:fill="FFFFFF"/>
        <w:spacing w:before="24"/>
        <w:jc w:val="both"/>
        <w:rPr>
          <w:rFonts w:ascii="GHEA Grapalat" w:hAnsi="GHEA Grapalat"/>
          <w:iCs/>
          <w:lang w:val="fr-FR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գ</w:t>
      </w:r>
      <w:r w:rsidR="0000742C" w:rsidRPr="00C4432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="0000742C" w:rsidRPr="00C44323">
        <w:rPr>
          <w:rFonts w:ascii="GHEA Grapalat" w:hAnsi="GHEA Grapalat" w:cs="Sylfaen"/>
          <w:lang w:val="hy-AM"/>
        </w:rPr>
        <w:t>ունի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ՀՀ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Սահմանադրության</w:t>
      </w:r>
      <w:r w:rsidR="0000742C" w:rsidRPr="00C44323">
        <w:rPr>
          <w:rFonts w:ascii="GHEA Grapalat" w:hAnsi="GHEA Grapalat" w:cs="Sylfaen"/>
          <w:lang w:val="fr-FR"/>
        </w:rPr>
        <w:t xml:space="preserve">, </w:t>
      </w:r>
      <w:r w:rsidR="0000742C" w:rsidRPr="00C44323">
        <w:rPr>
          <w:rFonts w:ascii="GHEA Grapalat" w:hAnsi="GHEA Grapalat"/>
          <w:lang w:val="fr-FR"/>
        </w:rPr>
        <w:t>ՀՀ Աշխատանքային  օրենսգրքի, «</w:t>
      </w:r>
      <w:r w:rsidR="0000742C" w:rsidRPr="00C44323">
        <w:rPr>
          <w:rFonts w:ascii="GHEA Grapalat" w:hAnsi="GHEA Grapalat" w:cs="Sylfaen"/>
          <w:lang w:val="hy-AM"/>
        </w:rPr>
        <w:t>Համայնքային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ծառայության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Տեղական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ինքնակառավարման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Հանրային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ծառայության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/>
          <w:lang w:val="hy-AM"/>
        </w:rPr>
        <w:t>Նորմատիվ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/>
          <w:lang w:val="hy-AM"/>
        </w:rPr>
        <w:lastRenderedPageBreak/>
        <w:t>ի</w:t>
      </w:r>
      <w:r w:rsidR="0000742C" w:rsidRPr="00C44323">
        <w:rPr>
          <w:rFonts w:ascii="GHEA Grapalat" w:hAnsi="GHEA Grapalat" w:cs="Sylfaen"/>
          <w:lang w:val="hy-AM"/>
        </w:rPr>
        <w:t>րավական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ակտերի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>, «</w:t>
      </w:r>
      <w:r w:rsidR="0000742C" w:rsidRPr="00C44323">
        <w:rPr>
          <w:rFonts w:ascii="GHEA Grapalat" w:hAnsi="GHEA Grapalat" w:cs="Sylfaen"/>
          <w:lang w:val="hy-AM"/>
        </w:rPr>
        <w:t>Վարչարարության</w:t>
      </w:r>
      <w:r w:rsidR="0000742C" w:rsidRPr="00C44323">
        <w:rPr>
          <w:rFonts w:ascii="GHEA Grapalat" w:hAnsi="GHEA Grapalat" w:cs="Sylfaen"/>
          <w:lang w:val="fr-FR"/>
        </w:rPr>
        <w:t xml:space="preserve">  </w:t>
      </w:r>
      <w:r w:rsidR="0000742C" w:rsidRPr="00C44323">
        <w:rPr>
          <w:rFonts w:ascii="GHEA Grapalat" w:hAnsi="GHEA Grapalat" w:cs="Sylfaen"/>
          <w:lang w:val="hy-AM"/>
        </w:rPr>
        <w:t>հիմունքների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և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վարչական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վարույթի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 w:cs="Sylfaen"/>
          <w:lang w:val="fr-FR"/>
        </w:rPr>
        <w:t>»</w:t>
      </w:r>
      <w:r w:rsidR="0000742C" w:rsidRPr="00C44323">
        <w:rPr>
          <w:rFonts w:ascii="GHEA Grapalat" w:hAnsi="GHEA Grapalat"/>
          <w:lang w:val="fr-FR"/>
        </w:rPr>
        <w:t xml:space="preserve">  «</w:t>
      </w:r>
      <w:r w:rsidR="0000742C" w:rsidRPr="00C44323">
        <w:rPr>
          <w:rFonts w:ascii="GHEA Grapalat" w:hAnsi="GHEA Grapalat" w:cs="Sylfaen"/>
          <w:lang w:val="hy-AM"/>
        </w:rPr>
        <w:t>Արխիվային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գործի</w:t>
      </w:r>
      <w:r w:rsidR="0000742C" w:rsidRPr="00C44323">
        <w:rPr>
          <w:rFonts w:ascii="GHEA Grapalat" w:hAnsi="GHEA Grapalat" w:cs="Sylfaen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մասին</w:t>
      </w:r>
      <w:r w:rsidR="0000742C" w:rsidRPr="00C44323">
        <w:rPr>
          <w:rFonts w:ascii="GHEA Grapalat" w:hAnsi="GHEA Grapalat"/>
          <w:lang w:val="fr-FR"/>
        </w:rPr>
        <w:t>»</w:t>
      </w:r>
      <w:r w:rsidR="0000742C" w:rsidRPr="00C44323">
        <w:rPr>
          <w:rFonts w:ascii="GHEA Grapalat" w:hAnsi="GHEA Grapalat"/>
          <w:lang w:val="hy-AM"/>
        </w:rPr>
        <w:t>, «Սոցիալական աջակցության մասին», «Երեխաների իրավունքների մասին», «Առանց ծնողական խնամքի մնացած երեխաների սոցիալական պաշտպանության մասին», «Կանանց և տղամարդկանց հավասար իրավունքների և հավասար հնարավորությունների ապահովման մասին</w:t>
      </w:r>
      <w:r w:rsidR="0000742C" w:rsidRPr="00C44323">
        <w:rPr>
          <w:rFonts w:ascii="GHEA Grapalat" w:hAnsi="GHEA Grapalat" w:cs="Segoe UI Historic"/>
          <w:lang w:val="hy-AM"/>
        </w:rPr>
        <w:t>»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օրենքների</w:t>
      </w:r>
      <w:r w:rsidR="0000742C" w:rsidRPr="00C44323">
        <w:rPr>
          <w:rFonts w:ascii="GHEA Grapalat" w:hAnsi="GHEA Grapalat"/>
          <w:lang w:val="fr-FR"/>
        </w:rPr>
        <w:t xml:space="preserve">,  </w:t>
      </w:r>
      <w:r w:rsidR="0000742C" w:rsidRPr="00C44323">
        <w:rPr>
          <w:rFonts w:ascii="GHEA Grapalat" w:hAnsi="GHEA Grapalat" w:cs="Sylfaen"/>
          <w:lang w:val="hy-AM"/>
        </w:rPr>
        <w:t>աշխատակազմի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կանոնադրության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և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լիազորությունների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հետ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կապված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այլ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իրավական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ակտերի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անհրաժեշտ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իմացություն</w:t>
      </w:r>
      <w:r w:rsidR="0000742C" w:rsidRPr="00C44323">
        <w:rPr>
          <w:rFonts w:ascii="GHEA Grapalat" w:hAnsi="GHEA Grapalat"/>
          <w:lang w:val="fr-FR"/>
        </w:rPr>
        <w:t xml:space="preserve">, </w:t>
      </w:r>
      <w:r w:rsidR="0000742C" w:rsidRPr="00C44323">
        <w:rPr>
          <w:rFonts w:ascii="GHEA Grapalat" w:hAnsi="GHEA Grapalat" w:cs="Sylfaen"/>
          <w:lang w:val="hy-AM"/>
        </w:rPr>
        <w:t>ինչպես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նաև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տրամաբանելու</w:t>
      </w:r>
      <w:r w:rsidR="0000742C" w:rsidRPr="00C44323">
        <w:rPr>
          <w:rFonts w:ascii="GHEA Grapalat" w:hAnsi="GHEA Grapalat"/>
          <w:lang w:val="fr-FR"/>
        </w:rPr>
        <w:t xml:space="preserve">, </w:t>
      </w:r>
      <w:r w:rsidR="0000742C" w:rsidRPr="00C44323">
        <w:rPr>
          <w:rFonts w:ascii="GHEA Grapalat" w:hAnsi="GHEA Grapalat" w:cs="Sylfaen"/>
          <w:lang w:val="hy-AM"/>
        </w:rPr>
        <w:t>տարբեր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իրավիճակներում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կողմնորոշվելու</w:t>
      </w:r>
      <w:r w:rsidR="0000742C" w:rsidRPr="00C44323">
        <w:rPr>
          <w:rFonts w:ascii="GHEA Grapalat" w:hAnsi="GHEA Grapalat"/>
          <w:lang w:val="fr-FR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ունակություն</w:t>
      </w:r>
      <w:r w:rsidR="0000742C" w:rsidRPr="00C44323">
        <w:rPr>
          <w:rFonts w:ascii="GHEA Grapalat" w:hAnsi="GHEA Grapalat"/>
          <w:lang w:val="fr-FR"/>
        </w:rPr>
        <w:t>.</w:t>
      </w:r>
      <w:r w:rsidR="0000742C" w:rsidRPr="00C44323">
        <w:rPr>
          <w:rFonts w:ascii="GHEA Grapalat" w:hAnsi="GHEA Grapalat"/>
          <w:iCs/>
          <w:lang w:val="fr-FR"/>
        </w:rPr>
        <w:t xml:space="preserve">  </w:t>
      </w:r>
    </w:p>
    <w:p w:rsidR="0000742C" w:rsidRPr="00C44323" w:rsidRDefault="00652C85" w:rsidP="0000742C">
      <w:pPr>
        <w:shd w:val="clear" w:color="auto" w:fill="FFFFFF"/>
        <w:spacing w:before="2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iCs/>
          <w:lang w:val="hy-AM"/>
        </w:rPr>
        <w:t>դ</w:t>
      </w:r>
      <w:r w:rsidR="0000742C" w:rsidRPr="00C44323">
        <w:rPr>
          <w:rFonts w:ascii="GHEA Grapalat" w:hAnsi="GHEA Grapalat"/>
          <w:iCs/>
          <w:lang w:val="hy-AM"/>
        </w:rPr>
        <w:t>)  տիրապետում է խոցելի խմբերի՝ երեխաների, տարեցների, հաշմանդամություն ունեցող անձանց, ազգային փոքրամասնությունների ներկայացուցիչների և այլ գենդերային  ու սոցիալական խոցելի խմբերի (նրանց ընտանիքների) սոցիալական կարիքների գնահատման, այդ կարիքների բավարարմանն ուղղված անհատական ծրագրերի կազմման մեթոդներին ու տեխնիկային, առկա ռեսուրսների և հնարավորությունների մասին տեղեկատվությանը,</w:t>
      </w:r>
    </w:p>
    <w:p w:rsidR="0000742C" w:rsidRPr="00C44323" w:rsidRDefault="00652C85" w:rsidP="0000742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Cambria Math"/>
          <w:lang w:val="hy-AM"/>
        </w:rPr>
        <w:t>ե</w:t>
      </w:r>
      <w:r w:rsidR="0000742C" w:rsidRPr="00C44323">
        <w:rPr>
          <w:rFonts w:ascii="GHEA Grapalat" w:hAnsi="GHEA Grapalat"/>
          <w:lang w:val="hy-AM"/>
        </w:rPr>
        <w:t xml:space="preserve">) </w:t>
      </w:r>
      <w:r w:rsidR="0000742C" w:rsidRPr="00C44323">
        <w:rPr>
          <w:rFonts w:ascii="GHEA Grapalat" w:hAnsi="GHEA Grapalat" w:cs="Sylfaen"/>
          <w:lang w:val="hy-AM"/>
        </w:rPr>
        <w:t>տիրապետում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է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անհրաժեշտ</w:t>
      </w:r>
      <w:r w:rsidR="0000742C" w:rsidRPr="00C44323">
        <w:rPr>
          <w:rFonts w:ascii="GHEA Grapalat" w:hAnsi="GHEA Grapalat"/>
          <w:lang w:val="hy-AM"/>
        </w:rPr>
        <w:t xml:space="preserve"> </w:t>
      </w:r>
      <w:r w:rsidR="0000742C" w:rsidRPr="00C44323">
        <w:rPr>
          <w:rFonts w:ascii="GHEA Grapalat" w:hAnsi="GHEA Grapalat" w:cs="Sylfaen"/>
          <w:lang w:val="hy-AM"/>
        </w:rPr>
        <w:t>տեղեկատվությանը</w:t>
      </w:r>
      <w:r w:rsidR="0000742C" w:rsidRPr="00C44323">
        <w:rPr>
          <w:rFonts w:ascii="GHEA Grapalat" w:hAnsi="GHEA Grapalat"/>
          <w:lang w:val="hy-AM"/>
        </w:rPr>
        <w:t>.</w:t>
      </w:r>
    </w:p>
    <w:p w:rsidR="0000742C" w:rsidRPr="00C44323" w:rsidRDefault="0000742C" w:rsidP="0000742C">
      <w:pPr>
        <w:jc w:val="both"/>
        <w:rPr>
          <w:rFonts w:ascii="GHEA Grapalat" w:hAnsi="GHEA Grapalat" w:cs="Arial Armenian"/>
          <w:lang w:val="hy-AM"/>
        </w:rPr>
      </w:pPr>
      <w:r w:rsidRPr="00C44323">
        <w:rPr>
          <w:rFonts w:ascii="GHEA Grapalat" w:hAnsi="GHEA Grapalat" w:cs="Sylfaen"/>
          <w:lang w:val="hy-AM"/>
        </w:rPr>
        <w:t xml:space="preserve"> </w:t>
      </w:r>
      <w:r w:rsidR="00652C85">
        <w:rPr>
          <w:rFonts w:ascii="GHEA Grapalat" w:hAnsi="GHEA Grapalat" w:cs="Sylfaen"/>
          <w:lang w:val="hy-AM"/>
        </w:rPr>
        <w:t>զ</w:t>
      </w:r>
      <w:r w:rsidRPr="00C44323">
        <w:rPr>
          <w:rFonts w:ascii="GHEA Grapalat" w:hAnsi="GHEA Grapalat" w:cs="Sylfaen"/>
          <w:lang w:val="hy-AM"/>
        </w:rPr>
        <w:t xml:space="preserve"> )  ունի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համակարգչով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և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ժամանակակից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այլ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տեխնիկական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միջոցներով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աշխատելու</w:t>
      </w:r>
      <w:r w:rsidRPr="00C44323">
        <w:rPr>
          <w:rFonts w:ascii="GHEA Grapalat" w:hAnsi="GHEA Grapalat"/>
          <w:lang w:val="hy-AM"/>
        </w:rPr>
        <w:t xml:space="preserve"> </w:t>
      </w:r>
      <w:r w:rsidRPr="00C44323">
        <w:rPr>
          <w:rFonts w:ascii="GHEA Grapalat" w:hAnsi="GHEA Grapalat" w:cs="Sylfaen"/>
          <w:lang w:val="hy-AM"/>
        </w:rPr>
        <w:t>ունակություն</w:t>
      </w:r>
      <w:r w:rsidRPr="00C44323">
        <w:rPr>
          <w:rFonts w:ascii="GHEA Grapalat" w:hAnsi="GHEA Grapalat" w:cs="Arial Armenian"/>
          <w:lang w:val="hy-AM"/>
        </w:rPr>
        <w:t>։</w:t>
      </w:r>
      <w:r w:rsidR="00D77A96">
        <w:rPr>
          <w:rFonts w:ascii="GHEA Grapalat" w:hAnsi="GHEA Grapalat" w:cs="Arial Armenian"/>
          <w:lang w:val="hy-AM"/>
        </w:rPr>
        <w:br/>
        <w:t xml:space="preserve"> </w:t>
      </w:r>
      <w:r w:rsidR="00D77A96">
        <w:rPr>
          <w:rFonts w:ascii="GHEA Grapalat" w:eastAsia="Calibri" w:hAnsi="GHEA Grapalat" w:cs="Arial Armenian"/>
          <w:lang w:val="hy-AM"/>
        </w:rPr>
        <w:t>ե</w:t>
      </w:r>
      <w:r w:rsidR="00D77A96" w:rsidRPr="00C54C02">
        <w:rPr>
          <w:rFonts w:ascii="Cambria Math" w:eastAsia="Calibri" w:hAnsi="Cambria Math" w:cs="Arial Armenian"/>
          <w:lang w:val="hy-AM"/>
        </w:rPr>
        <w:t xml:space="preserve">․   </w:t>
      </w:r>
      <w:r w:rsidR="00D77A96" w:rsidRPr="00C54C02">
        <w:rPr>
          <w:rFonts w:ascii="GHEA Grapalat" w:eastAsia="Calibri" w:hAnsi="GHEA Grapalat" w:cs="Arial Armenian"/>
          <w:lang w:val="hy-AM"/>
        </w:rPr>
        <w:t xml:space="preserve"> տիրապետում է այլ օտար </w:t>
      </w:r>
      <w:r w:rsidR="00761792">
        <w:rPr>
          <w:rFonts w:ascii="GHEA Grapalat" w:eastAsia="Calibri" w:hAnsi="GHEA Grapalat" w:cs="Arial Armenian"/>
          <w:lang w:val="hy-AM"/>
        </w:rPr>
        <w:t>լեզուների</w:t>
      </w:r>
      <w:r w:rsidR="00D77A96" w:rsidRPr="00C54C02">
        <w:rPr>
          <w:rFonts w:ascii="GHEA Grapalat" w:eastAsia="Calibri" w:hAnsi="GHEA Grapalat" w:cs="Arial Armenian"/>
          <w:lang w:val="hy-AM"/>
        </w:rPr>
        <w:t>։</w:t>
      </w:r>
    </w:p>
    <w:p w:rsidR="0000742C" w:rsidRPr="00C44323" w:rsidRDefault="0000742C" w:rsidP="0000742C">
      <w:pPr>
        <w:rPr>
          <w:rFonts w:ascii="GHEA Grapalat" w:hAnsi="GHEA Grapalat"/>
          <w:color w:val="2E74B5" w:themeColor="accent1" w:themeShade="BF"/>
          <w:lang w:val="hy-AM"/>
        </w:rPr>
      </w:pPr>
      <w:r w:rsidRPr="00C44323">
        <w:rPr>
          <w:rFonts w:ascii="GHEA Grapalat" w:hAnsi="GHEA Grapalat"/>
          <w:b/>
          <w:color w:val="000000"/>
          <w:lang w:val="hy-AM"/>
        </w:rPr>
        <w:t>2)  Հայաստանի Հանրապետության Կոտայքի մարզի Ծաղկաձորի համայնքապետարանի աշխատակազմի  իրավաբանական, քարտուղարության, անձնակազմի կառավարման բաժնի առաջատար մասնագետ՝ (ծածկագիր 3</w:t>
      </w:r>
      <w:r w:rsidRPr="00C44323">
        <w:rPr>
          <w:rFonts w:ascii="Times New Roman" w:hAnsi="Times New Roman" w:cs="Times New Roman"/>
          <w:b/>
          <w:color w:val="000000"/>
          <w:lang w:val="hy-AM"/>
        </w:rPr>
        <w:t>․</w:t>
      </w:r>
      <w:r w:rsidRPr="00C44323">
        <w:rPr>
          <w:rFonts w:ascii="GHEA Grapalat" w:hAnsi="GHEA Grapalat"/>
          <w:b/>
          <w:color w:val="000000"/>
          <w:lang w:val="hy-AM"/>
        </w:rPr>
        <w:t>1-12)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C44323">
        <w:rPr>
          <w:rFonts w:ascii="GHEA Grapalat" w:hAnsi="GHEA Grapalat"/>
          <w:color w:val="000000"/>
          <w:lang w:val="hy-AM"/>
        </w:rPr>
        <w:t>Պաշտոնի անձնագրով սահմանված հիմնական գործառույթների համառոտ նկարագիրը.</w:t>
      </w:r>
      <w:r w:rsidR="00C54C02">
        <w:rPr>
          <w:rFonts w:ascii="GHEA Grapalat" w:hAnsi="GHEA Grapalat"/>
          <w:color w:val="000000"/>
          <w:lang w:val="hy-AM"/>
        </w:rPr>
        <w:br/>
      </w:r>
      <w:r w:rsidRPr="00A1447F">
        <w:rPr>
          <w:rFonts w:ascii="GHEA Grapalat" w:hAnsi="GHEA Grapalat" w:cs="Sylfaen"/>
          <w:lang w:val="hy-AM"/>
        </w:rPr>
        <w:t>ա</w:t>
      </w:r>
      <w:r w:rsidRPr="00A1447F">
        <w:rPr>
          <w:rFonts w:ascii="GHEA Grapalat" w:hAnsi="GHEA Grapalat"/>
          <w:lang w:val="hy-AM"/>
        </w:rPr>
        <w:t xml:space="preserve">) </w:t>
      </w:r>
      <w:r w:rsidRPr="00A1447F">
        <w:rPr>
          <w:rFonts w:ascii="GHEA Grapalat" w:hAnsi="GHEA Grapalat" w:cs="Sylfaen"/>
          <w:lang w:val="hy-AM"/>
        </w:rPr>
        <w:t>կատարում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հանձնարարությունները</w:t>
      </w:r>
      <w:r w:rsidRPr="00A1447F">
        <w:rPr>
          <w:rFonts w:ascii="GHEA Grapalat" w:hAnsi="GHEA Grapalat"/>
          <w:lang w:val="hy-AM"/>
        </w:rPr>
        <w:t>`</w:t>
      </w:r>
      <w:r w:rsidRPr="00A1447F">
        <w:rPr>
          <w:rFonts w:ascii="GHEA Grapalat" w:hAnsi="GHEA Grapalat" w:cs="Sylfaen"/>
          <w:lang w:val="hy-AM"/>
        </w:rPr>
        <w:t>ժամանակին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պատշաճ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որակով</w:t>
      </w:r>
      <w:r w:rsidRPr="00A1447F">
        <w:rPr>
          <w:rFonts w:ascii="GHEA Grapalat" w:hAnsi="GHEA Grapalat"/>
          <w:lang w:val="hy-AM"/>
        </w:rPr>
        <w:t>.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/>
          <w:lang w:val="hy-AM"/>
        </w:rPr>
        <w:t xml:space="preserve">բ)  </w:t>
      </w:r>
      <w:r w:rsidRPr="00A1447F">
        <w:rPr>
          <w:rFonts w:ascii="GHEA Grapalat" w:hAnsi="GHEA Grapalat" w:cs="Sylfaen"/>
          <w:lang w:val="hy-AM"/>
        </w:rPr>
        <w:t>հետևում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հանձնարարականների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համապատասխան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ժամկետներում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կատարման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ընթացքին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որոնց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արդյունքների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մասին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զեկուցում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պետին</w:t>
      </w:r>
      <w:r w:rsidRPr="00A1447F">
        <w:rPr>
          <w:rFonts w:ascii="GHEA Grapalat" w:hAnsi="GHEA Grapalat"/>
          <w:lang w:val="hy-AM"/>
        </w:rPr>
        <w:t>.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 w:cs="Sylfaen"/>
          <w:lang w:val="hy-AM"/>
        </w:rPr>
        <w:t>գ) 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ներկայացնում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իր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աշխատանքային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ծրագրերը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անհրաժեշտության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դեպքում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իր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լիազորությունների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սահմաններում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նախապատրաստում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առաջարկություններ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տեղեկանքներ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հաշվետվություններ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միջնորդագրեր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զեկուցագրեր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գրություններ</w:t>
      </w:r>
      <w:r w:rsidRPr="00A1447F">
        <w:rPr>
          <w:rFonts w:ascii="GHEA Grapalat" w:hAnsi="GHEA Grapalat"/>
          <w:lang w:val="hy-AM"/>
        </w:rPr>
        <w:t>..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/>
          <w:lang w:val="hy-AM"/>
        </w:rPr>
        <w:t xml:space="preserve">դ) </w:t>
      </w:r>
      <w:r w:rsidRPr="00A1447F">
        <w:rPr>
          <w:rFonts w:ascii="GHEA Grapalat" w:hAnsi="GHEA Grapalat" w:cs="Sylfaen"/>
          <w:lang w:val="hy-AM"/>
        </w:rPr>
        <w:t>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հանձնարարությամբ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իրականացնում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 </w:t>
      </w:r>
      <w:r w:rsidRPr="00A1447F">
        <w:rPr>
          <w:rFonts w:ascii="GHEA Grapalat" w:hAnsi="GHEA Grapalat" w:cs="Sylfaen"/>
          <w:lang w:val="hy-AM"/>
        </w:rPr>
        <w:t>աշխատակազմի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առջև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դրված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գործառույթներից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խնդիրներից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բխող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իրավական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ակտերի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առաջարկությունների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եզրակացությունների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փասթաթղթերի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պահպանության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արխիվացման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աշխատանքները</w:t>
      </w:r>
      <w:r w:rsidRPr="00A1447F">
        <w:rPr>
          <w:rFonts w:ascii="GHEA Grapalat" w:hAnsi="GHEA Grapalat"/>
          <w:lang w:val="hy-AM"/>
        </w:rPr>
        <w:t>.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 w:cs="Sylfaen"/>
          <w:lang w:val="hy-AM"/>
        </w:rPr>
        <w:t>ե)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բաժնի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պետի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հանձնարարությամբ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մասնակցում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 </w:t>
      </w:r>
      <w:r w:rsidRPr="00A1447F">
        <w:rPr>
          <w:rFonts w:ascii="GHEA Grapalat" w:hAnsi="GHEA Grapalat" w:cs="Sylfaen"/>
          <w:lang w:val="hy-AM"/>
        </w:rPr>
        <w:t>աշխատակազմի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աշխատանքային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ծրագրերի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մշակման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աշխատանքներին</w:t>
      </w:r>
      <w:r w:rsidRPr="00A1447F">
        <w:rPr>
          <w:rFonts w:ascii="GHEA Grapalat" w:hAnsi="GHEA Grapalat"/>
          <w:lang w:val="hy-AM"/>
        </w:rPr>
        <w:t>.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/>
          <w:lang w:val="hy-AM"/>
        </w:rPr>
        <w:t>զ)  իրականացնում է աշխատակազմի անհրաժեշտ փաստաթղթերի թարգմանություններ</w:t>
      </w:r>
      <w:r w:rsidRPr="00A1447F">
        <w:rPr>
          <w:rFonts w:ascii="Times New Roman" w:hAnsi="Times New Roman" w:cs="Times New Roman"/>
          <w:lang w:val="hy-AM"/>
        </w:rPr>
        <w:t>․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 w:cs="Sylfaen"/>
          <w:lang w:val="hy-AM"/>
        </w:rPr>
        <w:t>է)</w:t>
      </w:r>
      <w:r w:rsidRPr="00A1447F">
        <w:rPr>
          <w:rFonts w:ascii="GHEA Grapalat" w:hAnsi="GHEA Grapalat"/>
          <w:lang w:val="hy-AM"/>
        </w:rPr>
        <w:t xml:space="preserve"> իրականացնում է մամուլի հաղորդագրությունների, պարզաբանումների ու հայտարարությունների պատրաստումը և տարածումը</w:t>
      </w:r>
      <w:r w:rsidRPr="00A1447F">
        <w:rPr>
          <w:rFonts w:ascii="Times New Roman" w:hAnsi="Times New Roman" w:cs="Times New Roman"/>
          <w:lang w:val="hy-AM"/>
        </w:rPr>
        <w:t>․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 w:cs="Sylfaen"/>
          <w:lang w:val="hy-AM"/>
        </w:rPr>
        <w:t>ը)</w:t>
      </w:r>
      <w:r w:rsidRPr="00A1447F">
        <w:rPr>
          <w:rFonts w:ascii="GHEA Grapalat" w:hAnsi="GHEA Grapalat"/>
          <w:lang w:val="hy-AM"/>
        </w:rPr>
        <w:t xml:space="preserve"> իր իրավասությունների շրջանակում պատրաստում է մամուլի հաղորդագրություններ, պարզաբանումներ, հայտարարություններ, ապահովում դրանց տարածումը, իրականացնում է ԶԼՄ մոնիթորինգի վերլուծություն</w:t>
      </w:r>
      <w:r w:rsidRPr="00A1447F">
        <w:rPr>
          <w:rFonts w:ascii="Times New Roman" w:hAnsi="Times New Roman" w:cs="Times New Roman"/>
          <w:lang w:val="hy-AM"/>
        </w:rPr>
        <w:t>․</w:t>
      </w:r>
    </w:p>
    <w:p w:rsidR="0000742C" w:rsidRPr="00A1447F" w:rsidRDefault="0000742C" w:rsidP="0000742C">
      <w:pPr>
        <w:rPr>
          <w:rFonts w:ascii="GHEA Grapalat" w:hAnsi="GHEA Grapalat"/>
          <w:lang w:val="hy-AM"/>
        </w:rPr>
      </w:pPr>
      <w:r w:rsidRPr="00A1447F">
        <w:rPr>
          <w:rFonts w:ascii="GHEA Grapalat" w:hAnsi="GHEA Grapalat"/>
          <w:lang w:val="hy-AM"/>
        </w:rPr>
        <w:t>թ)  ապահովում է համայնքապետարանի գործունեության իրազեկում</w:t>
      </w:r>
      <w:r w:rsidRPr="00A1447F">
        <w:rPr>
          <w:rFonts w:ascii="Times New Roman" w:hAnsi="Times New Roman" w:cs="Times New Roman"/>
          <w:lang w:val="hy-AM"/>
        </w:rPr>
        <w:t>․</w:t>
      </w:r>
    </w:p>
    <w:p w:rsidR="0000742C" w:rsidRPr="00A1447F" w:rsidRDefault="0000742C" w:rsidP="00C44323">
      <w:pPr>
        <w:rPr>
          <w:rFonts w:ascii="Cambria Math" w:hAnsi="Cambria Math" w:cs="Arial"/>
          <w:lang w:val="hy-AM"/>
        </w:rPr>
      </w:pPr>
      <w:r w:rsidRPr="00A1447F">
        <w:rPr>
          <w:rFonts w:ascii="GHEA Grapalat" w:hAnsi="GHEA Grapalat"/>
          <w:lang w:val="hy-AM"/>
        </w:rPr>
        <w:lastRenderedPageBreak/>
        <w:t xml:space="preserve">  ժ) հանդիսանում է համայնքային պաշտոնական կայքի պատասխանատու</w:t>
      </w:r>
      <w:r w:rsidRPr="00A1447F">
        <w:rPr>
          <w:rFonts w:ascii="Times New Roman" w:hAnsi="Times New Roman" w:cs="Times New Roman"/>
          <w:lang w:val="hy-AM"/>
        </w:rPr>
        <w:t>․</w:t>
      </w:r>
      <w:r w:rsidR="00C44323" w:rsidRPr="00A1447F">
        <w:rPr>
          <w:rFonts w:ascii="Times New Roman" w:hAnsi="Times New Roman" w:cs="Times New Roman"/>
          <w:lang w:val="hy-AM"/>
        </w:rPr>
        <w:br/>
        <w:t xml:space="preserve"> ժա</w:t>
      </w:r>
      <w:r w:rsidR="00C44323" w:rsidRPr="00A1447F">
        <w:rPr>
          <w:rFonts w:ascii="GHEA Grapalat" w:hAnsi="GHEA Grapalat" w:cs="Times New Roman"/>
          <w:lang w:val="hy-AM"/>
        </w:rPr>
        <w:t>)  մասնակցում է համայնքային ծառայության պաշտոնների անձնագրերի, դրանցում կատարվող փոփոխությունների կազմման աշխատանքներին</w:t>
      </w:r>
      <w:r w:rsidR="00C44323" w:rsidRPr="00A1447F">
        <w:rPr>
          <w:rFonts w:ascii="Times New Roman" w:hAnsi="Times New Roman" w:cs="Times New Roman"/>
          <w:lang w:val="hy-AM"/>
        </w:rPr>
        <w:t>․</w:t>
      </w:r>
      <w:r w:rsidRPr="00A1447F">
        <w:rPr>
          <w:rFonts w:ascii="GHEA Grapalat" w:hAnsi="GHEA Grapalat"/>
          <w:lang w:val="hy-AM"/>
        </w:rPr>
        <w:br/>
      </w:r>
      <w:r w:rsidRPr="00A1447F">
        <w:rPr>
          <w:rFonts w:ascii="Arial Armenian" w:hAnsi="Arial Armenian" w:cs="Arial Armenian"/>
          <w:lang w:val="hy-AM"/>
        </w:rPr>
        <w:t xml:space="preserve">  </w:t>
      </w:r>
      <w:r w:rsidRPr="00A1447F">
        <w:rPr>
          <w:rFonts w:ascii="Arial" w:hAnsi="Arial" w:cs="Arial"/>
          <w:lang w:val="hy-AM"/>
        </w:rPr>
        <w:t>ժբ</w:t>
      </w:r>
      <w:r w:rsidRPr="00A1447F">
        <w:rPr>
          <w:rFonts w:ascii="Arial Armenian" w:hAnsi="Arial Armenian"/>
          <w:lang w:val="hy-AM"/>
        </w:rPr>
        <w:t>)</w:t>
      </w:r>
      <w:r w:rsidRPr="00A1447F">
        <w:rPr>
          <w:rFonts w:ascii="Arial Armenian" w:hAnsi="Arial Armenian"/>
          <w:lang w:val="fr-FR"/>
        </w:rPr>
        <w:t xml:space="preserve"> </w:t>
      </w:r>
      <w:r w:rsidRPr="00A1447F">
        <w:rPr>
          <w:rFonts w:ascii="Arial" w:hAnsi="Arial" w:cs="Arial"/>
          <w:lang w:val="hy-AM"/>
        </w:rPr>
        <w:t>մասնակցում</w:t>
      </w:r>
      <w:r w:rsidRPr="00A1447F">
        <w:rPr>
          <w:rFonts w:ascii="Arial Armenian" w:hAnsi="Arial Armenian" w:cs="Arial"/>
          <w:lang w:val="hy-AM"/>
        </w:rPr>
        <w:t xml:space="preserve"> </w:t>
      </w:r>
      <w:r w:rsidRPr="00A1447F">
        <w:rPr>
          <w:rFonts w:ascii="Arial" w:hAnsi="Arial" w:cs="Arial"/>
          <w:lang w:val="hy-AM"/>
        </w:rPr>
        <w:t>է</w:t>
      </w:r>
      <w:r w:rsidRPr="00A1447F">
        <w:rPr>
          <w:rFonts w:ascii="Arial Armenian" w:hAnsi="Arial Armenian" w:cs="Arial"/>
          <w:lang w:val="hy-AM"/>
        </w:rPr>
        <w:t xml:space="preserve"> </w:t>
      </w:r>
      <w:r w:rsidR="00C44323" w:rsidRPr="00A1447F">
        <w:rPr>
          <w:rFonts w:ascii="Arial" w:hAnsi="Arial" w:cs="Arial"/>
          <w:lang w:val="hy-AM"/>
        </w:rPr>
        <w:t xml:space="preserve">համայնքային ծառայողների վերաբերյալ գրանցամատյանի վարման և փոփոխությունների դեպքում դրանք սահմանված կարգով </w:t>
      </w:r>
      <w:r w:rsidR="006E5615" w:rsidRPr="00A1447F">
        <w:rPr>
          <w:rFonts w:ascii="Arial" w:hAnsi="Arial" w:cs="Arial"/>
          <w:lang w:val="hy-AM"/>
        </w:rPr>
        <w:t xml:space="preserve"> և ժամկետում համապատասխան մարմիններ ներկայացնելուաշխատանքներին</w:t>
      </w:r>
      <w:r w:rsidR="006E5615" w:rsidRPr="00A1447F">
        <w:rPr>
          <w:rFonts w:ascii="Cambria Math" w:hAnsi="Cambria Math" w:cs="Arial"/>
          <w:lang w:val="hy-AM"/>
        </w:rPr>
        <w:t>․</w:t>
      </w:r>
      <w:r w:rsidRPr="00A1447F">
        <w:rPr>
          <w:rFonts w:ascii="Arial Armenian" w:hAnsi="Arial Armenian" w:cs="Arial Armenian"/>
          <w:lang w:val="hy-AM"/>
        </w:rPr>
        <w:br/>
      </w:r>
      <w:r w:rsidRPr="00A1447F">
        <w:rPr>
          <w:rFonts w:ascii="GHEA Grapalat" w:hAnsi="GHEA Grapalat" w:cs="Sylfaen"/>
          <w:lang w:val="hy-AM"/>
        </w:rPr>
        <w:t>ժգ</w:t>
      </w:r>
      <w:r w:rsidRPr="00A1447F">
        <w:rPr>
          <w:rFonts w:ascii="GHEA Grapalat" w:hAnsi="GHEA Grapalat" w:cs="Calibri"/>
          <w:lang w:val="hy-AM"/>
        </w:rPr>
        <w:t>)</w:t>
      </w:r>
      <w:r w:rsidRPr="00A1447F">
        <w:rPr>
          <w:rFonts w:ascii="GHEA Grapalat" w:hAnsi="GHEA Grapalat"/>
          <w:lang w:val="hy-AM"/>
        </w:rPr>
        <w:t xml:space="preserve">  </w:t>
      </w:r>
      <w:r w:rsidRPr="00A1447F">
        <w:rPr>
          <w:rFonts w:ascii="GHEA Grapalat" w:hAnsi="GHEA Grapalat" w:cs="Sylfaen"/>
          <w:lang w:val="hy-AM"/>
        </w:rPr>
        <w:t>իրականացնում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սույն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պաշտոնի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անձնագրով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սահմանված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լիազորություններ</w:t>
      </w:r>
      <w:r w:rsidRPr="00A1447F">
        <w:rPr>
          <w:rFonts w:ascii="GHEA Grapalat" w:hAnsi="GHEA Grapalat"/>
          <w:lang w:val="hy-AM"/>
        </w:rPr>
        <w:t>.</w:t>
      </w:r>
    </w:p>
    <w:p w:rsidR="0000742C" w:rsidRPr="00A1447F" w:rsidRDefault="0000742C" w:rsidP="0000742C">
      <w:pPr>
        <w:rPr>
          <w:rFonts w:ascii="GHEA Grapalat" w:hAnsi="GHEA Grapalat"/>
          <w:color w:val="2E74B5" w:themeColor="accent1" w:themeShade="BF"/>
          <w:lang w:val="hy-AM"/>
        </w:rPr>
      </w:pPr>
      <w:r w:rsidRPr="00A1447F">
        <w:rPr>
          <w:rFonts w:ascii="GHEA Grapalat" w:hAnsi="GHEA Grapalat" w:cs="Sylfaen"/>
          <w:lang w:val="hy-AM"/>
        </w:rPr>
        <w:t>ՈՒնի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օրենքով</w:t>
      </w:r>
      <w:r w:rsidRPr="00A1447F">
        <w:rPr>
          <w:rFonts w:ascii="GHEA Grapalat" w:hAnsi="GHEA Grapalat"/>
          <w:lang w:val="hy-AM"/>
        </w:rPr>
        <w:t xml:space="preserve">, </w:t>
      </w:r>
      <w:r w:rsidRPr="00A1447F">
        <w:rPr>
          <w:rFonts w:ascii="GHEA Grapalat" w:hAnsi="GHEA Grapalat" w:cs="Sylfaen"/>
          <w:lang w:val="hy-AM"/>
        </w:rPr>
        <w:t>իրավական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ակտերով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նախատեսված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իրավունքներ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և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կրում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է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այդ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ակտերով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նախատեսված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այլ</w:t>
      </w:r>
      <w:r w:rsidRPr="00A1447F">
        <w:rPr>
          <w:rFonts w:ascii="GHEA Grapalat" w:hAnsi="GHEA Grapalat"/>
          <w:lang w:val="hy-AM"/>
        </w:rPr>
        <w:t xml:space="preserve"> </w:t>
      </w:r>
      <w:r w:rsidRPr="00A1447F">
        <w:rPr>
          <w:rFonts w:ascii="GHEA Grapalat" w:hAnsi="GHEA Grapalat" w:cs="Sylfaen"/>
          <w:lang w:val="hy-AM"/>
        </w:rPr>
        <w:t>պարտականություններ</w:t>
      </w:r>
      <w:r w:rsidRPr="00A1447F">
        <w:rPr>
          <w:rFonts w:ascii="GHEA Grapalat" w:hAnsi="GHEA Grapalat" w:cs="Arial Armenian"/>
          <w:lang w:val="hy-AM"/>
        </w:rPr>
        <w:t>։</w:t>
      </w:r>
    </w:p>
    <w:p w:rsidR="00C54C02" w:rsidRPr="00C54C02" w:rsidRDefault="00C54C02" w:rsidP="00C54C02">
      <w:pPr>
        <w:rPr>
          <w:rFonts w:ascii="GHEA Grapalat" w:eastAsia="Calibri" w:hAnsi="GHEA Grapalat" w:cs="Times New Roman"/>
          <w:lang w:val="hy-AM"/>
        </w:rPr>
      </w:pPr>
      <w:r w:rsidRPr="00A1447F">
        <w:rPr>
          <w:rFonts w:ascii="GHEA Grapalat" w:hAnsi="GHEA Grapalat"/>
          <w:color w:val="000000"/>
          <w:sz w:val="21"/>
          <w:szCs w:val="21"/>
          <w:lang w:val="hy-AM"/>
        </w:rPr>
        <w:t>Նշված թափուր պաշտոնը զբաղեցնելու համար պահանջվում է`</w:t>
      </w:r>
      <w:r w:rsidRPr="00A1447F">
        <w:rPr>
          <w:rFonts w:ascii="GHEA Grapalat" w:hAnsi="GHEA Grapalat"/>
          <w:color w:val="000000"/>
          <w:sz w:val="21"/>
          <w:szCs w:val="21"/>
          <w:lang w:val="hy-AM"/>
        </w:rPr>
        <w:br/>
      </w:r>
      <w:r w:rsidRPr="00A1447F">
        <w:rPr>
          <w:rFonts w:ascii="Cambria" w:hAnsi="Cambria" w:cs="Cambria"/>
          <w:color w:val="000000"/>
          <w:sz w:val="21"/>
          <w:szCs w:val="21"/>
          <w:lang w:val="hy-AM"/>
        </w:rPr>
        <w:t> </w:t>
      </w:r>
      <w:r w:rsidRPr="00A1447F">
        <w:rPr>
          <w:rFonts w:ascii="GHEA Grapalat" w:hAnsi="GHEA Grapalat"/>
          <w:color w:val="000000"/>
          <w:sz w:val="21"/>
          <w:szCs w:val="21"/>
          <w:lang w:val="hy-AM"/>
        </w:rPr>
        <w:t>ա) առնվազն միջնակարգ կրթություն` առանց աշխատանքային ստաժի և փորձի.</w:t>
      </w:r>
      <w:r w:rsidRPr="00A1447F">
        <w:rPr>
          <w:rFonts w:ascii="GHEA Grapalat" w:hAnsi="GHEA Grapalat"/>
          <w:color w:val="000000"/>
          <w:sz w:val="21"/>
          <w:szCs w:val="21"/>
          <w:lang w:val="hy-AM"/>
        </w:rPr>
        <w:br/>
      </w:r>
      <w:r w:rsidRPr="00A1447F">
        <w:rPr>
          <w:rFonts w:ascii="GHEA Grapalat" w:eastAsia="Times New Roman" w:hAnsi="GHEA Grapalat" w:cs="Times New Roman"/>
          <w:color w:val="000000"/>
          <w:lang w:val="hy-AM" w:eastAsia="ru-RU"/>
        </w:rPr>
        <w:t>բ)</w:t>
      </w:r>
      <w:r w:rsidRPr="00A1447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1447F">
        <w:rPr>
          <w:rFonts w:ascii="GHEA Grapalat" w:eastAsia="Calibri" w:hAnsi="GHEA Grapalat" w:cs="Sylfaen"/>
          <w:lang w:val="hy-AM"/>
        </w:rPr>
        <w:t>ունի</w:t>
      </w:r>
      <w:r w:rsidRPr="00A1447F">
        <w:rPr>
          <w:rFonts w:ascii="GHEA Grapalat" w:eastAsia="Calibri" w:hAnsi="GHEA Grapalat" w:cs="Times New Roman"/>
          <w:lang w:val="fr-FR"/>
        </w:rPr>
        <w:t xml:space="preserve"> </w:t>
      </w:r>
      <w:r w:rsidRPr="00A1447F">
        <w:rPr>
          <w:rFonts w:ascii="GHEA Grapalat" w:eastAsia="Calibri" w:hAnsi="GHEA Grapalat" w:cs="Sylfaen"/>
          <w:lang w:val="hy-AM"/>
        </w:rPr>
        <w:t xml:space="preserve">ՀՀ Սահմանադրության, </w:t>
      </w:r>
      <w:r w:rsidRPr="00A1447F">
        <w:rPr>
          <w:rFonts w:ascii="GHEA Grapalat" w:eastAsia="Calibri" w:hAnsi="GHEA Grapalat" w:cs="Times New Roman"/>
          <w:lang w:val="hy-AM"/>
        </w:rPr>
        <w:t>«</w:t>
      </w:r>
      <w:r w:rsidRPr="00A1447F">
        <w:rPr>
          <w:rFonts w:ascii="GHEA Grapalat" w:eastAsia="Calibri" w:hAnsi="GHEA Grapalat" w:cs="Sylfaen"/>
          <w:lang w:val="hy-AM"/>
        </w:rPr>
        <w:t>Համայնքային</w:t>
      </w:r>
      <w:r w:rsidRPr="00A1447F">
        <w:rPr>
          <w:rFonts w:ascii="GHEA Grapalat" w:eastAsia="Calibri" w:hAnsi="GHEA Grapalat" w:cs="Times New Roman"/>
          <w:lang w:val="hy-AM"/>
        </w:rPr>
        <w:t xml:space="preserve"> </w:t>
      </w:r>
      <w:r w:rsidRPr="00A1447F">
        <w:rPr>
          <w:rFonts w:ascii="GHEA Grapalat" w:eastAsia="Calibri" w:hAnsi="GHEA Grapalat" w:cs="Sylfaen"/>
          <w:lang w:val="hy-AM"/>
        </w:rPr>
        <w:t>ծառայության</w:t>
      </w:r>
      <w:r w:rsidRPr="00A1447F">
        <w:rPr>
          <w:rFonts w:ascii="GHEA Grapalat" w:eastAsia="Calibri" w:hAnsi="GHEA Grapalat" w:cs="Times New Roman"/>
          <w:lang w:val="hy-AM"/>
        </w:rPr>
        <w:t xml:space="preserve"> </w:t>
      </w:r>
      <w:r w:rsidRPr="00A1447F">
        <w:rPr>
          <w:rFonts w:ascii="GHEA Grapalat" w:eastAsia="Calibri" w:hAnsi="GHEA Grapalat" w:cs="Sylfaen"/>
          <w:lang w:val="hy-AM"/>
        </w:rPr>
        <w:t>մասին»</w:t>
      </w:r>
      <w:r w:rsidRPr="00A1447F">
        <w:rPr>
          <w:rFonts w:ascii="GHEA Grapalat" w:eastAsia="Calibri" w:hAnsi="GHEA Grapalat" w:cs="Times New Roman"/>
          <w:lang w:val="hy-AM"/>
        </w:rPr>
        <w:t>, «</w:t>
      </w:r>
      <w:r w:rsidRPr="00A1447F">
        <w:rPr>
          <w:rFonts w:ascii="GHEA Grapalat" w:eastAsia="Calibri" w:hAnsi="GHEA Grapalat" w:cs="Sylfaen"/>
          <w:lang w:val="hy-AM"/>
        </w:rPr>
        <w:t>Տեղական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ինքնակառավարման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</w:t>
      </w:r>
      <w:r w:rsidRPr="00C54C02">
        <w:rPr>
          <w:rFonts w:ascii="GHEA Grapalat" w:eastAsia="Calibri" w:hAnsi="GHEA Grapalat" w:cs="Sylfaen"/>
          <w:lang w:val="hy-AM"/>
        </w:rPr>
        <w:t>Հանրային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ծառայության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«Նորմատիվ ի</w:t>
      </w:r>
      <w:r w:rsidRPr="00C54C02">
        <w:rPr>
          <w:rFonts w:ascii="GHEA Grapalat" w:eastAsia="Calibri" w:hAnsi="GHEA Grapalat" w:cs="Sylfaen"/>
          <w:lang w:val="hy-AM"/>
        </w:rPr>
        <w:t>րավական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ակտերի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>, «</w:t>
      </w:r>
      <w:r w:rsidRPr="00C54C02">
        <w:rPr>
          <w:rFonts w:ascii="GHEA Grapalat" w:eastAsia="Calibri" w:hAnsi="GHEA Grapalat" w:cs="Sylfaen"/>
          <w:lang w:val="hy-AM"/>
        </w:rPr>
        <w:t xml:space="preserve">Վարչարարության  հիմունքների և վարչական վարույթի 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մասին»</w:t>
      </w:r>
      <w:r w:rsidRPr="00C54C02">
        <w:rPr>
          <w:rFonts w:ascii="GHEA Grapalat" w:eastAsia="Calibri" w:hAnsi="GHEA Grapalat" w:cs="Times New Roman"/>
          <w:lang w:val="hy-AM"/>
        </w:rPr>
        <w:t xml:space="preserve">  </w:t>
      </w:r>
      <w:r w:rsidRPr="00C54C02">
        <w:rPr>
          <w:rFonts w:ascii="GHEA Grapalat" w:eastAsia="Calibri" w:hAnsi="GHEA Grapalat" w:cs="Times New Roman"/>
          <w:lang w:val="fr-FR"/>
        </w:rPr>
        <w:t>«</w:t>
      </w:r>
      <w:r w:rsidRPr="00C54C02">
        <w:rPr>
          <w:rFonts w:ascii="GHEA Grapalat" w:eastAsia="Calibri" w:hAnsi="GHEA Grapalat" w:cs="Sylfaen"/>
          <w:lang w:val="hy-AM"/>
        </w:rPr>
        <w:t>Տեղական տուրքերի և վճարների մասին</w:t>
      </w:r>
      <w:r w:rsidRPr="00C54C02">
        <w:rPr>
          <w:rFonts w:ascii="GHEA Grapalat" w:eastAsia="Calibri" w:hAnsi="GHEA Grapalat" w:cs="Times New Roman"/>
          <w:lang w:val="fr-FR"/>
        </w:rPr>
        <w:t xml:space="preserve">» </w:t>
      </w:r>
      <w:r w:rsidRPr="00C54C02">
        <w:rPr>
          <w:rFonts w:ascii="GHEA Grapalat" w:eastAsia="Calibri" w:hAnsi="GHEA Grapalat" w:cs="Sylfaen"/>
          <w:lang w:val="hy-AM"/>
        </w:rPr>
        <w:t>օրենքների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աշխատակազմի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կանոնադրության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և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լիազորությունների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հետ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կապված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այլ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իրավական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ակտերի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անհրաժեշտ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իմացություն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ինչպես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նաև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տրամաբանելու</w:t>
      </w:r>
      <w:r w:rsidRPr="00C54C02">
        <w:rPr>
          <w:rFonts w:ascii="GHEA Grapalat" w:eastAsia="Calibri" w:hAnsi="GHEA Grapalat" w:cs="Times New Roman"/>
          <w:lang w:val="fr-FR"/>
        </w:rPr>
        <w:t xml:space="preserve">, </w:t>
      </w:r>
      <w:r w:rsidRPr="00C54C02">
        <w:rPr>
          <w:rFonts w:ascii="GHEA Grapalat" w:eastAsia="Calibri" w:hAnsi="GHEA Grapalat" w:cs="Sylfaen"/>
          <w:lang w:val="hy-AM"/>
        </w:rPr>
        <w:t>տարբեր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իրավիճակներում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կողմնորոշվելու</w:t>
      </w:r>
      <w:r w:rsidRPr="00C54C02">
        <w:rPr>
          <w:rFonts w:ascii="GHEA Grapalat" w:eastAsia="Calibri" w:hAnsi="GHEA Grapalat" w:cs="Times New Roman"/>
          <w:lang w:val="fr-FR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ունակություն</w:t>
      </w:r>
      <w:r w:rsidRPr="00C54C02">
        <w:rPr>
          <w:rFonts w:ascii="GHEA Grapalat" w:eastAsia="Calibri" w:hAnsi="GHEA Grapalat" w:cs="Times New Roman"/>
          <w:lang w:val="fr-FR"/>
        </w:rPr>
        <w:t>.</w:t>
      </w:r>
      <w:r>
        <w:rPr>
          <w:rFonts w:ascii="GHEA Grapalat" w:eastAsia="Calibri" w:hAnsi="GHEA Grapalat" w:cs="Times New Roman"/>
          <w:lang w:val="fr-FR"/>
        </w:rPr>
        <w:br/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GHEA Grapalat" w:eastAsia="Calibri" w:hAnsi="GHEA Grapalat" w:cs="Times New Roman"/>
          <w:lang w:val="hy-AM"/>
        </w:rPr>
        <w:t>գ</w:t>
      </w:r>
      <w:r w:rsidRPr="00C54C02">
        <w:rPr>
          <w:rFonts w:ascii="Cambria Math" w:eastAsia="Calibri" w:hAnsi="Cambria Math" w:cs="Times New Roman"/>
          <w:lang w:val="hy-AM"/>
        </w:rPr>
        <w:t xml:space="preserve">․  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տիրապետում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է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անհրաժեշտ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տեղեկատվությանը</w:t>
      </w:r>
      <w:r w:rsidRPr="00C54C02">
        <w:rPr>
          <w:rFonts w:ascii="GHEA Grapalat" w:eastAsia="Calibri" w:hAnsi="GHEA Grapalat" w:cs="Times New Roman"/>
          <w:lang w:val="hy-AM"/>
        </w:rPr>
        <w:t>.</w:t>
      </w:r>
      <w:r>
        <w:rPr>
          <w:rFonts w:ascii="GHEA Grapalat" w:eastAsia="Calibri" w:hAnsi="GHEA Grapalat" w:cs="Times New Roman"/>
          <w:lang w:val="hy-AM"/>
        </w:rPr>
        <w:br/>
      </w:r>
      <w:r w:rsidRPr="00C54C02">
        <w:rPr>
          <w:rFonts w:ascii="GHEA Grapalat" w:eastAsia="Calibri" w:hAnsi="GHEA Grapalat" w:cs="Sylfaen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>դ</w:t>
      </w:r>
      <w:r w:rsidRPr="00C54C02">
        <w:rPr>
          <w:rFonts w:ascii="Cambria Math" w:eastAsia="Calibri" w:hAnsi="Cambria Math" w:cs="Sylfaen"/>
          <w:lang w:val="hy-AM"/>
        </w:rPr>
        <w:t xml:space="preserve">․   </w:t>
      </w:r>
      <w:r w:rsidRPr="00C54C02">
        <w:rPr>
          <w:rFonts w:ascii="GHEA Grapalat" w:eastAsia="Calibri" w:hAnsi="GHEA Grapalat" w:cs="Sylfaen"/>
          <w:lang w:val="hy-AM"/>
        </w:rPr>
        <w:t>ունի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համակարգչով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և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ժամանակակից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այլ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տեխնիկական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միջոցներով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աշխատելու</w:t>
      </w:r>
      <w:r w:rsidRPr="00C54C02">
        <w:rPr>
          <w:rFonts w:ascii="GHEA Grapalat" w:eastAsia="Calibri" w:hAnsi="GHEA Grapalat" w:cs="Times New Roman"/>
          <w:lang w:val="hy-AM"/>
        </w:rPr>
        <w:t xml:space="preserve"> </w:t>
      </w:r>
      <w:r w:rsidRPr="00C54C02">
        <w:rPr>
          <w:rFonts w:ascii="GHEA Grapalat" w:eastAsia="Calibri" w:hAnsi="GHEA Grapalat" w:cs="Sylfaen"/>
          <w:lang w:val="hy-AM"/>
        </w:rPr>
        <w:t>ունակություն</w:t>
      </w:r>
      <w:r w:rsidRPr="00C54C02">
        <w:rPr>
          <w:rFonts w:ascii="GHEA Grapalat" w:eastAsia="Calibri" w:hAnsi="GHEA Grapalat" w:cs="Arial Armenian"/>
          <w:lang w:val="hy-AM"/>
        </w:rPr>
        <w:t>,</w:t>
      </w:r>
      <w:r>
        <w:rPr>
          <w:rFonts w:ascii="GHEA Grapalat" w:eastAsia="Calibri" w:hAnsi="GHEA Grapalat" w:cs="Arial Armenian"/>
          <w:lang w:val="hy-AM"/>
        </w:rPr>
        <w:br/>
        <w:t>ե</w:t>
      </w:r>
      <w:r w:rsidRPr="00C54C02">
        <w:rPr>
          <w:rFonts w:ascii="Cambria Math" w:eastAsia="Calibri" w:hAnsi="Cambria Math" w:cs="Arial Armenian"/>
          <w:lang w:val="hy-AM"/>
        </w:rPr>
        <w:t xml:space="preserve">․   </w:t>
      </w:r>
      <w:r w:rsidRPr="00C54C02">
        <w:rPr>
          <w:rFonts w:ascii="GHEA Grapalat" w:eastAsia="Calibri" w:hAnsi="GHEA Grapalat" w:cs="Arial Armenian"/>
          <w:lang w:val="hy-AM"/>
        </w:rPr>
        <w:t xml:space="preserve"> տիրապետում է այլ օտար լեզուների։</w:t>
      </w:r>
    </w:p>
    <w:p w:rsidR="0000742C" w:rsidRPr="00C44323" w:rsidRDefault="0000742C" w:rsidP="00F2681C">
      <w:pPr>
        <w:rPr>
          <w:rFonts w:ascii="GHEA Grapalat" w:hAnsi="GHEA Grapalat"/>
          <w:lang w:val="hy-AM"/>
        </w:rPr>
      </w:pPr>
      <w:r w:rsidRPr="00C44323">
        <w:rPr>
          <w:rFonts w:ascii="GHEA Grapalat" w:hAnsi="GHEA Grapalat"/>
          <w:lang w:val="hy-AM"/>
        </w:rPr>
        <w:t xml:space="preserve">  </w:t>
      </w:r>
      <w:r w:rsidRPr="00C44323">
        <w:rPr>
          <w:rFonts w:ascii="GHEA Grapalat" w:eastAsia="Calibri" w:hAnsi="GHEA Grapalat" w:cs="Sylfaen"/>
          <w:lang w:val="hy-AM"/>
        </w:rPr>
        <w:t xml:space="preserve">  </w:t>
      </w:r>
      <w:r w:rsidRPr="00C44323">
        <w:rPr>
          <w:rFonts w:ascii="GHEA Grapalat" w:hAnsi="GHEA Grapalat"/>
          <w:color w:val="000000"/>
          <w:lang w:val="hy-AM"/>
        </w:rPr>
        <w:t>Մրցույթներին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Pr="00C44323">
        <w:rPr>
          <w:rFonts w:ascii="GHEA Grapalat" w:hAnsi="GHEA Grapalat" w:cs="Cambria Math"/>
          <w:color w:val="000000"/>
          <w:lang w:val="hy-AM"/>
        </w:rPr>
        <w:t>։</w:t>
      </w:r>
      <w:r w:rsidRPr="00C44323">
        <w:rPr>
          <w:rFonts w:ascii="GHEA Grapalat" w:hAnsi="GHEA Grapalat" w:cs="Cambria Math"/>
          <w:color w:val="000000"/>
          <w:lang w:val="hy-AM"/>
        </w:rPr>
        <w:br/>
      </w:r>
      <w:r w:rsidRPr="00C44323">
        <w:rPr>
          <w:rFonts w:ascii="GHEA Grapalat" w:hAnsi="GHEA Grapalat"/>
          <w:color w:val="000000"/>
          <w:lang w:val="hy-AM"/>
        </w:rPr>
        <w:t xml:space="preserve">  Դիմող ՀՀ քաղաքացիները և փախստականի կարգավիճակ ունեցող անձիք պետք է ներկայացնեն հետևյալ փաստաթղթերը`</w:t>
      </w:r>
      <w:r w:rsidRPr="00C44323">
        <w:rPr>
          <w:rFonts w:ascii="GHEA Grapalat" w:hAnsi="GHEA Grapalat"/>
          <w:color w:val="000000"/>
          <w:lang w:val="hy-AM"/>
        </w:rPr>
        <w:br/>
        <w:t>1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Դիմում մրցութային հանձնաժողովի անունով (լրացվում է փաստաթղթեր ներկայացնելիս)</w:t>
      </w:r>
      <w:r w:rsidRPr="00C44323">
        <w:rPr>
          <w:rFonts w:ascii="GHEA Grapalat" w:hAnsi="GHEA Grapalat"/>
          <w:color w:val="000000"/>
          <w:lang w:val="hy-AM"/>
        </w:rPr>
        <w:br/>
        <w:t>2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պատճենները՝ բնօրինակի հետ միասին։</w:t>
      </w:r>
      <w:r w:rsidRPr="00C44323">
        <w:rPr>
          <w:rFonts w:ascii="GHEA Grapalat" w:hAnsi="GHEA Grapalat"/>
          <w:color w:val="000000"/>
          <w:lang w:val="hy-AM"/>
        </w:rPr>
        <w:br/>
        <w:t>3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միասին։</w:t>
      </w:r>
      <w:r w:rsidRPr="00C44323">
        <w:rPr>
          <w:rFonts w:ascii="GHEA Grapalat" w:hAnsi="GHEA Grapalat"/>
          <w:color w:val="000000"/>
          <w:lang w:val="hy-AM"/>
        </w:rPr>
        <w:br/>
        <w:t>4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Մեկ լուսանկար 3x4 սմ չափսի:</w:t>
      </w:r>
      <w:r w:rsidRPr="00C44323">
        <w:rPr>
          <w:rFonts w:ascii="GHEA Grapalat" w:hAnsi="GHEA Grapalat"/>
          <w:color w:val="000000"/>
          <w:lang w:val="hy-AM"/>
        </w:rPr>
        <w:br/>
        <w:t>5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Անձնագրի և սոց</w:t>
      </w:r>
      <w:r w:rsidRPr="00C44323">
        <w:rPr>
          <w:rFonts w:ascii="Times New Roman" w:hAnsi="Times New Roman" w:cs="Times New Roman"/>
          <w:color w:val="000000"/>
          <w:lang w:val="hy-AM"/>
        </w:rPr>
        <w:t>․</w:t>
      </w:r>
      <w:r w:rsidRPr="00C44323">
        <w:rPr>
          <w:rFonts w:ascii="GHEA Grapalat" w:hAnsi="GHEA Grapalat"/>
          <w:color w:val="000000"/>
          <w:lang w:val="hy-AM"/>
        </w:rPr>
        <w:t xml:space="preserve"> քարտի կամ նույնականացման քարտի պատճենը՝ բնօրինակի հետ միասին ։</w:t>
      </w:r>
      <w:r w:rsidRPr="00C44323">
        <w:rPr>
          <w:rFonts w:ascii="GHEA Grapalat" w:hAnsi="GHEA Grapalat"/>
          <w:color w:val="000000"/>
          <w:lang w:val="hy-AM"/>
        </w:rPr>
        <w:br/>
        <w:t>Մրցույթներին մասնակցելու համար փաստաթղթերը ներկայացնել անձամբ` անձնագրով կամ անձը հաստատող փաստաթղթով:</w:t>
      </w:r>
      <w:r w:rsidRPr="00C44323">
        <w:rPr>
          <w:rFonts w:ascii="GHEA Grapalat" w:hAnsi="GHEA Grapalat"/>
          <w:color w:val="000000"/>
          <w:lang w:val="hy-AM"/>
        </w:rPr>
        <w:br/>
        <w:t xml:space="preserve">  Փաստաթղթերը ընդունվում են Ծաղկաձորի համայնքապետարանի աշխատակազմում /ք. Ծաղկաձոր Օրբելի եղբայրների 09, վարչական շենք, հեռ. 060703000/ կամ  ՀՀ Կոտայքի մարզպետի աշխատակազմի </w:t>
      </w:r>
      <w:r w:rsidRPr="00C44323">
        <w:rPr>
          <w:rFonts w:ascii="GHEA Grapalat" w:hAnsi="GHEA Grapalat" w:cs="Sylfaen"/>
          <w:color w:val="000000"/>
          <w:lang w:val="hy-AM"/>
        </w:rPr>
        <w:t>ՏԻ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և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ՀԾՀ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t>հարցերի վարչություն, հեռ. 0223 2-34-13, 2-73-01, ժամը 10:00- ից մինչև 17:00-ը, բացի շաբաթ և կիրակի օրերից:</w:t>
      </w:r>
      <w:r w:rsidRPr="00C44323">
        <w:rPr>
          <w:rFonts w:ascii="GHEA Grapalat" w:hAnsi="GHEA Grapalat"/>
          <w:color w:val="000000"/>
          <w:lang w:val="hy-AM"/>
        </w:rPr>
        <w:br/>
        <w:t xml:space="preserve">Ներկայացվող փաստաթղթերի պատճենների հետ միասին անհրաժեշտ է ներկայացնել նաև դրանց բնօրինակները: Ներկայացված պատճենները ետ չեն վերադարձվում: Մրցույթին մասնակցել ցանկացողները լրացուցիչ տեղեկություններ ստանալու, ինչպես նաև պաշտոնի անձնագրին և հարցաշարին ծանոթանալու համար կարող են դիմել Ծաղկաձորի համայնքապետարանի </w:t>
      </w:r>
      <w:r w:rsidRPr="00C44323">
        <w:rPr>
          <w:rFonts w:ascii="GHEA Grapalat" w:hAnsi="GHEA Grapalat"/>
          <w:color w:val="000000"/>
          <w:lang w:val="hy-AM"/>
        </w:rPr>
        <w:lastRenderedPageBreak/>
        <w:t xml:space="preserve">աշխատակազմ և Կոտայքի մարզպետի աշխատակազմի </w:t>
      </w:r>
      <w:r w:rsidRPr="00C44323">
        <w:rPr>
          <w:rFonts w:ascii="GHEA Grapalat" w:hAnsi="GHEA Grapalat" w:cs="Sylfaen"/>
          <w:color w:val="000000"/>
          <w:lang w:val="hy-AM"/>
        </w:rPr>
        <w:t>ՏԻ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և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 w:cs="Sylfaen"/>
          <w:color w:val="000000"/>
          <w:lang w:val="hy-AM"/>
        </w:rPr>
        <w:t>ՀԾՀ</w:t>
      </w:r>
      <w:r w:rsidRPr="00C44323">
        <w:rPr>
          <w:rFonts w:ascii="GHEA Grapalat" w:hAnsi="GHEA Grapalat"/>
          <w:color w:val="000000"/>
          <w:lang w:val="af-ZA"/>
        </w:rPr>
        <w:t xml:space="preserve"> </w:t>
      </w:r>
      <w:r w:rsidRPr="00C44323">
        <w:rPr>
          <w:rFonts w:ascii="GHEA Grapalat" w:hAnsi="GHEA Grapalat"/>
          <w:color w:val="000000"/>
          <w:lang w:val="hy-AM"/>
        </w:rPr>
        <w:t>հարցերի վարչության :</w:t>
      </w:r>
      <w:r w:rsidRPr="00C44323">
        <w:rPr>
          <w:rFonts w:ascii="GHEA Grapalat" w:hAnsi="GHEA Grapalat"/>
          <w:color w:val="000000"/>
          <w:lang w:val="hy-AM"/>
        </w:rPr>
        <w:br/>
        <w:t xml:space="preserve">Մրցույթը </w:t>
      </w:r>
      <w:r w:rsidRPr="00A1447F">
        <w:rPr>
          <w:rFonts w:ascii="GHEA Grapalat" w:hAnsi="GHEA Grapalat"/>
          <w:color w:val="000000"/>
          <w:lang w:val="hy-AM"/>
        </w:rPr>
        <w:t>կկայանա 2025 թվականի օգոստոսի  5-ին ժամը 11:00-ին, Ծաղկաձորի համայնքապետարանի վարչական շենքում / ՀՀ Կոտայքի մարզ, քաղաք Ծաղկաձոր, Օրբելի եղբայրների 9, հեռ. 060703000/:</w:t>
      </w:r>
      <w:r w:rsidRPr="00A1447F">
        <w:rPr>
          <w:rFonts w:ascii="GHEA Grapalat" w:hAnsi="GHEA Grapalat"/>
          <w:color w:val="000000"/>
          <w:lang w:val="hy-AM"/>
        </w:rPr>
        <w:br/>
        <w:t xml:space="preserve">Փաստաթղթերի ընդունման վերջնաժամկետն է 2025 թվականի  </w:t>
      </w:r>
      <w:r w:rsidR="00C44323" w:rsidRPr="00A1447F">
        <w:rPr>
          <w:rFonts w:ascii="GHEA Grapalat" w:hAnsi="GHEA Grapalat"/>
          <w:color w:val="000000"/>
          <w:lang w:val="hy-AM"/>
        </w:rPr>
        <w:t>հուլիսի</w:t>
      </w:r>
      <w:r w:rsidR="00A1447F">
        <w:rPr>
          <w:rFonts w:ascii="GHEA Grapalat" w:hAnsi="GHEA Grapalat"/>
          <w:color w:val="000000"/>
          <w:lang w:val="hy-AM"/>
        </w:rPr>
        <w:t xml:space="preserve"> 2</w:t>
      </w:r>
      <w:r w:rsidR="00A1447F" w:rsidRPr="00A1447F">
        <w:rPr>
          <w:rFonts w:ascii="GHEA Grapalat" w:hAnsi="GHEA Grapalat"/>
          <w:color w:val="000000"/>
          <w:lang w:val="hy-AM"/>
        </w:rPr>
        <w:t>0</w:t>
      </w:r>
      <w:bookmarkStart w:id="0" w:name="_GoBack"/>
      <w:bookmarkEnd w:id="0"/>
      <w:r w:rsidRPr="00A1447F">
        <w:rPr>
          <w:rFonts w:ascii="GHEA Grapalat" w:hAnsi="GHEA Grapalat"/>
          <w:color w:val="000000"/>
          <w:lang w:val="hy-AM"/>
        </w:rPr>
        <w:t xml:space="preserve"> -ը ներառյալ։</w:t>
      </w:r>
    </w:p>
    <w:p w:rsidR="001A5320" w:rsidRPr="00C44323" w:rsidRDefault="001A5320" w:rsidP="00F2681C">
      <w:pPr>
        <w:rPr>
          <w:rFonts w:ascii="GHEA Grapalat" w:hAnsi="GHEA Grapalat"/>
          <w:lang w:val="hy-AM"/>
        </w:rPr>
      </w:pPr>
    </w:p>
    <w:sectPr w:rsidR="001A5320" w:rsidRPr="00C44323" w:rsidSect="00C44323">
      <w:pgSz w:w="12240" w:h="15840"/>
      <w:pgMar w:top="900" w:right="360" w:bottom="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D"/>
    <w:rsid w:val="0000742C"/>
    <w:rsid w:val="001134E1"/>
    <w:rsid w:val="001A5320"/>
    <w:rsid w:val="00280BB3"/>
    <w:rsid w:val="003F7833"/>
    <w:rsid w:val="00405FED"/>
    <w:rsid w:val="005F2E11"/>
    <w:rsid w:val="00652C85"/>
    <w:rsid w:val="006E5615"/>
    <w:rsid w:val="007367F7"/>
    <w:rsid w:val="00761792"/>
    <w:rsid w:val="00A1447F"/>
    <w:rsid w:val="00C44323"/>
    <w:rsid w:val="00C54C02"/>
    <w:rsid w:val="00C8664F"/>
    <w:rsid w:val="00D77A96"/>
    <w:rsid w:val="00F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D772"/>
  <w15:chartTrackingRefBased/>
  <w15:docId w15:val="{BBDD67CE-3C7A-41AD-8300-BC9CCFEB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2025-07-03T06:07:00Z</cp:lastPrinted>
  <dcterms:created xsi:type="dcterms:W3CDTF">2025-07-03T06:13:00Z</dcterms:created>
  <dcterms:modified xsi:type="dcterms:W3CDTF">2025-07-03T06:13:00Z</dcterms:modified>
</cp:coreProperties>
</file>