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D6" w:rsidRDefault="00571D69" w:rsidP="00715285">
      <w:pPr>
        <w:spacing w:after="0" w:line="240" w:lineRule="auto"/>
        <w:jc w:val="center"/>
        <w:rPr>
          <w:rFonts w:ascii="GHEA Grapalat" w:hAnsi="GHEA Grapalat"/>
        </w:rPr>
      </w:pPr>
      <w:r w:rsidRPr="00571D69">
        <w:rPr>
          <w:rFonts w:ascii="GHEA Grapalat" w:hAnsi="GHEA Grapalat"/>
        </w:rPr>
        <w:t>ՀԻՄՆԱՎՈՐՈՒՄ</w:t>
      </w:r>
    </w:p>
    <w:p w:rsidR="002E35AB" w:rsidRDefault="002E35AB" w:rsidP="00715285">
      <w:pPr>
        <w:spacing w:after="0" w:line="240" w:lineRule="auto"/>
        <w:jc w:val="center"/>
        <w:rPr>
          <w:rFonts w:ascii="GHEA Grapalat" w:hAnsi="GHEA Grapalat"/>
        </w:rPr>
      </w:pPr>
    </w:p>
    <w:p w:rsidR="00571D69" w:rsidRPr="00E60838" w:rsidRDefault="000E3AD5" w:rsidP="00715285">
      <w:pPr>
        <w:spacing w:after="0" w:line="240" w:lineRule="auto"/>
        <w:jc w:val="center"/>
        <w:rPr>
          <w:rFonts w:ascii="GHEA Grapalat" w:hAnsi="GHEA Grapalat"/>
          <w:b/>
        </w:rPr>
      </w:pPr>
      <w:r w:rsidRPr="00E60838">
        <w:rPr>
          <w:rFonts w:ascii="GHEA Grapalat" w:hAnsi="GHEA Grapalat"/>
          <w:b/>
          <w:lang w:val="en-US"/>
        </w:rPr>
        <w:t>ԾԱՂԿԱՁՈՐ</w:t>
      </w:r>
      <w:r w:rsidR="00571D69" w:rsidRPr="00E60838">
        <w:rPr>
          <w:rFonts w:ascii="GHEA Grapalat" w:hAnsi="GHEA Grapalat"/>
          <w:b/>
        </w:rPr>
        <w:t xml:space="preserve">   </w:t>
      </w:r>
      <w:proofErr w:type="gramStart"/>
      <w:r w:rsidR="00571D69" w:rsidRPr="00E60838">
        <w:rPr>
          <w:rFonts w:ascii="GHEA Grapalat" w:hAnsi="GHEA Grapalat"/>
          <w:b/>
        </w:rPr>
        <w:t>ՀԱՄԱՅՆՔԻ</w:t>
      </w:r>
      <w:r w:rsidR="006B7415" w:rsidRPr="00E60838">
        <w:rPr>
          <w:rFonts w:ascii="GHEA Grapalat" w:hAnsi="GHEA Grapalat"/>
          <w:b/>
        </w:rPr>
        <w:t xml:space="preserve">  202</w:t>
      </w:r>
      <w:r w:rsidR="004578AB">
        <w:rPr>
          <w:rFonts w:ascii="GHEA Grapalat" w:hAnsi="GHEA Grapalat"/>
          <w:b/>
        </w:rPr>
        <w:t>5</w:t>
      </w:r>
      <w:proofErr w:type="gramEnd"/>
      <w:r w:rsidR="00571D69" w:rsidRPr="00E60838">
        <w:rPr>
          <w:rFonts w:ascii="GHEA Grapalat" w:hAnsi="GHEA Grapalat"/>
          <w:b/>
        </w:rPr>
        <w:t xml:space="preserve"> ԹՎԱԿԱՆԻ  ԲՅՈՒՋԵՆ  ՀԱՍՏԱՏԵԼՈՒ  ՄԱՍԻՆ   ՆԱԽԱԳԾԻ  ԸՆԴՈՒՆՄԱՆ</w:t>
      </w:r>
    </w:p>
    <w:p w:rsidR="00715285" w:rsidRDefault="00715285" w:rsidP="00715285">
      <w:pPr>
        <w:spacing w:after="0" w:line="240" w:lineRule="auto"/>
        <w:jc w:val="center"/>
        <w:rPr>
          <w:rFonts w:ascii="GHEA Grapalat" w:hAnsi="GHEA Grapalat"/>
        </w:rPr>
      </w:pPr>
    </w:p>
    <w:p w:rsidR="00571D69" w:rsidRDefault="000E3AD5" w:rsidP="00715285">
      <w:pPr>
        <w:spacing w:after="0" w:line="240" w:lineRule="auto"/>
        <w:jc w:val="both"/>
        <w:rPr>
          <w:rFonts w:ascii="GHEA Grapalat" w:hAnsi="GHEA Grapalat"/>
        </w:rPr>
      </w:pPr>
      <w:proofErr w:type="spellStart"/>
      <w:proofErr w:type="gramStart"/>
      <w:r>
        <w:rPr>
          <w:rFonts w:ascii="GHEA Grapalat" w:hAnsi="GHEA Grapalat"/>
          <w:lang w:val="en-US"/>
        </w:rPr>
        <w:t>Ծաղկաձոր</w:t>
      </w:r>
      <w:proofErr w:type="spellEnd"/>
      <w:r w:rsidR="00571D69">
        <w:rPr>
          <w:rFonts w:ascii="GHEA Grapalat" w:hAnsi="GHEA Grapalat"/>
        </w:rPr>
        <w:t xml:space="preserve">  </w:t>
      </w:r>
      <w:proofErr w:type="spellStart"/>
      <w:r w:rsidR="00571D69">
        <w:rPr>
          <w:rFonts w:ascii="GHEA Grapalat" w:hAnsi="GHEA Grapalat"/>
        </w:rPr>
        <w:t>համայնքի</w:t>
      </w:r>
      <w:proofErr w:type="spellEnd"/>
      <w:proofErr w:type="gramEnd"/>
      <w:r w:rsidR="0033122C">
        <w:rPr>
          <w:rFonts w:ascii="GHEA Grapalat" w:hAnsi="GHEA Grapalat"/>
        </w:rPr>
        <w:t xml:space="preserve">  202</w:t>
      </w:r>
      <w:r w:rsidR="004578AB">
        <w:rPr>
          <w:rFonts w:ascii="GHEA Grapalat" w:hAnsi="GHEA Grapalat"/>
        </w:rPr>
        <w:t>5</w:t>
      </w:r>
      <w:r w:rsidR="00571D69">
        <w:rPr>
          <w:rFonts w:ascii="GHEA Grapalat" w:hAnsi="GHEA Grapalat"/>
        </w:rPr>
        <w:t xml:space="preserve">թ.  </w:t>
      </w:r>
      <w:proofErr w:type="gramStart"/>
      <w:r w:rsidR="00571D69">
        <w:rPr>
          <w:rFonts w:ascii="GHEA Grapalat" w:hAnsi="GHEA Grapalat"/>
        </w:rPr>
        <w:t>բյուջեի  հաստատման</w:t>
      </w:r>
      <w:proofErr w:type="gramEnd"/>
      <w:r w:rsidR="00571D69">
        <w:rPr>
          <w:rFonts w:ascii="GHEA Grapalat" w:hAnsi="GHEA Grapalat"/>
        </w:rPr>
        <w:t xml:space="preserve">  որոշման  նախագիծը  մշակվել  է    առաջնորդվելով  &lt;&lt;Տեղական  ինքնակառավարման  մասին&gt;&gt;   օրենքի  18 հողվածի  1 մասի  5 կետի  և  &lt;&lt;Հայաստանի   Հանրապետության  բյուջետային  համակարգի  մասին&gt;&gt;  օրենքի  32 հոդվածի</w:t>
      </w:r>
      <w:r w:rsidR="00B77686" w:rsidRPr="00B77686">
        <w:rPr>
          <w:rFonts w:ascii="GHEA Grapalat" w:hAnsi="GHEA Grapalat"/>
        </w:rPr>
        <w:t>,</w:t>
      </w:r>
      <w:r w:rsidR="00571D69">
        <w:rPr>
          <w:rFonts w:ascii="GHEA Grapalat" w:hAnsi="GHEA Grapalat"/>
        </w:rPr>
        <w:t xml:space="preserve">  33  հոդվածի  3 մասի  պահանջների   համապատասխան,  որի  ձևավորման  հիմքում  ընկած են  խնայողականությունը,  հաշվեկշռվածությունը,  արդյունավետությունը  և  հստակությունը:</w:t>
      </w:r>
    </w:p>
    <w:p w:rsidR="009141BA" w:rsidRDefault="00571D69" w:rsidP="00715285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Համայնքի  բյուջեի   կառուցվածքը   տեղական  ինքնակառավարման  մարմինների  կողմից  իրականացվող   լիազորությունների  և  դրանց  համապատասխանության  ապահովման  անհրաժեշտությունից  ելնելով  բաժանվում  է  վարչական  և  ֆոնդային  մասերի: Եկամտային  կանխատեսումներն  ու  ծրագրավորումներն  իրականացվում  են  յուրաքանչյուր  մասերի  համար  առանձին: Բյուջեն  պլանավորված  է  նպաստելու  համար   համայնքի  համաչափ  և  կայուն  զարգացմանը,  բարեկարգ   հարմարավետ  և  մատչելի   միջավայրի  ձևավորման  շարունակականության  ապահովմանը,  համայնքային  ոչ  առևտրային  կազմակերպությունների  արդիականացմանը,  բնակչության  </w:t>
      </w:r>
      <w:r w:rsidR="009141BA">
        <w:rPr>
          <w:rFonts w:ascii="GHEA Grapalat" w:hAnsi="GHEA Grapalat"/>
        </w:rPr>
        <w:t>կենսական  շահերի   ապահովմանը:</w:t>
      </w:r>
    </w:p>
    <w:p w:rsidR="003D3EAC" w:rsidRDefault="00894B62" w:rsidP="003D3EAC">
      <w:pPr>
        <w:pStyle w:val="a3"/>
        <w:ind w:left="0"/>
        <w:jc w:val="both"/>
        <w:rPr>
          <w:rFonts w:ascii="GHEA Grapalat" w:hAnsi="GHEA Grapalat"/>
        </w:rPr>
      </w:pPr>
      <w:proofErr w:type="gramStart"/>
      <w:r>
        <w:rPr>
          <w:rFonts w:ascii="GHEA Grapalat" w:hAnsi="GHEA Grapalat"/>
        </w:rPr>
        <w:t>Ծ</w:t>
      </w:r>
      <w:proofErr w:type="spellStart"/>
      <w:r w:rsidR="000E3AD5">
        <w:rPr>
          <w:rFonts w:ascii="GHEA Grapalat" w:hAnsi="GHEA Grapalat"/>
          <w:lang w:val="en-US"/>
        </w:rPr>
        <w:t>աղկաձոր</w:t>
      </w:r>
      <w:proofErr w:type="spellEnd"/>
      <w:r w:rsidR="00BD557B">
        <w:rPr>
          <w:rFonts w:ascii="GHEA Grapalat" w:hAnsi="GHEA Grapalat"/>
        </w:rPr>
        <w:t xml:space="preserve">  </w:t>
      </w:r>
      <w:proofErr w:type="spellStart"/>
      <w:r w:rsidR="00BD557B">
        <w:rPr>
          <w:rFonts w:ascii="GHEA Grapalat" w:hAnsi="GHEA Grapalat"/>
        </w:rPr>
        <w:t>համայնքի</w:t>
      </w:r>
      <w:proofErr w:type="spellEnd"/>
      <w:proofErr w:type="gramEnd"/>
      <w:r w:rsidR="0033122C">
        <w:rPr>
          <w:rFonts w:ascii="GHEA Grapalat" w:hAnsi="GHEA Grapalat"/>
        </w:rPr>
        <w:t xml:space="preserve">  202</w:t>
      </w:r>
      <w:r w:rsidR="004578AB">
        <w:rPr>
          <w:rFonts w:ascii="GHEA Grapalat" w:hAnsi="GHEA Grapalat"/>
        </w:rPr>
        <w:t xml:space="preserve">5 </w:t>
      </w:r>
      <w:proofErr w:type="spellStart"/>
      <w:r w:rsidR="00BD557B">
        <w:rPr>
          <w:rFonts w:ascii="GHEA Grapalat" w:hAnsi="GHEA Grapalat"/>
        </w:rPr>
        <w:t>թ</w:t>
      </w:r>
      <w:r w:rsidR="004578AB">
        <w:rPr>
          <w:rFonts w:ascii="GHEA Grapalat" w:hAnsi="GHEA Grapalat"/>
        </w:rPr>
        <w:t>վականի</w:t>
      </w:r>
      <w:proofErr w:type="spellEnd"/>
      <w:r w:rsidR="00BD557B">
        <w:rPr>
          <w:rFonts w:ascii="GHEA Grapalat" w:hAnsi="GHEA Grapalat"/>
        </w:rPr>
        <w:t xml:space="preserve">  </w:t>
      </w:r>
      <w:proofErr w:type="spellStart"/>
      <w:r>
        <w:rPr>
          <w:rFonts w:ascii="GHEA Grapalat" w:hAnsi="GHEA Grapalat"/>
        </w:rPr>
        <w:t>բ</w:t>
      </w:r>
      <w:r w:rsidR="00BD557B">
        <w:rPr>
          <w:rFonts w:ascii="GHEA Grapalat" w:hAnsi="GHEA Grapalat"/>
        </w:rPr>
        <w:t>յուջեի</w:t>
      </w:r>
      <w:proofErr w:type="spellEnd"/>
      <w:r w:rsidR="00BD557B">
        <w:rPr>
          <w:rFonts w:ascii="GHEA Grapalat" w:hAnsi="GHEA Grapalat"/>
        </w:rPr>
        <w:t xml:space="preserve"> </w:t>
      </w:r>
      <w:proofErr w:type="spellStart"/>
      <w:r w:rsidR="00BD557B">
        <w:rPr>
          <w:rFonts w:ascii="GHEA Grapalat" w:hAnsi="GHEA Grapalat"/>
        </w:rPr>
        <w:t>նախագծում</w:t>
      </w:r>
      <w:proofErr w:type="spellEnd"/>
      <w:r w:rsidR="0033122C">
        <w:rPr>
          <w:rFonts w:ascii="GHEA Grapalat" w:hAnsi="GHEA Grapalat"/>
          <w:lang w:val="hy-AM"/>
        </w:rPr>
        <w:t xml:space="preserve"> </w:t>
      </w:r>
      <w:proofErr w:type="spellStart"/>
      <w:r w:rsidR="00BD557B">
        <w:rPr>
          <w:rFonts w:ascii="GHEA Grapalat" w:hAnsi="GHEA Grapalat"/>
        </w:rPr>
        <w:t>եկամուտների</w:t>
      </w:r>
      <w:proofErr w:type="spellEnd"/>
      <w:r w:rsidR="00BD557B">
        <w:rPr>
          <w:rFonts w:ascii="GHEA Grapalat" w:hAnsi="GHEA Grapalat"/>
        </w:rPr>
        <w:t xml:space="preserve"> </w:t>
      </w:r>
      <w:proofErr w:type="spellStart"/>
      <w:r w:rsidR="00BD557B">
        <w:rPr>
          <w:rFonts w:ascii="GHEA Grapalat" w:hAnsi="GHEA Grapalat"/>
        </w:rPr>
        <w:t>գումարը</w:t>
      </w:r>
      <w:proofErr w:type="spellEnd"/>
      <w:r w:rsidR="00BD557B">
        <w:rPr>
          <w:rFonts w:ascii="GHEA Grapalat" w:hAnsi="GHEA Grapalat"/>
        </w:rPr>
        <w:t xml:space="preserve"> </w:t>
      </w:r>
      <w:proofErr w:type="spellStart"/>
      <w:r w:rsidR="00BD557B">
        <w:rPr>
          <w:rFonts w:ascii="GHEA Grapalat" w:hAnsi="GHEA Grapalat"/>
        </w:rPr>
        <w:t>ծրագրվել</w:t>
      </w:r>
      <w:proofErr w:type="spellEnd"/>
      <w:r w:rsidR="00BD557B">
        <w:rPr>
          <w:rFonts w:ascii="GHEA Grapalat" w:hAnsi="GHEA Grapalat"/>
        </w:rPr>
        <w:t xml:space="preserve"> է </w:t>
      </w:r>
      <w:r w:rsidR="004578AB">
        <w:rPr>
          <w:rFonts w:ascii="GHEA Grapalat" w:hAnsi="GHEA Grapalat"/>
        </w:rPr>
        <w:t>1</w:t>
      </w:r>
      <w:r w:rsidR="004578AB">
        <w:rPr>
          <w:rFonts w:ascii="Calibri" w:hAnsi="Calibri" w:cs="Calibri"/>
        </w:rPr>
        <w:t> </w:t>
      </w:r>
      <w:r w:rsidR="004578AB">
        <w:rPr>
          <w:rFonts w:ascii="GHEA Grapalat" w:hAnsi="GHEA Grapalat"/>
        </w:rPr>
        <w:t>089 000,0</w:t>
      </w:r>
      <w:r w:rsidR="00BD557B">
        <w:rPr>
          <w:rFonts w:ascii="GHEA Grapalat" w:hAnsi="GHEA Grapalat"/>
        </w:rPr>
        <w:t xml:space="preserve"> </w:t>
      </w:r>
      <w:r w:rsidR="0033122C">
        <w:rPr>
          <w:rFonts w:ascii="GHEA Grapalat" w:hAnsi="GHEA Grapalat"/>
          <w:lang w:val="hy-AM"/>
        </w:rPr>
        <w:t xml:space="preserve"> </w:t>
      </w:r>
      <w:proofErr w:type="spellStart"/>
      <w:r w:rsidR="00BD557B">
        <w:rPr>
          <w:rFonts w:ascii="GHEA Grapalat" w:hAnsi="GHEA Grapalat"/>
        </w:rPr>
        <w:t>հազար</w:t>
      </w:r>
      <w:proofErr w:type="spellEnd"/>
      <w:r w:rsidR="00BD557B">
        <w:rPr>
          <w:rFonts w:ascii="GHEA Grapalat" w:hAnsi="GHEA Grapalat"/>
        </w:rPr>
        <w:t xml:space="preserve">  </w:t>
      </w:r>
      <w:proofErr w:type="spellStart"/>
      <w:r w:rsidR="00BD557B">
        <w:rPr>
          <w:rFonts w:ascii="GHEA Grapalat" w:hAnsi="GHEA Grapalat"/>
        </w:rPr>
        <w:t>դրամ</w:t>
      </w:r>
      <w:proofErr w:type="spellEnd"/>
      <w:r w:rsidR="000E3AD5" w:rsidRPr="000E3AD5">
        <w:rPr>
          <w:rFonts w:ascii="GHEA Grapalat" w:hAnsi="GHEA Grapalat"/>
        </w:rPr>
        <w:t>,</w:t>
      </w:r>
      <w:r w:rsidR="00D431B8" w:rsidRPr="00D431B8">
        <w:rPr>
          <w:rFonts w:ascii="GHEA Grapalat" w:hAnsi="GHEA Grapalat"/>
        </w:rPr>
        <w:t xml:space="preserve"> </w:t>
      </w:r>
      <w:proofErr w:type="spellStart"/>
      <w:r w:rsidR="00D431B8">
        <w:rPr>
          <w:rFonts w:ascii="GHEA Grapalat" w:hAnsi="GHEA Grapalat"/>
        </w:rPr>
        <w:t>ծախսերի</w:t>
      </w:r>
      <w:proofErr w:type="spellEnd"/>
      <w:r w:rsidR="00BD557B">
        <w:rPr>
          <w:rFonts w:ascii="GHEA Grapalat" w:hAnsi="GHEA Grapalat"/>
        </w:rPr>
        <w:t xml:space="preserve"> </w:t>
      </w:r>
      <w:proofErr w:type="spellStart"/>
      <w:r w:rsidR="00D431B8">
        <w:rPr>
          <w:rFonts w:ascii="GHEA Grapalat" w:hAnsi="GHEA Grapalat"/>
          <w:lang w:val="en-US"/>
        </w:rPr>
        <w:t>գումարը</w:t>
      </w:r>
      <w:proofErr w:type="spellEnd"/>
      <w:r w:rsidR="00D431B8">
        <w:rPr>
          <w:rFonts w:ascii="GHEA Grapalat" w:hAnsi="GHEA Grapalat"/>
          <w:lang w:val="en-US"/>
        </w:rPr>
        <w:t>՝</w:t>
      </w:r>
      <w:r w:rsidR="00D431B8" w:rsidRPr="00D431B8">
        <w:rPr>
          <w:rFonts w:ascii="GHEA Grapalat" w:hAnsi="GHEA Grapalat"/>
        </w:rPr>
        <w:t xml:space="preserve"> </w:t>
      </w:r>
      <w:r w:rsidR="004578AB">
        <w:rPr>
          <w:rFonts w:ascii="GHEA Grapalat" w:hAnsi="GHEA Grapalat"/>
        </w:rPr>
        <w:t>3</w:t>
      </w:r>
      <w:r w:rsidR="004578AB">
        <w:rPr>
          <w:rFonts w:ascii="Calibri" w:hAnsi="Calibri" w:cs="Calibri"/>
        </w:rPr>
        <w:t> </w:t>
      </w:r>
      <w:r w:rsidR="004578AB">
        <w:rPr>
          <w:rFonts w:ascii="GHEA Grapalat" w:hAnsi="GHEA Grapalat"/>
        </w:rPr>
        <w:t>789</w:t>
      </w:r>
      <w:r w:rsidR="004578AB">
        <w:rPr>
          <w:rFonts w:ascii="Calibri" w:hAnsi="Calibri" w:cs="Calibri"/>
        </w:rPr>
        <w:t> </w:t>
      </w:r>
      <w:r w:rsidR="004578AB">
        <w:rPr>
          <w:rFonts w:ascii="GHEA Grapalat" w:hAnsi="GHEA Grapalat"/>
        </w:rPr>
        <w:t>000,0</w:t>
      </w:r>
      <w:r w:rsidR="002D5B5D" w:rsidRPr="002D5B5D">
        <w:rPr>
          <w:rFonts w:ascii="GHEA Grapalat" w:hAnsi="GHEA Grapalat"/>
        </w:rPr>
        <w:t xml:space="preserve"> </w:t>
      </w:r>
      <w:proofErr w:type="spellStart"/>
      <w:r w:rsidR="002D5B5D">
        <w:rPr>
          <w:rFonts w:ascii="GHEA Grapalat" w:hAnsi="GHEA Grapalat"/>
          <w:lang w:val="en-US"/>
        </w:rPr>
        <w:t>հազար</w:t>
      </w:r>
      <w:proofErr w:type="spellEnd"/>
      <w:r w:rsidR="002D5B5D" w:rsidRPr="002D5B5D">
        <w:rPr>
          <w:rFonts w:ascii="GHEA Grapalat" w:hAnsi="GHEA Grapalat"/>
        </w:rPr>
        <w:t xml:space="preserve"> </w:t>
      </w:r>
      <w:proofErr w:type="spellStart"/>
      <w:r w:rsidR="002D5B5D">
        <w:rPr>
          <w:rFonts w:ascii="GHEA Grapalat" w:hAnsi="GHEA Grapalat"/>
          <w:lang w:val="en-US"/>
        </w:rPr>
        <w:t>դրամ</w:t>
      </w:r>
      <w:proofErr w:type="spellEnd"/>
      <w:r w:rsidR="002D5B5D" w:rsidRPr="002D5B5D">
        <w:rPr>
          <w:rFonts w:ascii="GHEA Grapalat" w:hAnsi="GHEA Grapalat"/>
        </w:rPr>
        <w:t>,</w:t>
      </w:r>
      <w:r w:rsidR="00D431B8" w:rsidRPr="00D431B8">
        <w:rPr>
          <w:rFonts w:ascii="GHEA Grapalat" w:hAnsi="GHEA Grapalat"/>
        </w:rPr>
        <w:t xml:space="preserve"> </w:t>
      </w:r>
      <w:proofErr w:type="spellStart"/>
      <w:r w:rsidR="00BD557B">
        <w:rPr>
          <w:rFonts w:ascii="GHEA Grapalat" w:hAnsi="GHEA Grapalat"/>
        </w:rPr>
        <w:t>դիֆիցիտը</w:t>
      </w:r>
      <w:proofErr w:type="spellEnd"/>
      <w:r w:rsidR="001A75DD" w:rsidRPr="001A75DD">
        <w:rPr>
          <w:rFonts w:ascii="GHEA Grapalat" w:hAnsi="GHEA Grapalat"/>
        </w:rPr>
        <w:t xml:space="preserve"> </w:t>
      </w:r>
      <w:r w:rsidR="00BD557B">
        <w:rPr>
          <w:rFonts w:ascii="GHEA Grapalat" w:hAnsi="GHEA Grapalat"/>
        </w:rPr>
        <w:t xml:space="preserve">/ </w:t>
      </w:r>
      <w:proofErr w:type="spellStart"/>
      <w:r w:rsidR="00BD557B">
        <w:rPr>
          <w:rFonts w:ascii="GHEA Grapalat" w:hAnsi="GHEA Grapalat"/>
        </w:rPr>
        <w:t>պակասուրդը</w:t>
      </w:r>
      <w:proofErr w:type="spellEnd"/>
      <w:r w:rsidR="0033122C">
        <w:rPr>
          <w:rFonts w:ascii="GHEA Grapalat" w:hAnsi="GHEA Grapalat"/>
        </w:rPr>
        <w:t>/</w:t>
      </w:r>
      <w:r w:rsidR="000E3AD5">
        <w:rPr>
          <w:rFonts w:ascii="GHEA Grapalat" w:hAnsi="GHEA Grapalat"/>
          <w:lang w:val="en-US"/>
        </w:rPr>
        <w:t>՝</w:t>
      </w:r>
      <w:r w:rsidR="0033122C">
        <w:rPr>
          <w:rFonts w:ascii="GHEA Grapalat" w:hAnsi="GHEA Grapalat"/>
        </w:rPr>
        <w:t xml:space="preserve"> </w:t>
      </w:r>
      <w:r w:rsidR="004578AB">
        <w:rPr>
          <w:rFonts w:ascii="GHEA Grapalat" w:hAnsi="GHEA Grapalat"/>
        </w:rPr>
        <w:t>2 700</w:t>
      </w:r>
      <w:r w:rsidR="00E338EF" w:rsidRPr="00E338EF">
        <w:rPr>
          <w:rFonts w:ascii="GHEA Grapalat" w:hAnsi="GHEA Grapalat"/>
        </w:rPr>
        <w:t xml:space="preserve"> 000.0</w:t>
      </w:r>
      <w:r w:rsidR="00BD557B">
        <w:rPr>
          <w:rFonts w:ascii="GHEA Grapalat" w:hAnsi="GHEA Grapalat"/>
        </w:rPr>
        <w:t xml:space="preserve"> </w:t>
      </w:r>
      <w:proofErr w:type="spellStart"/>
      <w:r w:rsidR="00BD557B">
        <w:rPr>
          <w:rFonts w:ascii="GHEA Grapalat" w:hAnsi="GHEA Grapalat"/>
        </w:rPr>
        <w:t>հազար</w:t>
      </w:r>
      <w:proofErr w:type="spellEnd"/>
      <w:r w:rsidR="00BD557B">
        <w:rPr>
          <w:rFonts w:ascii="GHEA Grapalat" w:hAnsi="GHEA Grapalat"/>
        </w:rPr>
        <w:t xml:space="preserve"> </w:t>
      </w:r>
      <w:proofErr w:type="spellStart"/>
      <w:r w:rsidR="00BD557B">
        <w:rPr>
          <w:rFonts w:ascii="GHEA Grapalat" w:hAnsi="GHEA Grapalat"/>
        </w:rPr>
        <w:t>դրամ</w:t>
      </w:r>
      <w:proofErr w:type="spellEnd"/>
      <w:r w:rsidR="00BD557B">
        <w:rPr>
          <w:rFonts w:ascii="GHEA Grapalat" w:hAnsi="GHEA Grapalat"/>
        </w:rPr>
        <w:t>:</w:t>
      </w:r>
    </w:p>
    <w:p w:rsidR="003D3EAC" w:rsidRDefault="009141BA" w:rsidP="003D3EAC">
      <w:pPr>
        <w:pStyle w:val="a3"/>
        <w:ind w:left="0"/>
        <w:jc w:val="both"/>
        <w:rPr>
          <w:rFonts w:ascii="GHEA Grapalat" w:hAnsi="GHEA Grapalat"/>
          <w:b/>
        </w:rPr>
      </w:pPr>
      <w:r w:rsidRPr="000608B1">
        <w:rPr>
          <w:rFonts w:ascii="GHEA Grapalat" w:hAnsi="GHEA Grapalat"/>
          <w:b/>
        </w:rPr>
        <w:t xml:space="preserve">     </w:t>
      </w:r>
      <w:proofErr w:type="spellStart"/>
      <w:proofErr w:type="gramStart"/>
      <w:r w:rsidRPr="000608B1">
        <w:rPr>
          <w:rFonts w:ascii="GHEA Grapalat" w:hAnsi="GHEA Grapalat"/>
          <w:b/>
        </w:rPr>
        <w:t>Բյուջեի</w:t>
      </w:r>
      <w:proofErr w:type="spellEnd"/>
      <w:r w:rsidRPr="000608B1">
        <w:rPr>
          <w:rFonts w:ascii="GHEA Grapalat" w:hAnsi="GHEA Grapalat"/>
          <w:b/>
        </w:rPr>
        <w:t xml:space="preserve">  </w:t>
      </w:r>
      <w:proofErr w:type="spellStart"/>
      <w:r w:rsidRPr="000608B1">
        <w:rPr>
          <w:rFonts w:ascii="GHEA Grapalat" w:hAnsi="GHEA Grapalat"/>
          <w:b/>
        </w:rPr>
        <w:t>եկամուտների</w:t>
      </w:r>
      <w:proofErr w:type="spellEnd"/>
      <w:proofErr w:type="gramEnd"/>
      <w:r w:rsidRPr="000608B1">
        <w:rPr>
          <w:rFonts w:ascii="GHEA Grapalat" w:hAnsi="GHEA Grapalat"/>
          <w:b/>
        </w:rPr>
        <w:t xml:space="preserve">  </w:t>
      </w:r>
      <w:proofErr w:type="spellStart"/>
      <w:r w:rsidRPr="000608B1">
        <w:rPr>
          <w:rFonts w:ascii="GHEA Grapalat" w:hAnsi="GHEA Grapalat"/>
          <w:b/>
        </w:rPr>
        <w:t>կանխատեսում</w:t>
      </w:r>
      <w:proofErr w:type="spellEnd"/>
    </w:p>
    <w:p w:rsidR="00400AA8" w:rsidRDefault="00066CA6" w:rsidP="003D3EAC">
      <w:pPr>
        <w:pStyle w:val="a3"/>
        <w:ind w:left="0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Նախագծով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նախատեսված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proofErr w:type="gramStart"/>
      <w:r>
        <w:rPr>
          <w:rFonts w:ascii="GHEA Grapalat" w:hAnsi="GHEA Grapalat"/>
        </w:rPr>
        <w:t>եկամուտների</w:t>
      </w:r>
      <w:proofErr w:type="spellEnd"/>
      <w:r>
        <w:rPr>
          <w:rFonts w:ascii="GHEA Grapalat" w:hAnsi="GHEA Grapalat"/>
        </w:rPr>
        <w:t xml:space="preserve">  </w:t>
      </w:r>
      <w:proofErr w:type="spellStart"/>
      <w:r>
        <w:rPr>
          <w:rFonts w:ascii="GHEA Grapalat" w:hAnsi="GHEA Grapalat"/>
        </w:rPr>
        <w:t>ընդհանուր</w:t>
      </w:r>
      <w:proofErr w:type="spellEnd"/>
      <w:proofErr w:type="gram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ծավալում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եկամուտները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կազմում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են</w:t>
      </w:r>
      <w:proofErr w:type="spellEnd"/>
      <w:r w:rsidR="0033122C">
        <w:rPr>
          <w:rFonts w:ascii="GHEA Grapalat" w:hAnsi="GHEA Grapalat"/>
          <w:lang w:val="hy-AM"/>
        </w:rPr>
        <w:t xml:space="preserve"> </w:t>
      </w:r>
      <w:r w:rsidR="004578AB">
        <w:rPr>
          <w:rFonts w:ascii="GHEA Grapalat" w:hAnsi="GHEA Grapalat"/>
        </w:rPr>
        <w:t>938887,8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հազ</w:t>
      </w:r>
      <w:r w:rsidR="004578AB">
        <w:rPr>
          <w:rFonts w:ascii="GHEA Grapalat" w:hAnsi="GHEA Grapalat"/>
        </w:rPr>
        <w:t>ար</w:t>
      </w:r>
      <w:proofErr w:type="spellEnd"/>
      <w:r w:rsidR="004578AB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դրամ</w:t>
      </w:r>
      <w:proofErr w:type="spellEnd"/>
      <w:r>
        <w:rPr>
          <w:rFonts w:ascii="GHEA Grapalat" w:hAnsi="GHEA Grapalat"/>
        </w:rPr>
        <w:t>:</w:t>
      </w:r>
      <w:r w:rsidR="00E338EF" w:rsidRPr="00E338EF">
        <w:rPr>
          <w:rFonts w:ascii="GHEA Grapalat" w:hAnsi="GHEA Grapalat"/>
        </w:rPr>
        <w:t xml:space="preserve"> </w:t>
      </w:r>
      <w:proofErr w:type="spellStart"/>
      <w:r w:rsidR="00400AA8">
        <w:rPr>
          <w:rFonts w:ascii="GHEA Grapalat" w:hAnsi="GHEA Grapalat"/>
        </w:rPr>
        <w:t>Նախագծով</w:t>
      </w:r>
      <w:proofErr w:type="spellEnd"/>
      <w:r w:rsidR="00400AA8">
        <w:rPr>
          <w:rFonts w:ascii="GHEA Grapalat" w:hAnsi="GHEA Grapalat"/>
        </w:rPr>
        <w:t xml:space="preserve">   </w:t>
      </w:r>
      <w:proofErr w:type="spellStart"/>
      <w:r w:rsidR="00400AA8">
        <w:rPr>
          <w:rFonts w:ascii="GHEA Grapalat" w:hAnsi="GHEA Grapalat"/>
        </w:rPr>
        <w:t>նախատեսված</w:t>
      </w:r>
      <w:proofErr w:type="spellEnd"/>
      <w:r w:rsidR="00400AA8">
        <w:rPr>
          <w:rFonts w:ascii="GHEA Grapalat" w:hAnsi="GHEA Grapalat"/>
        </w:rPr>
        <w:t xml:space="preserve">  </w:t>
      </w:r>
      <w:proofErr w:type="spellStart"/>
      <w:r w:rsidR="00400AA8">
        <w:rPr>
          <w:rFonts w:ascii="GHEA Grapalat" w:hAnsi="GHEA Grapalat"/>
        </w:rPr>
        <w:t>եկամուտների</w:t>
      </w:r>
      <w:proofErr w:type="spellEnd"/>
      <w:r w:rsidR="00400AA8">
        <w:rPr>
          <w:rFonts w:ascii="GHEA Grapalat" w:hAnsi="GHEA Grapalat"/>
        </w:rPr>
        <w:t xml:space="preserve">  </w:t>
      </w:r>
      <w:proofErr w:type="spellStart"/>
      <w:r w:rsidR="00376E77">
        <w:rPr>
          <w:rFonts w:ascii="GHEA Grapalat" w:hAnsi="GHEA Grapalat"/>
        </w:rPr>
        <w:t>հիմնավոր</w:t>
      </w:r>
      <w:r w:rsidR="00400AA8">
        <w:rPr>
          <w:rFonts w:ascii="GHEA Grapalat" w:hAnsi="GHEA Grapalat"/>
        </w:rPr>
        <w:t>ո</w:t>
      </w:r>
      <w:r w:rsidR="00376E77">
        <w:rPr>
          <w:rFonts w:ascii="GHEA Grapalat" w:hAnsi="GHEA Grapalat"/>
        </w:rPr>
        <w:t>ւ</w:t>
      </w:r>
      <w:r w:rsidR="00400AA8">
        <w:rPr>
          <w:rFonts w:ascii="GHEA Grapalat" w:hAnsi="GHEA Grapalat"/>
        </w:rPr>
        <w:t>մը</w:t>
      </w:r>
      <w:proofErr w:type="spellEnd"/>
      <w:r w:rsidR="00400AA8">
        <w:rPr>
          <w:rFonts w:ascii="GHEA Grapalat" w:hAnsi="GHEA Grapalat"/>
        </w:rPr>
        <w:t xml:space="preserve">  և  </w:t>
      </w:r>
      <w:proofErr w:type="spellStart"/>
      <w:r w:rsidR="00400AA8">
        <w:rPr>
          <w:rFonts w:ascii="GHEA Grapalat" w:hAnsi="GHEA Grapalat"/>
        </w:rPr>
        <w:t>համեմատական</w:t>
      </w:r>
      <w:proofErr w:type="spellEnd"/>
      <w:r w:rsidR="00400AA8">
        <w:rPr>
          <w:rFonts w:ascii="GHEA Grapalat" w:hAnsi="GHEA Grapalat"/>
        </w:rPr>
        <w:t xml:space="preserve">  </w:t>
      </w:r>
      <w:proofErr w:type="spellStart"/>
      <w:r w:rsidR="00376E77">
        <w:rPr>
          <w:rFonts w:ascii="GHEA Grapalat" w:hAnsi="GHEA Grapalat"/>
        </w:rPr>
        <w:t>վերլուծ</w:t>
      </w:r>
      <w:r w:rsidR="00400AA8">
        <w:rPr>
          <w:rFonts w:ascii="GHEA Grapalat" w:hAnsi="GHEA Grapalat"/>
        </w:rPr>
        <w:t>ությունը</w:t>
      </w:r>
      <w:proofErr w:type="spellEnd"/>
      <w:r w:rsidR="00400AA8">
        <w:rPr>
          <w:rFonts w:ascii="GHEA Grapalat" w:hAnsi="GHEA Grapalat"/>
        </w:rPr>
        <w:t xml:space="preserve">    </w:t>
      </w:r>
      <w:proofErr w:type="spellStart"/>
      <w:r w:rsidR="00400AA8">
        <w:rPr>
          <w:rFonts w:ascii="GHEA Grapalat" w:hAnsi="GHEA Grapalat"/>
        </w:rPr>
        <w:t>առավել</w:t>
      </w:r>
      <w:proofErr w:type="spellEnd"/>
      <w:r w:rsidR="00400AA8">
        <w:rPr>
          <w:rFonts w:ascii="GHEA Grapalat" w:hAnsi="GHEA Grapalat"/>
        </w:rPr>
        <w:t xml:space="preserve">  </w:t>
      </w:r>
      <w:proofErr w:type="spellStart"/>
      <w:r w:rsidR="00400AA8">
        <w:rPr>
          <w:rFonts w:ascii="GHEA Grapalat" w:hAnsi="GHEA Grapalat"/>
        </w:rPr>
        <w:t>հստակ</w:t>
      </w:r>
      <w:proofErr w:type="spellEnd"/>
      <w:r w:rsidR="00400AA8">
        <w:rPr>
          <w:rFonts w:ascii="GHEA Grapalat" w:hAnsi="GHEA Grapalat"/>
        </w:rPr>
        <w:t xml:space="preserve">  </w:t>
      </w:r>
      <w:proofErr w:type="spellStart"/>
      <w:r w:rsidR="00400AA8">
        <w:rPr>
          <w:rFonts w:ascii="GHEA Grapalat" w:hAnsi="GHEA Grapalat"/>
        </w:rPr>
        <w:t>կլինի</w:t>
      </w:r>
      <w:proofErr w:type="spellEnd"/>
      <w:r w:rsidR="00400AA8">
        <w:rPr>
          <w:rFonts w:ascii="GHEA Grapalat" w:hAnsi="GHEA Grapalat"/>
        </w:rPr>
        <w:t xml:space="preserve">   </w:t>
      </w:r>
      <w:proofErr w:type="spellStart"/>
      <w:r w:rsidR="00400AA8">
        <w:rPr>
          <w:rFonts w:ascii="GHEA Grapalat" w:hAnsi="GHEA Grapalat"/>
        </w:rPr>
        <w:t>դրանք</w:t>
      </w:r>
      <w:proofErr w:type="spellEnd"/>
      <w:r w:rsidR="00400AA8">
        <w:rPr>
          <w:rFonts w:ascii="GHEA Grapalat" w:hAnsi="GHEA Grapalat"/>
        </w:rPr>
        <w:t xml:space="preserve">  </w:t>
      </w:r>
      <w:proofErr w:type="spellStart"/>
      <w:r w:rsidR="00400AA8">
        <w:rPr>
          <w:rFonts w:ascii="GHEA Grapalat" w:hAnsi="GHEA Grapalat"/>
        </w:rPr>
        <w:t>առանձին</w:t>
      </w:r>
      <w:proofErr w:type="spellEnd"/>
      <w:r w:rsidR="00400AA8">
        <w:rPr>
          <w:rFonts w:ascii="GHEA Grapalat" w:hAnsi="GHEA Grapalat"/>
        </w:rPr>
        <w:t xml:space="preserve">  </w:t>
      </w:r>
      <w:proofErr w:type="spellStart"/>
      <w:r w:rsidR="00400AA8">
        <w:rPr>
          <w:rFonts w:ascii="GHEA Grapalat" w:hAnsi="GHEA Grapalat"/>
        </w:rPr>
        <w:t>եկամտատեսակների</w:t>
      </w:r>
      <w:proofErr w:type="spellEnd"/>
      <w:r w:rsidR="00400AA8">
        <w:rPr>
          <w:rFonts w:ascii="GHEA Grapalat" w:hAnsi="GHEA Grapalat"/>
        </w:rPr>
        <w:t xml:space="preserve">  </w:t>
      </w:r>
      <w:proofErr w:type="spellStart"/>
      <w:r w:rsidR="00400AA8">
        <w:rPr>
          <w:rFonts w:ascii="GHEA Grapalat" w:hAnsi="GHEA Grapalat"/>
        </w:rPr>
        <w:t>տեսքով</w:t>
      </w:r>
      <w:proofErr w:type="spellEnd"/>
      <w:r w:rsidR="00400AA8">
        <w:rPr>
          <w:rFonts w:ascii="GHEA Grapalat" w:hAnsi="GHEA Grapalat"/>
        </w:rPr>
        <w:t xml:space="preserve">   </w:t>
      </w:r>
      <w:proofErr w:type="spellStart"/>
      <w:r w:rsidR="00400AA8">
        <w:rPr>
          <w:rFonts w:ascii="GHEA Grapalat" w:hAnsi="GHEA Grapalat"/>
        </w:rPr>
        <w:t>ներկայացման</w:t>
      </w:r>
      <w:proofErr w:type="spellEnd"/>
      <w:r w:rsidR="00400AA8">
        <w:rPr>
          <w:rFonts w:ascii="GHEA Grapalat" w:hAnsi="GHEA Grapalat"/>
        </w:rPr>
        <w:t xml:space="preserve">  </w:t>
      </w:r>
      <w:proofErr w:type="spellStart"/>
      <w:r w:rsidR="00376E77">
        <w:rPr>
          <w:rFonts w:ascii="GHEA Grapalat" w:hAnsi="GHEA Grapalat"/>
        </w:rPr>
        <w:t>դեպք</w:t>
      </w:r>
      <w:r w:rsidR="00400AA8">
        <w:rPr>
          <w:rFonts w:ascii="GHEA Grapalat" w:hAnsi="GHEA Grapalat"/>
        </w:rPr>
        <w:t>ում</w:t>
      </w:r>
      <w:proofErr w:type="spellEnd"/>
      <w:r w:rsidR="00400AA8">
        <w:rPr>
          <w:rFonts w:ascii="GHEA Grapalat" w:hAnsi="GHEA Grapalat"/>
        </w:rPr>
        <w:t>:</w:t>
      </w:r>
    </w:p>
    <w:p w:rsidR="00400AA8" w:rsidRDefault="00400AA8" w:rsidP="007D6BFC">
      <w:pPr>
        <w:pStyle w:val="a3"/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Մասնավորապես.</w:t>
      </w:r>
    </w:p>
    <w:p w:rsidR="00400AA8" w:rsidRPr="002E35AB" w:rsidRDefault="002E35AB" w:rsidP="007D6BFC">
      <w:pPr>
        <w:spacing w:after="0" w:line="240" w:lineRule="auto"/>
        <w:ind w:left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1.</w:t>
      </w:r>
      <w:r w:rsidR="00400AA8" w:rsidRPr="002E35AB">
        <w:rPr>
          <w:rFonts w:ascii="GHEA Grapalat" w:hAnsi="GHEA Grapalat"/>
        </w:rPr>
        <w:t xml:space="preserve"> </w:t>
      </w:r>
      <w:proofErr w:type="spellStart"/>
      <w:proofErr w:type="gramStart"/>
      <w:r w:rsidR="00400AA8" w:rsidRPr="002E35AB">
        <w:rPr>
          <w:rFonts w:ascii="GHEA Grapalat" w:hAnsi="GHEA Grapalat"/>
        </w:rPr>
        <w:t>Հարկեր</w:t>
      </w:r>
      <w:proofErr w:type="spellEnd"/>
      <w:r w:rsidR="00400AA8" w:rsidRPr="002E35AB">
        <w:rPr>
          <w:rFonts w:ascii="GHEA Grapalat" w:hAnsi="GHEA Grapalat"/>
        </w:rPr>
        <w:t xml:space="preserve">  և</w:t>
      </w:r>
      <w:proofErr w:type="gramEnd"/>
      <w:r w:rsidR="00400AA8" w:rsidRPr="002E35AB">
        <w:rPr>
          <w:rFonts w:ascii="GHEA Grapalat" w:hAnsi="GHEA Grapalat"/>
        </w:rPr>
        <w:t xml:space="preserve">  </w:t>
      </w:r>
      <w:proofErr w:type="spellStart"/>
      <w:r w:rsidR="00400AA8" w:rsidRPr="002E35AB">
        <w:rPr>
          <w:rFonts w:ascii="GHEA Grapalat" w:hAnsi="GHEA Grapalat"/>
        </w:rPr>
        <w:t>տուրքեր</w:t>
      </w:r>
      <w:proofErr w:type="spellEnd"/>
      <w:r w:rsidR="00400AA8" w:rsidRPr="002E35AB">
        <w:rPr>
          <w:rFonts w:ascii="GHEA Grapalat" w:hAnsi="GHEA Grapalat"/>
        </w:rPr>
        <w:t>.</w:t>
      </w:r>
    </w:p>
    <w:p w:rsidR="00571D69" w:rsidRDefault="002E35AB" w:rsidP="007D6BFC">
      <w:pPr>
        <w:pStyle w:val="a3"/>
        <w:spacing w:after="0" w:line="240" w:lineRule="auto"/>
        <w:ind w:left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1.1</w:t>
      </w:r>
      <w:proofErr w:type="gramStart"/>
      <w:r w:rsidR="00400AA8">
        <w:rPr>
          <w:rFonts w:ascii="GHEA Grapalat" w:hAnsi="GHEA Grapalat"/>
        </w:rPr>
        <w:t xml:space="preserve">Հարկային  </w:t>
      </w:r>
      <w:proofErr w:type="spellStart"/>
      <w:r w:rsidR="00400AA8">
        <w:rPr>
          <w:rFonts w:ascii="GHEA Grapalat" w:hAnsi="GHEA Grapalat"/>
        </w:rPr>
        <w:t>եկամուտները</w:t>
      </w:r>
      <w:proofErr w:type="spellEnd"/>
      <w:proofErr w:type="gramEnd"/>
      <w:r w:rsidR="00400AA8">
        <w:rPr>
          <w:rFonts w:ascii="GHEA Grapalat" w:hAnsi="GHEA Grapalat"/>
        </w:rPr>
        <w:t xml:space="preserve">  </w:t>
      </w:r>
      <w:proofErr w:type="spellStart"/>
      <w:r w:rsidR="00400AA8">
        <w:rPr>
          <w:rFonts w:ascii="GHEA Grapalat" w:hAnsi="GHEA Grapalat"/>
        </w:rPr>
        <w:t>ծրագրվել</w:t>
      </w:r>
      <w:proofErr w:type="spellEnd"/>
      <w:r w:rsidR="00400AA8">
        <w:rPr>
          <w:rFonts w:ascii="GHEA Grapalat" w:hAnsi="GHEA Grapalat"/>
        </w:rPr>
        <w:t xml:space="preserve">  </w:t>
      </w:r>
      <w:proofErr w:type="spellStart"/>
      <w:r w:rsidR="00400AA8">
        <w:rPr>
          <w:rFonts w:ascii="GHEA Grapalat" w:hAnsi="GHEA Grapalat"/>
        </w:rPr>
        <w:t>են</w:t>
      </w:r>
      <w:proofErr w:type="spellEnd"/>
      <w:r w:rsidR="00400AA8">
        <w:rPr>
          <w:rFonts w:ascii="GHEA Grapalat" w:hAnsi="GHEA Grapalat"/>
        </w:rPr>
        <w:t xml:space="preserve"> </w:t>
      </w:r>
      <w:r w:rsidR="004578AB">
        <w:rPr>
          <w:rFonts w:ascii="GHEA Grapalat" w:hAnsi="GHEA Grapalat"/>
        </w:rPr>
        <w:t>595</w:t>
      </w:r>
      <w:r w:rsidR="00E338EF" w:rsidRPr="00E338EF">
        <w:rPr>
          <w:rFonts w:ascii="GHEA Grapalat" w:hAnsi="GHEA Grapalat"/>
        </w:rPr>
        <w:t xml:space="preserve"> </w:t>
      </w:r>
      <w:r w:rsidR="004578AB">
        <w:rPr>
          <w:rFonts w:ascii="GHEA Grapalat" w:hAnsi="GHEA Grapalat"/>
        </w:rPr>
        <w:t>6</w:t>
      </w:r>
      <w:r w:rsidR="00E338EF" w:rsidRPr="00E338EF">
        <w:rPr>
          <w:rFonts w:ascii="GHEA Grapalat" w:hAnsi="GHEA Grapalat"/>
        </w:rPr>
        <w:t>00.0</w:t>
      </w:r>
      <w:r w:rsidR="00400AA8">
        <w:rPr>
          <w:rFonts w:ascii="GHEA Grapalat" w:hAnsi="GHEA Grapalat"/>
        </w:rPr>
        <w:t xml:space="preserve">  </w:t>
      </w:r>
      <w:r w:rsidR="002B52C9" w:rsidRPr="002B52C9">
        <w:rPr>
          <w:rFonts w:ascii="GHEA Grapalat" w:hAnsi="GHEA Grapalat"/>
        </w:rPr>
        <w:t xml:space="preserve"> </w:t>
      </w:r>
      <w:proofErr w:type="spellStart"/>
      <w:r w:rsidR="00A73B58">
        <w:rPr>
          <w:rFonts w:ascii="GHEA Grapalat" w:hAnsi="GHEA Grapalat"/>
        </w:rPr>
        <w:t>հազար</w:t>
      </w:r>
      <w:proofErr w:type="spellEnd"/>
      <w:r w:rsidR="00A73B58">
        <w:rPr>
          <w:rFonts w:ascii="GHEA Grapalat" w:hAnsi="GHEA Grapalat"/>
        </w:rPr>
        <w:t xml:space="preserve">  </w:t>
      </w:r>
      <w:proofErr w:type="spellStart"/>
      <w:r w:rsidR="00A73B58">
        <w:rPr>
          <w:rFonts w:ascii="GHEA Grapalat" w:hAnsi="GHEA Grapalat"/>
        </w:rPr>
        <w:t>դրամի</w:t>
      </w:r>
      <w:proofErr w:type="spellEnd"/>
      <w:r w:rsidR="00A73B58">
        <w:rPr>
          <w:rFonts w:ascii="GHEA Grapalat" w:hAnsi="GHEA Grapalat"/>
        </w:rPr>
        <w:t xml:space="preserve">   </w:t>
      </w:r>
      <w:proofErr w:type="spellStart"/>
      <w:r w:rsidR="00A73B58">
        <w:rPr>
          <w:rFonts w:ascii="GHEA Grapalat" w:hAnsi="GHEA Grapalat"/>
        </w:rPr>
        <w:t>չափով</w:t>
      </w:r>
      <w:proofErr w:type="spellEnd"/>
      <w:r w:rsidR="00A73B58">
        <w:rPr>
          <w:rFonts w:ascii="GHEA Grapalat" w:hAnsi="GHEA Grapalat"/>
        </w:rPr>
        <w:t xml:space="preserve">: </w:t>
      </w:r>
    </w:p>
    <w:p w:rsidR="00A73B58" w:rsidRDefault="00A73B58" w:rsidP="007D6BFC">
      <w:pPr>
        <w:pStyle w:val="a3"/>
        <w:spacing w:after="0" w:line="240" w:lineRule="auto"/>
        <w:ind w:left="0" w:firstLine="796"/>
        <w:jc w:val="both"/>
        <w:rPr>
          <w:rFonts w:ascii="GHEA Grapalat" w:hAnsi="GHEA Grapalat"/>
        </w:rPr>
      </w:pPr>
      <w:proofErr w:type="spellStart"/>
      <w:proofErr w:type="gramStart"/>
      <w:r>
        <w:rPr>
          <w:rFonts w:ascii="GHEA Grapalat" w:hAnsi="GHEA Grapalat"/>
        </w:rPr>
        <w:t>Հարկային</w:t>
      </w:r>
      <w:proofErr w:type="spellEnd"/>
      <w:r>
        <w:rPr>
          <w:rFonts w:ascii="GHEA Grapalat" w:hAnsi="GHEA Grapalat"/>
        </w:rPr>
        <w:t xml:space="preserve">  </w:t>
      </w:r>
      <w:proofErr w:type="spellStart"/>
      <w:r>
        <w:rPr>
          <w:rFonts w:ascii="GHEA Grapalat" w:hAnsi="GHEA Grapalat"/>
        </w:rPr>
        <w:t>եկամուտների</w:t>
      </w:r>
      <w:proofErr w:type="spellEnd"/>
      <w:proofErr w:type="gramEnd"/>
      <w:r>
        <w:rPr>
          <w:rFonts w:ascii="GHEA Grapalat" w:hAnsi="GHEA Grapalat"/>
        </w:rPr>
        <w:t xml:space="preserve">  </w:t>
      </w:r>
      <w:proofErr w:type="spellStart"/>
      <w:r>
        <w:rPr>
          <w:rFonts w:ascii="GHEA Grapalat" w:hAnsi="GHEA Grapalat"/>
        </w:rPr>
        <w:t>կանխատեսվող</w:t>
      </w:r>
      <w:proofErr w:type="spellEnd"/>
      <w:r>
        <w:rPr>
          <w:rFonts w:ascii="GHEA Grapalat" w:hAnsi="GHEA Grapalat"/>
        </w:rPr>
        <w:t xml:space="preserve">  </w:t>
      </w:r>
      <w:proofErr w:type="spellStart"/>
      <w:r>
        <w:rPr>
          <w:rFonts w:ascii="GHEA Grapalat" w:hAnsi="GHEA Grapalat"/>
        </w:rPr>
        <w:t>աճը</w:t>
      </w:r>
      <w:proofErr w:type="spellEnd"/>
      <w:r>
        <w:rPr>
          <w:rFonts w:ascii="GHEA Grapalat" w:hAnsi="GHEA Grapalat"/>
        </w:rPr>
        <w:t xml:space="preserve">   </w:t>
      </w:r>
      <w:proofErr w:type="spellStart"/>
      <w:r>
        <w:rPr>
          <w:rFonts w:ascii="GHEA Grapalat" w:hAnsi="GHEA Grapalat"/>
        </w:rPr>
        <w:t>պայմանավորված</w:t>
      </w:r>
      <w:proofErr w:type="spellEnd"/>
      <w:r>
        <w:rPr>
          <w:rFonts w:ascii="GHEA Grapalat" w:hAnsi="GHEA Grapalat"/>
        </w:rPr>
        <w:t xml:space="preserve">  է  </w:t>
      </w:r>
      <w:proofErr w:type="spellStart"/>
      <w:r w:rsidR="00007961">
        <w:rPr>
          <w:rFonts w:ascii="GHEA Grapalat" w:hAnsi="GHEA Grapalat"/>
          <w:lang w:val="en-US"/>
        </w:rPr>
        <w:t>Հ</w:t>
      </w:r>
      <w:r w:rsidR="00CA24ED">
        <w:rPr>
          <w:rFonts w:ascii="GHEA Grapalat" w:hAnsi="GHEA Grapalat"/>
          <w:lang w:val="en-US"/>
        </w:rPr>
        <w:t>այկային</w:t>
      </w:r>
      <w:proofErr w:type="spellEnd"/>
      <w:r w:rsidR="00CA24ED" w:rsidRPr="00CA24ED">
        <w:rPr>
          <w:rFonts w:ascii="GHEA Grapalat" w:hAnsi="GHEA Grapalat"/>
        </w:rPr>
        <w:t xml:space="preserve"> </w:t>
      </w:r>
      <w:proofErr w:type="spellStart"/>
      <w:r w:rsidR="00CA24ED">
        <w:rPr>
          <w:rFonts w:ascii="GHEA Grapalat" w:hAnsi="GHEA Grapalat"/>
          <w:lang w:val="en-US"/>
        </w:rPr>
        <w:t>օրենսգրքով</w:t>
      </w:r>
      <w:proofErr w:type="spellEnd"/>
      <w:r w:rsidR="00CA24ED" w:rsidRPr="00CA24ED">
        <w:rPr>
          <w:rFonts w:ascii="GHEA Grapalat" w:hAnsi="GHEA Grapalat"/>
        </w:rPr>
        <w:t xml:space="preserve"> </w:t>
      </w:r>
      <w:proofErr w:type="spellStart"/>
      <w:r w:rsidR="00CA24ED">
        <w:rPr>
          <w:rFonts w:ascii="GHEA Grapalat" w:hAnsi="GHEA Grapalat"/>
          <w:lang w:val="en-US"/>
        </w:rPr>
        <w:t>սահմանված</w:t>
      </w:r>
      <w:proofErr w:type="spellEnd"/>
      <w:r w:rsidR="00CA24ED" w:rsidRPr="00CA24ED">
        <w:rPr>
          <w:rFonts w:ascii="GHEA Grapalat" w:hAnsi="GHEA Grapalat"/>
        </w:rPr>
        <w:t xml:space="preserve"> </w:t>
      </w:r>
      <w:proofErr w:type="spellStart"/>
      <w:r w:rsidR="00CA24ED">
        <w:rPr>
          <w:rFonts w:ascii="GHEA Grapalat" w:hAnsi="GHEA Grapalat"/>
          <w:lang w:val="en-US"/>
        </w:rPr>
        <w:t>անշարժ</w:t>
      </w:r>
      <w:proofErr w:type="spellEnd"/>
      <w:r w:rsidR="00CA24ED" w:rsidRPr="00F21161">
        <w:rPr>
          <w:rFonts w:ascii="GHEA Grapalat" w:hAnsi="GHEA Grapalat"/>
        </w:rPr>
        <w:t xml:space="preserve"> </w:t>
      </w:r>
      <w:proofErr w:type="spellStart"/>
      <w:r w:rsidR="00CA24ED">
        <w:rPr>
          <w:rFonts w:ascii="GHEA Grapalat" w:hAnsi="GHEA Grapalat"/>
        </w:rPr>
        <w:t>գույքի</w:t>
      </w:r>
      <w:proofErr w:type="spellEnd"/>
      <w:r w:rsidR="00CA24ED">
        <w:rPr>
          <w:rFonts w:ascii="GHEA Grapalat" w:hAnsi="GHEA Grapalat"/>
        </w:rPr>
        <w:t xml:space="preserve"> </w:t>
      </w:r>
      <w:proofErr w:type="spellStart"/>
      <w:r w:rsidR="00CA24ED">
        <w:rPr>
          <w:rFonts w:ascii="GHEA Grapalat" w:hAnsi="GHEA Grapalat"/>
        </w:rPr>
        <w:t>հարկի</w:t>
      </w:r>
      <w:proofErr w:type="spellEnd"/>
      <w:r w:rsidR="00CA24ED">
        <w:rPr>
          <w:rFonts w:ascii="GHEA Grapalat" w:hAnsi="GHEA Grapalat"/>
        </w:rPr>
        <w:t xml:space="preserve">  </w:t>
      </w:r>
      <w:r w:rsidR="00CA24ED" w:rsidRPr="00CA24ED">
        <w:rPr>
          <w:rFonts w:ascii="GHEA Grapalat" w:hAnsi="GHEA Grapalat"/>
        </w:rPr>
        <w:t xml:space="preserve"> </w:t>
      </w:r>
      <w:proofErr w:type="spellStart"/>
      <w:r w:rsidR="00CA24ED">
        <w:rPr>
          <w:rFonts w:ascii="GHEA Grapalat" w:hAnsi="GHEA Grapalat"/>
          <w:lang w:val="en-US"/>
        </w:rPr>
        <w:t>հաշվարկամ</w:t>
      </w:r>
      <w:r w:rsidR="00007961">
        <w:rPr>
          <w:rFonts w:ascii="GHEA Grapalat" w:hAnsi="GHEA Grapalat"/>
          <w:lang w:val="en-US"/>
        </w:rPr>
        <w:t>ա</w:t>
      </w:r>
      <w:r w:rsidR="00CA24ED">
        <w:rPr>
          <w:rFonts w:ascii="GHEA Grapalat" w:hAnsi="GHEA Grapalat"/>
          <w:lang w:val="en-US"/>
        </w:rPr>
        <w:t>ն</w:t>
      </w:r>
      <w:proofErr w:type="spellEnd"/>
      <w:r w:rsidR="00CA24ED" w:rsidRPr="00CA24ED">
        <w:rPr>
          <w:rFonts w:ascii="GHEA Grapalat" w:hAnsi="GHEA Grapalat"/>
        </w:rPr>
        <w:t xml:space="preserve"> </w:t>
      </w:r>
      <w:proofErr w:type="spellStart"/>
      <w:r w:rsidR="00CA24ED">
        <w:rPr>
          <w:rFonts w:ascii="GHEA Grapalat" w:hAnsi="GHEA Grapalat"/>
          <w:lang w:val="en-US"/>
        </w:rPr>
        <w:t>կարգով</w:t>
      </w:r>
      <w:proofErr w:type="spellEnd"/>
      <w:r w:rsidR="00CA24ED" w:rsidRPr="00CA24ED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և  </w:t>
      </w:r>
      <w:proofErr w:type="spellStart"/>
      <w:r w:rsidR="00376E77">
        <w:rPr>
          <w:rFonts w:ascii="GHEA Grapalat" w:hAnsi="GHEA Grapalat"/>
        </w:rPr>
        <w:t>համայնք</w:t>
      </w:r>
      <w:r>
        <w:rPr>
          <w:rFonts w:ascii="GHEA Grapalat" w:hAnsi="GHEA Grapalat"/>
        </w:rPr>
        <w:t>ում</w:t>
      </w:r>
      <w:proofErr w:type="spellEnd"/>
      <w:r>
        <w:rPr>
          <w:rFonts w:ascii="GHEA Grapalat" w:hAnsi="GHEA Grapalat"/>
        </w:rPr>
        <w:t xml:space="preserve">  </w:t>
      </w:r>
      <w:proofErr w:type="spellStart"/>
      <w:r>
        <w:rPr>
          <w:rFonts w:ascii="GHEA Grapalat" w:hAnsi="GHEA Grapalat"/>
        </w:rPr>
        <w:t>նոր</w:t>
      </w:r>
      <w:proofErr w:type="spellEnd"/>
      <w:r>
        <w:rPr>
          <w:rFonts w:ascii="GHEA Grapalat" w:hAnsi="GHEA Grapalat"/>
        </w:rPr>
        <w:t xml:space="preserve">  </w:t>
      </w:r>
      <w:proofErr w:type="spellStart"/>
      <w:r>
        <w:rPr>
          <w:rFonts w:ascii="GHEA Grapalat" w:hAnsi="GHEA Grapalat"/>
        </w:rPr>
        <w:t>գրանցվող</w:t>
      </w:r>
      <w:proofErr w:type="spellEnd"/>
      <w:r>
        <w:rPr>
          <w:rFonts w:ascii="GHEA Grapalat" w:hAnsi="GHEA Grapalat"/>
        </w:rPr>
        <w:t xml:space="preserve">  </w:t>
      </w:r>
      <w:proofErr w:type="spellStart"/>
      <w:r>
        <w:rPr>
          <w:rFonts w:ascii="GHEA Grapalat" w:hAnsi="GHEA Grapalat"/>
        </w:rPr>
        <w:t>փոխադրամիջոցների</w:t>
      </w:r>
      <w:proofErr w:type="spellEnd"/>
      <w:r>
        <w:rPr>
          <w:rFonts w:ascii="GHEA Grapalat" w:hAnsi="GHEA Grapalat"/>
        </w:rPr>
        <w:t xml:space="preserve">  </w:t>
      </w:r>
      <w:proofErr w:type="spellStart"/>
      <w:r>
        <w:rPr>
          <w:rFonts w:ascii="GHEA Grapalat" w:hAnsi="GHEA Grapalat"/>
        </w:rPr>
        <w:t>հարկից</w:t>
      </w:r>
      <w:proofErr w:type="spellEnd"/>
      <w:r>
        <w:rPr>
          <w:rFonts w:ascii="GHEA Grapalat" w:hAnsi="GHEA Grapalat"/>
        </w:rPr>
        <w:t>:</w:t>
      </w:r>
    </w:p>
    <w:p w:rsidR="003F01F0" w:rsidRPr="00F30785" w:rsidRDefault="002E35AB" w:rsidP="003F01F0">
      <w:pPr>
        <w:pStyle w:val="a3"/>
        <w:ind w:left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1.2</w:t>
      </w:r>
      <w:r w:rsidR="00A73B58">
        <w:rPr>
          <w:rFonts w:ascii="GHEA Grapalat" w:hAnsi="GHEA Grapalat"/>
        </w:rPr>
        <w:t xml:space="preserve">Տեղական  </w:t>
      </w:r>
      <w:proofErr w:type="spellStart"/>
      <w:r w:rsidR="00A73B58">
        <w:rPr>
          <w:rFonts w:ascii="GHEA Grapalat" w:hAnsi="GHEA Grapalat"/>
        </w:rPr>
        <w:t>տուրքերը</w:t>
      </w:r>
      <w:proofErr w:type="spellEnd"/>
      <w:r w:rsidR="00A73B58">
        <w:rPr>
          <w:rFonts w:ascii="GHEA Grapalat" w:hAnsi="GHEA Grapalat"/>
        </w:rPr>
        <w:t xml:space="preserve">  </w:t>
      </w:r>
      <w:proofErr w:type="spellStart"/>
      <w:r w:rsidR="00A73B58">
        <w:rPr>
          <w:rFonts w:ascii="GHEA Grapalat" w:hAnsi="GHEA Grapalat"/>
        </w:rPr>
        <w:t>ծրագրվել</w:t>
      </w:r>
      <w:proofErr w:type="spellEnd"/>
      <w:r w:rsidR="00A73B58">
        <w:rPr>
          <w:rFonts w:ascii="GHEA Grapalat" w:hAnsi="GHEA Grapalat"/>
        </w:rPr>
        <w:t xml:space="preserve">  </w:t>
      </w:r>
      <w:proofErr w:type="spellStart"/>
      <w:r w:rsidR="00A73B58">
        <w:rPr>
          <w:rFonts w:ascii="GHEA Grapalat" w:hAnsi="GHEA Grapalat"/>
        </w:rPr>
        <w:t>են</w:t>
      </w:r>
      <w:proofErr w:type="spellEnd"/>
      <w:r w:rsidR="0033122C">
        <w:rPr>
          <w:rFonts w:ascii="GHEA Grapalat" w:hAnsi="GHEA Grapalat"/>
        </w:rPr>
        <w:t xml:space="preserve"> </w:t>
      </w:r>
      <w:r w:rsidR="004578AB">
        <w:rPr>
          <w:rFonts w:ascii="GHEA Grapalat" w:hAnsi="GHEA Grapalat"/>
        </w:rPr>
        <w:t>87</w:t>
      </w:r>
      <w:r w:rsidR="004578AB">
        <w:rPr>
          <w:rFonts w:ascii="Calibri" w:hAnsi="Calibri" w:cs="Calibri"/>
        </w:rPr>
        <w:t> </w:t>
      </w:r>
      <w:r w:rsidR="004578AB">
        <w:rPr>
          <w:rFonts w:ascii="GHEA Grapalat" w:hAnsi="GHEA Grapalat"/>
        </w:rPr>
        <w:t>887,0</w:t>
      </w:r>
      <w:r w:rsidR="00A73B58">
        <w:rPr>
          <w:rFonts w:ascii="GHEA Grapalat" w:hAnsi="GHEA Grapalat"/>
        </w:rPr>
        <w:t xml:space="preserve"> </w:t>
      </w:r>
      <w:proofErr w:type="spellStart"/>
      <w:r w:rsidR="00A73B58">
        <w:rPr>
          <w:rFonts w:ascii="GHEA Grapalat" w:hAnsi="GHEA Grapalat"/>
        </w:rPr>
        <w:t>հազար</w:t>
      </w:r>
      <w:proofErr w:type="spellEnd"/>
      <w:r w:rsidR="00A73B58">
        <w:rPr>
          <w:rFonts w:ascii="GHEA Grapalat" w:hAnsi="GHEA Grapalat"/>
        </w:rPr>
        <w:t xml:space="preserve">  </w:t>
      </w:r>
      <w:proofErr w:type="spellStart"/>
      <w:r w:rsidR="00A73B58">
        <w:rPr>
          <w:rFonts w:ascii="GHEA Grapalat" w:hAnsi="GHEA Grapalat"/>
        </w:rPr>
        <w:t>դրամի</w:t>
      </w:r>
      <w:proofErr w:type="spellEnd"/>
      <w:r w:rsidR="00A73B58">
        <w:rPr>
          <w:rFonts w:ascii="GHEA Grapalat" w:hAnsi="GHEA Grapalat"/>
        </w:rPr>
        <w:t xml:space="preserve">  </w:t>
      </w:r>
      <w:proofErr w:type="spellStart"/>
      <w:r w:rsidR="00A73B58">
        <w:rPr>
          <w:rFonts w:ascii="GHEA Grapalat" w:hAnsi="GHEA Grapalat"/>
        </w:rPr>
        <w:t>չափով</w:t>
      </w:r>
      <w:proofErr w:type="spellEnd"/>
      <w:r w:rsidR="00A73B58">
        <w:rPr>
          <w:rFonts w:ascii="GHEA Grapalat" w:hAnsi="GHEA Grapalat"/>
        </w:rPr>
        <w:t xml:space="preserve">: </w:t>
      </w:r>
      <w:proofErr w:type="spellStart"/>
      <w:r w:rsidR="00A73B58">
        <w:rPr>
          <w:rFonts w:ascii="GHEA Grapalat" w:hAnsi="GHEA Grapalat"/>
        </w:rPr>
        <w:t>Այն</w:t>
      </w:r>
      <w:proofErr w:type="spellEnd"/>
      <w:r w:rsidR="00A73B58">
        <w:rPr>
          <w:rFonts w:ascii="GHEA Grapalat" w:hAnsi="GHEA Grapalat"/>
        </w:rPr>
        <w:t xml:space="preserve">  </w:t>
      </w:r>
      <w:proofErr w:type="spellStart"/>
      <w:r w:rsidR="00A73B58">
        <w:rPr>
          <w:rFonts w:ascii="GHEA Grapalat" w:hAnsi="GHEA Grapalat"/>
        </w:rPr>
        <w:t>պայմանավորված</w:t>
      </w:r>
      <w:proofErr w:type="spellEnd"/>
      <w:r w:rsidR="00A73B58">
        <w:rPr>
          <w:rFonts w:ascii="GHEA Grapalat" w:hAnsi="GHEA Grapalat"/>
        </w:rPr>
        <w:t xml:space="preserve">   է  </w:t>
      </w:r>
      <w:proofErr w:type="spellStart"/>
      <w:r w:rsidR="00A73B58">
        <w:rPr>
          <w:rFonts w:ascii="GHEA Grapalat" w:hAnsi="GHEA Grapalat"/>
        </w:rPr>
        <w:t>համայնքի</w:t>
      </w:r>
      <w:proofErr w:type="spellEnd"/>
      <w:r w:rsidR="00A73B58">
        <w:rPr>
          <w:rFonts w:ascii="GHEA Grapalat" w:hAnsi="GHEA Grapalat"/>
        </w:rPr>
        <w:t xml:space="preserve">  </w:t>
      </w:r>
      <w:proofErr w:type="spellStart"/>
      <w:r w:rsidR="00A73B58">
        <w:rPr>
          <w:rFonts w:ascii="GHEA Grapalat" w:hAnsi="GHEA Grapalat"/>
        </w:rPr>
        <w:t>վարչական</w:t>
      </w:r>
      <w:proofErr w:type="spellEnd"/>
      <w:r w:rsidR="00A73B58">
        <w:rPr>
          <w:rFonts w:ascii="GHEA Grapalat" w:hAnsi="GHEA Grapalat"/>
        </w:rPr>
        <w:t xml:space="preserve">  </w:t>
      </w:r>
      <w:proofErr w:type="spellStart"/>
      <w:r w:rsidR="00A73B58">
        <w:rPr>
          <w:rFonts w:ascii="GHEA Grapalat" w:hAnsi="GHEA Grapalat"/>
        </w:rPr>
        <w:t>տարածքում</w:t>
      </w:r>
      <w:proofErr w:type="spellEnd"/>
      <w:r w:rsidR="00A73B58">
        <w:rPr>
          <w:rFonts w:ascii="GHEA Grapalat" w:hAnsi="GHEA Grapalat"/>
        </w:rPr>
        <w:t xml:space="preserve">   </w:t>
      </w:r>
      <w:proofErr w:type="spellStart"/>
      <w:r w:rsidR="00A73B58">
        <w:rPr>
          <w:rFonts w:ascii="GHEA Grapalat" w:hAnsi="GHEA Grapalat"/>
        </w:rPr>
        <w:t>ոգելից</w:t>
      </w:r>
      <w:proofErr w:type="spellEnd"/>
      <w:r w:rsidR="00A73B58">
        <w:rPr>
          <w:rFonts w:ascii="GHEA Grapalat" w:hAnsi="GHEA Grapalat"/>
        </w:rPr>
        <w:t xml:space="preserve">  և  </w:t>
      </w:r>
      <w:proofErr w:type="spellStart"/>
      <w:r w:rsidR="00A73B58">
        <w:rPr>
          <w:rFonts w:ascii="GHEA Grapalat" w:hAnsi="GHEA Grapalat"/>
        </w:rPr>
        <w:t>ալկոհոլային</w:t>
      </w:r>
      <w:proofErr w:type="spellEnd"/>
      <w:r w:rsidR="00A73B58">
        <w:rPr>
          <w:rFonts w:ascii="GHEA Grapalat" w:hAnsi="GHEA Grapalat"/>
        </w:rPr>
        <w:t xml:space="preserve">  </w:t>
      </w:r>
      <w:proofErr w:type="spellStart"/>
      <w:r w:rsidR="00A73B58">
        <w:rPr>
          <w:rFonts w:ascii="GHEA Grapalat" w:hAnsi="GHEA Grapalat"/>
        </w:rPr>
        <w:t>խմիչքների</w:t>
      </w:r>
      <w:proofErr w:type="spellEnd"/>
      <w:r w:rsidR="00A73B58">
        <w:rPr>
          <w:rFonts w:ascii="GHEA Grapalat" w:hAnsi="GHEA Grapalat"/>
        </w:rPr>
        <w:t xml:space="preserve">  և  (</w:t>
      </w:r>
      <w:proofErr w:type="spellStart"/>
      <w:r w:rsidR="00A73B58">
        <w:rPr>
          <w:rFonts w:ascii="GHEA Grapalat" w:hAnsi="GHEA Grapalat"/>
        </w:rPr>
        <w:t>կամ</w:t>
      </w:r>
      <w:proofErr w:type="spellEnd"/>
      <w:r w:rsidR="00A73B58">
        <w:rPr>
          <w:rFonts w:ascii="GHEA Grapalat" w:hAnsi="GHEA Grapalat"/>
        </w:rPr>
        <w:t xml:space="preserve">)  </w:t>
      </w:r>
      <w:proofErr w:type="spellStart"/>
      <w:r w:rsidR="00A73B58">
        <w:rPr>
          <w:rFonts w:ascii="GHEA Grapalat" w:hAnsi="GHEA Grapalat"/>
        </w:rPr>
        <w:t>ծխախոտի</w:t>
      </w:r>
      <w:proofErr w:type="spellEnd"/>
      <w:r w:rsidR="00A73B58">
        <w:rPr>
          <w:rFonts w:ascii="GHEA Grapalat" w:hAnsi="GHEA Grapalat"/>
        </w:rPr>
        <w:t xml:space="preserve">  </w:t>
      </w:r>
      <w:proofErr w:type="spellStart"/>
      <w:r w:rsidR="00A73B58">
        <w:rPr>
          <w:rFonts w:ascii="GHEA Grapalat" w:hAnsi="GHEA Grapalat"/>
        </w:rPr>
        <w:t>արտադրանքի</w:t>
      </w:r>
      <w:proofErr w:type="spellEnd"/>
      <w:r w:rsidR="00A73B58">
        <w:rPr>
          <w:rFonts w:ascii="GHEA Grapalat" w:hAnsi="GHEA Grapalat"/>
        </w:rPr>
        <w:t xml:space="preserve">  </w:t>
      </w:r>
      <w:proofErr w:type="spellStart"/>
      <w:r w:rsidR="00A73B58">
        <w:rPr>
          <w:rFonts w:ascii="GHEA Grapalat" w:hAnsi="GHEA Grapalat"/>
        </w:rPr>
        <w:t>վաճառքի</w:t>
      </w:r>
      <w:proofErr w:type="spellEnd"/>
      <w:r w:rsidR="00CE06C6">
        <w:rPr>
          <w:rFonts w:ascii="GHEA Grapalat" w:hAnsi="GHEA Grapalat"/>
        </w:rPr>
        <w:t xml:space="preserve">,  </w:t>
      </w:r>
      <w:proofErr w:type="spellStart"/>
      <w:r w:rsidR="00CE06C6">
        <w:rPr>
          <w:rFonts w:ascii="GHEA Grapalat" w:hAnsi="GHEA Grapalat"/>
        </w:rPr>
        <w:t>հանրային</w:t>
      </w:r>
      <w:proofErr w:type="spellEnd"/>
      <w:r w:rsidR="00CE06C6">
        <w:rPr>
          <w:rFonts w:ascii="GHEA Grapalat" w:hAnsi="GHEA Grapalat"/>
        </w:rPr>
        <w:t xml:space="preserve">  </w:t>
      </w:r>
      <w:proofErr w:type="spellStart"/>
      <w:r w:rsidR="00CE06C6">
        <w:rPr>
          <w:rFonts w:ascii="GHEA Grapalat" w:hAnsi="GHEA Grapalat"/>
        </w:rPr>
        <w:t>սննդի</w:t>
      </w:r>
      <w:proofErr w:type="spellEnd"/>
      <w:r w:rsidR="00A73B58">
        <w:rPr>
          <w:rFonts w:ascii="GHEA Grapalat" w:hAnsi="GHEA Grapalat"/>
        </w:rPr>
        <w:t xml:space="preserve">  </w:t>
      </w:r>
      <w:proofErr w:type="spellStart"/>
      <w:r w:rsidR="00F30785" w:rsidRPr="00F30785">
        <w:rPr>
          <w:rFonts w:ascii="GHEA Grapalat" w:hAnsi="GHEA Grapalat"/>
          <w:lang w:val="en-US"/>
        </w:rPr>
        <w:t>կազմակերպման</w:t>
      </w:r>
      <w:proofErr w:type="spellEnd"/>
      <w:r w:rsidR="00F30785" w:rsidRPr="00F30785">
        <w:rPr>
          <w:rFonts w:ascii="GHEA Grapalat" w:hAnsi="GHEA Grapalat"/>
        </w:rPr>
        <w:t xml:space="preserve"> </w:t>
      </w:r>
      <w:r w:rsidR="00F30785" w:rsidRPr="00F30785">
        <w:rPr>
          <w:rFonts w:ascii="GHEA Grapalat" w:hAnsi="GHEA Grapalat"/>
          <w:lang w:val="en-US"/>
        </w:rPr>
        <w:t>և</w:t>
      </w:r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իրացման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թույլտվության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համար</w:t>
      </w:r>
      <w:proofErr w:type="spellEnd"/>
      <w:r w:rsidR="00F30785" w:rsidRPr="00F30785">
        <w:rPr>
          <w:rFonts w:ascii="GHEA Grapalat" w:hAnsi="GHEA Grapalat"/>
        </w:rPr>
        <w:t xml:space="preserve">  </w:t>
      </w:r>
      <w:r w:rsidR="003F01F0" w:rsidRPr="00F30785">
        <w:rPr>
          <w:rFonts w:ascii="GHEA Grapalat" w:hAnsi="GHEA Grapalat"/>
        </w:rPr>
        <w:t xml:space="preserve">   </w:t>
      </w:r>
      <w:r w:rsidR="00D431B8" w:rsidRPr="00F30785">
        <w:rPr>
          <w:rFonts w:ascii="GHEA Grapalat" w:hAnsi="GHEA Grapalat"/>
        </w:rPr>
        <w:t xml:space="preserve">, </w:t>
      </w:r>
      <w:proofErr w:type="spellStart"/>
      <w:r w:rsidR="00F30785" w:rsidRPr="00F30785">
        <w:rPr>
          <w:rFonts w:ascii="GHEA Grapalat" w:hAnsi="GHEA Grapalat"/>
          <w:lang w:val="en-US"/>
        </w:rPr>
        <w:t>հ</w:t>
      </w:r>
      <w:r w:rsidR="00D431B8" w:rsidRPr="00F30785">
        <w:rPr>
          <w:rFonts w:ascii="GHEA Grapalat" w:hAnsi="GHEA Grapalat"/>
          <w:lang w:val="en-US"/>
        </w:rPr>
        <w:t>ամայնքի</w:t>
      </w:r>
      <w:proofErr w:type="spellEnd"/>
      <w:r w:rsidR="00D431B8" w:rsidRPr="00F30785">
        <w:rPr>
          <w:rFonts w:ascii="GHEA Grapalat" w:hAnsi="GHEA Grapalat"/>
        </w:rPr>
        <w:t xml:space="preserve"> </w:t>
      </w:r>
      <w:proofErr w:type="spellStart"/>
      <w:r w:rsidR="00D431B8" w:rsidRPr="00F30785">
        <w:rPr>
          <w:rFonts w:ascii="GHEA Grapalat" w:hAnsi="GHEA Grapalat"/>
          <w:lang w:val="en-US"/>
        </w:rPr>
        <w:t>տարածքում</w:t>
      </w:r>
      <w:proofErr w:type="spellEnd"/>
      <w:r w:rsidR="00D431B8" w:rsidRPr="00F30785">
        <w:rPr>
          <w:rFonts w:ascii="GHEA Grapalat" w:hAnsi="GHEA Grapalat"/>
        </w:rPr>
        <w:t xml:space="preserve"> </w:t>
      </w:r>
      <w:proofErr w:type="spellStart"/>
      <w:r w:rsidR="00D431B8" w:rsidRPr="00F30785">
        <w:rPr>
          <w:rFonts w:ascii="GHEA Grapalat" w:hAnsi="GHEA Grapalat"/>
          <w:lang w:val="en-US"/>
        </w:rPr>
        <w:t>նոր</w:t>
      </w:r>
      <w:proofErr w:type="spellEnd"/>
      <w:r w:rsidR="00D431B8" w:rsidRPr="00F30785">
        <w:rPr>
          <w:rFonts w:ascii="GHEA Grapalat" w:hAnsi="GHEA Grapalat"/>
        </w:rPr>
        <w:t xml:space="preserve"> </w:t>
      </w:r>
      <w:proofErr w:type="spellStart"/>
      <w:r w:rsidR="00D431B8" w:rsidRPr="00F30785">
        <w:rPr>
          <w:rFonts w:ascii="GHEA Grapalat" w:hAnsi="GHEA Grapalat"/>
          <w:lang w:val="en-US"/>
        </w:rPr>
        <w:t>շենքերի</w:t>
      </w:r>
      <w:proofErr w:type="spellEnd"/>
      <w:r w:rsidR="00D431B8" w:rsidRPr="00F30785">
        <w:rPr>
          <w:rFonts w:ascii="GHEA Grapalat" w:hAnsi="GHEA Grapalat"/>
        </w:rPr>
        <w:t xml:space="preserve">, </w:t>
      </w:r>
      <w:proofErr w:type="spellStart"/>
      <w:r w:rsidR="00D431B8" w:rsidRPr="00F30785">
        <w:rPr>
          <w:rFonts w:ascii="GHEA Grapalat" w:hAnsi="GHEA Grapalat"/>
          <w:lang w:val="en-US"/>
        </w:rPr>
        <w:t>շինությունների</w:t>
      </w:r>
      <w:proofErr w:type="spellEnd"/>
      <w:r w:rsidR="00D431B8" w:rsidRPr="00F30785">
        <w:rPr>
          <w:rFonts w:ascii="GHEA Grapalat" w:hAnsi="GHEA Grapalat"/>
        </w:rPr>
        <w:t xml:space="preserve"> (</w:t>
      </w:r>
      <w:proofErr w:type="spellStart"/>
      <w:r w:rsidR="00D431B8" w:rsidRPr="00F30785">
        <w:rPr>
          <w:rFonts w:ascii="GHEA Grapalat" w:hAnsi="GHEA Grapalat"/>
          <w:lang w:val="en-US"/>
        </w:rPr>
        <w:t>ներառյալ</w:t>
      </w:r>
      <w:proofErr w:type="spellEnd"/>
      <w:r w:rsidR="00D431B8" w:rsidRPr="00F30785">
        <w:rPr>
          <w:rFonts w:ascii="GHEA Grapalat" w:hAnsi="GHEA Grapalat"/>
        </w:rPr>
        <w:t xml:space="preserve"> </w:t>
      </w:r>
      <w:proofErr w:type="spellStart"/>
      <w:r w:rsidR="00D431B8" w:rsidRPr="00F30785">
        <w:rPr>
          <w:rFonts w:ascii="GHEA Grapalat" w:hAnsi="GHEA Grapalat"/>
          <w:lang w:val="en-US"/>
        </w:rPr>
        <w:t>ոչ</w:t>
      </w:r>
      <w:proofErr w:type="spellEnd"/>
      <w:r w:rsidR="00D431B8" w:rsidRPr="00F30785">
        <w:rPr>
          <w:rFonts w:ascii="GHEA Grapalat" w:hAnsi="GHEA Grapalat"/>
        </w:rPr>
        <w:t xml:space="preserve"> </w:t>
      </w:r>
      <w:proofErr w:type="spellStart"/>
      <w:r w:rsidR="00D431B8" w:rsidRPr="00F30785">
        <w:rPr>
          <w:rFonts w:ascii="GHEA Grapalat" w:hAnsi="GHEA Grapalat"/>
          <w:lang w:val="en-US"/>
        </w:rPr>
        <w:t>հիմնական</w:t>
      </w:r>
      <w:proofErr w:type="spellEnd"/>
      <w:r w:rsidR="00D431B8" w:rsidRPr="00F30785">
        <w:rPr>
          <w:rFonts w:ascii="GHEA Grapalat" w:hAnsi="GHEA Grapalat"/>
        </w:rPr>
        <w:t xml:space="preserve">) </w:t>
      </w:r>
      <w:proofErr w:type="spellStart"/>
      <w:r w:rsidR="00D431B8" w:rsidRPr="00F30785">
        <w:rPr>
          <w:rFonts w:ascii="GHEA Grapalat" w:hAnsi="GHEA Grapalat"/>
          <w:lang w:val="en-US"/>
        </w:rPr>
        <w:t>շինարարության</w:t>
      </w:r>
      <w:proofErr w:type="spellEnd"/>
      <w:r w:rsidR="00D431B8" w:rsidRPr="00F30785">
        <w:rPr>
          <w:rFonts w:ascii="GHEA Grapalat" w:hAnsi="GHEA Grapalat"/>
        </w:rPr>
        <w:t xml:space="preserve"> (</w:t>
      </w:r>
      <w:proofErr w:type="spellStart"/>
      <w:r w:rsidR="00D431B8" w:rsidRPr="00F30785">
        <w:rPr>
          <w:rFonts w:ascii="GHEA Grapalat" w:hAnsi="GHEA Grapalat"/>
          <w:lang w:val="en-US"/>
        </w:rPr>
        <w:t>տեղադրման</w:t>
      </w:r>
      <w:proofErr w:type="spellEnd"/>
      <w:r w:rsidR="00D431B8" w:rsidRPr="00F30785">
        <w:rPr>
          <w:rFonts w:ascii="GHEA Grapalat" w:hAnsi="GHEA Grapalat"/>
        </w:rPr>
        <w:t xml:space="preserve">) </w:t>
      </w:r>
      <w:proofErr w:type="spellStart"/>
      <w:r w:rsidR="00D431B8" w:rsidRPr="00F30785">
        <w:rPr>
          <w:rFonts w:ascii="GHEA Grapalat" w:hAnsi="GHEA Grapalat"/>
          <w:lang w:val="en-US"/>
        </w:rPr>
        <w:t>թույլտվության</w:t>
      </w:r>
      <w:proofErr w:type="spellEnd"/>
      <w:r w:rsidR="00D431B8" w:rsidRPr="00F30785">
        <w:rPr>
          <w:rFonts w:ascii="GHEA Grapalat" w:hAnsi="GHEA Grapalat"/>
        </w:rPr>
        <w:t xml:space="preserve"> </w:t>
      </w:r>
      <w:proofErr w:type="spellStart"/>
      <w:r w:rsidR="00D431B8" w:rsidRPr="00F30785">
        <w:rPr>
          <w:rFonts w:ascii="GHEA Grapalat" w:hAnsi="GHEA Grapalat"/>
          <w:lang w:val="en-US"/>
        </w:rPr>
        <w:t>համար</w:t>
      </w:r>
      <w:proofErr w:type="spellEnd"/>
      <w:r w:rsidR="00F30785" w:rsidRPr="00F30785">
        <w:rPr>
          <w:rFonts w:ascii="GHEA Grapalat" w:hAnsi="GHEA Grapalat"/>
        </w:rPr>
        <w:t xml:space="preserve">, </w:t>
      </w:r>
      <w:proofErr w:type="spellStart"/>
      <w:r w:rsidR="00F30785" w:rsidRPr="00F30785">
        <w:rPr>
          <w:rFonts w:ascii="GHEA Grapalat" w:hAnsi="GHEA Grapalat"/>
          <w:lang w:val="en-US"/>
        </w:rPr>
        <w:t>հեղուկ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վառելիքի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վաճառքի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</w:rPr>
        <w:t>թույլտվությ</w:t>
      </w:r>
      <w:proofErr w:type="spellEnd"/>
      <w:r w:rsidR="00F30785" w:rsidRPr="00F30785">
        <w:rPr>
          <w:rFonts w:ascii="GHEA Grapalat" w:hAnsi="GHEA Grapalat"/>
          <w:lang w:val="en-US"/>
        </w:rPr>
        <w:t>ա</w:t>
      </w:r>
      <w:r w:rsidR="00F30785" w:rsidRPr="00F30785">
        <w:rPr>
          <w:rFonts w:ascii="GHEA Grapalat" w:hAnsi="GHEA Grapalat"/>
        </w:rPr>
        <w:t xml:space="preserve">ն  </w:t>
      </w:r>
      <w:proofErr w:type="spellStart"/>
      <w:r w:rsidR="00F30785" w:rsidRPr="00F30785">
        <w:rPr>
          <w:rFonts w:ascii="GHEA Grapalat" w:hAnsi="GHEA Grapalat"/>
        </w:rPr>
        <w:t>համար</w:t>
      </w:r>
      <w:proofErr w:type="spellEnd"/>
      <w:r w:rsidR="00F30785" w:rsidRPr="00F30785">
        <w:rPr>
          <w:rFonts w:ascii="GHEA Grapalat" w:hAnsi="GHEA Grapalat"/>
        </w:rPr>
        <w:t xml:space="preserve">, </w:t>
      </w:r>
      <w:proofErr w:type="spellStart"/>
      <w:r w:rsidR="00F30785" w:rsidRPr="00F30785">
        <w:rPr>
          <w:rFonts w:ascii="GHEA Grapalat" w:hAnsi="GHEA Grapalat"/>
          <w:lang w:val="en-US"/>
        </w:rPr>
        <w:t>բացօթյա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առևտուր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կազմակերպելու</w:t>
      </w:r>
      <w:proofErr w:type="spellEnd"/>
      <w:r w:rsidR="00D431B8" w:rsidRPr="00F30785">
        <w:rPr>
          <w:rFonts w:ascii="GHEA Grapalat" w:hAnsi="GHEA Grapalat"/>
        </w:rPr>
        <w:t xml:space="preserve"> </w:t>
      </w:r>
      <w:r w:rsidR="003F01F0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</w:rPr>
        <w:t>թույլտվությ</w:t>
      </w:r>
      <w:proofErr w:type="spellEnd"/>
      <w:r w:rsidR="00F30785" w:rsidRPr="00F30785">
        <w:rPr>
          <w:rFonts w:ascii="GHEA Grapalat" w:hAnsi="GHEA Grapalat"/>
          <w:lang w:val="en-US"/>
        </w:rPr>
        <w:t>ա</w:t>
      </w:r>
      <w:r w:rsidR="00F30785" w:rsidRPr="00F30785">
        <w:rPr>
          <w:rFonts w:ascii="GHEA Grapalat" w:hAnsi="GHEA Grapalat"/>
        </w:rPr>
        <w:t xml:space="preserve">ն  </w:t>
      </w:r>
      <w:proofErr w:type="spellStart"/>
      <w:r w:rsidR="00F30785" w:rsidRPr="00F30785">
        <w:rPr>
          <w:rFonts w:ascii="GHEA Grapalat" w:hAnsi="GHEA Grapalat"/>
        </w:rPr>
        <w:t>համար</w:t>
      </w:r>
      <w:proofErr w:type="spellEnd"/>
      <w:r w:rsidR="00F30785" w:rsidRPr="00F30785">
        <w:rPr>
          <w:rFonts w:ascii="GHEA Grapalat" w:hAnsi="GHEA Grapalat"/>
        </w:rPr>
        <w:t xml:space="preserve">, </w:t>
      </w:r>
      <w:proofErr w:type="spellStart"/>
      <w:r w:rsidR="00F30785" w:rsidRPr="00F30785">
        <w:rPr>
          <w:rFonts w:ascii="GHEA Grapalat" w:hAnsi="GHEA Grapalat"/>
          <w:lang w:val="en-US"/>
        </w:rPr>
        <w:t>համայնքի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վարչական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տարածքում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առևտրի</w:t>
      </w:r>
      <w:proofErr w:type="spellEnd"/>
      <w:r w:rsidR="00F30785" w:rsidRPr="00F30785">
        <w:rPr>
          <w:rFonts w:ascii="GHEA Grapalat" w:hAnsi="GHEA Grapalat"/>
        </w:rPr>
        <w:t xml:space="preserve">, </w:t>
      </w:r>
      <w:proofErr w:type="spellStart"/>
      <w:r w:rsidR="00F30785" w:rsidRPr="00F30785">
        <w:rPr>
          <w:rFonts w:ascii="GHEA Grapalat" w:hAnsi="GHEA Grapalat"/>
          <w:lang w:val="en-US"/>
        </w:rPr>
        <w:t>հանրային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սննդի</w:t>
      </w:r>
      <w:proofErr w:type="spellEnd"/>
      <w:r w:rsidR="00F30785" w:rsidRPr="00F30785">
        <w:rPr>
          <w:rFonts w:ascii="GHEA Grapalat" w:hAnsi="GHEA Grapalat"/>
        </w:rPr>
        <w:t xml:space="preserve">, </w:t>
      </w:r>
      <w:proofErr w:type="spellStart"/>
      <w:r w:rsidR="00F30785" w:rsidRPr="00F30785">
        <w:rPr>
          <w:rFonts w:ascii="GHEA Grapalat" w:hAnsi="GHEA Grapalat"/>
          <w:lang w:val="en-US"/>
        </w:rPr>
        <w:t>զվարճանքի</w:t>
      </w:r>
      <w:proofErr w:type="spellEnd"/>
      <w:r w:rsidR="00F30785" w:rsidRPr="00F30785">
        <w:rPr>
          <w:rFonts w:ascii="GHEA Grapalat" w:hAnsi="GHEA Grapalat"/>
        </w:rPr>
        <w:t xml:space="preserve">, </w:t>
      </w:r>
      <w:proofErr w:type="spellStart"/>
      <w:r w:rsidR="00F30785" w:rsidRPr="00F30785">
        <w:rPr>
          <w:rFonts w:ascii="GHEA Grapalat" w:hAnsi="GHEA Grapalat"/>
          <w:lang w:val="en-US"/>
        </w:rPr>
        <w:t>շահումով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խաղերի</w:t>
      </w:r>
      <w:proofErr w:type="spellEnd"/>
      <w:r w:rsidR="00F30785" w:rsidRPr="00F30785">
        <w:rPr>
          <w:rFonts w:ascii="GHEA Grapalat" w:hAnsi="GHEA Grapalat"/>
        </w:rPr>
        <w:t xml:space="preserve"> </w:t>
      </w:r>
      <w:r w:rsidR="00F30785" w:rsidRPr="00F30785">
        <w:rPr>
          <w:rFonts w:ascii="GHEA Grapalat" w:hAnsi="GHEA Grapalat"/>
          <w:lang w:val="en-US"/>
        </w:rPr>
        <w:t>և</w:t>
      </w:r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վիճակախաղերի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կազմակերպման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օբյեկտներին</w:t>
      </w:r>
      <w:proofErr w:type="spellEnd"/>
      <w:r w:rsidR="00F30785" w:rsidRPr="00F30785">
        <w:rPr>
          <w:rFonts w:ascii="GHEA Grapalat" w:hAnsi="GHEA Grapalat"/>
        </w:rPr>
        <w:t xml:space="preserve">, </w:t>
      </w:r>
      <w:proofErr w:type="spellStart"/>
      <w:r w:rsidR="00F30785" w:rsidRPr="00F30785">
        <w:rPr>
          <w:rFonts w:ascii="GHEA Grapalat" w:hAnsi="GHEA Grapalat"/>
          <w:lang w:val="en-US"/>
        </w:rPr>
        <w:t>խաղատներին</w:t>
      </w:r>
      <w:proofErr w:type="spellEnd"/>
      <w:r w:rsidR="00F30785" w:rsidRPr="00F30785">
        <w:rPr>
          <w:rFonts w:ascii="GHEA Grapalat" w:hAnsi="GHEA Grapalat"/>
        </w:rPr>
        <w:t xml:space="preserve"> </w:t>
      </w:r>
      <w:r w:rsidR="00F30785" w:rsidRPr="00F30785">
        <w:rPr>
          <w:rFonts w:ascii="GHEA Grapalat" w:hAnsi="GHEA Grapalat"/>
          <w:lang w:val="en-US"/>
        </w:rPr>
        <w:t>և</w:t>
      </w:r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բաղնիքներին</w:t>
      </w:r>
      <w:proofErr w:type="spellEnd"/>
      <w:r w:rsidR="00F30785" w:rsidRPr="00F30785">
        <w:rPr>
          <w:rFonts w:ascii="GHEA Grapalat" w:hAnsi="GHEA Grapalat"/>
        </w:rPr>
        <w:t xml:space="preserve"> (</w:t>
      </w:r>
      <w:proofErr w:type="spellStart"/>
      <w:r w:rsidR="00F30785" w:rsidRPr="00F30785">
        <w:rPr>
          <w:rFonts w:ascii="GHEA Grapalat" w:hAnsi="GHEA Grapalat"/>
          <w:lang w:val="en-US"/>
        </w:rPr>
        <w:t>սաունաներին</w:t>
      </w:r>
      <w:proofErr w:type="spellEnd"/>
      <w:r w:rsidR="00F30785" w:rsidRPr="00F30785">
        <w:rPr>
          <w:rFonts w:ascii="GHEA Grapalat" w:hAnsi="GHEA Grapalat"/>
        </w:rPr>
        <w:t xml:space="preserve">) </w:t>
      </w:r>
      <w:proofErr w:type="spellStart"/>
      <w:r w:rsidR="00F30785" w:rsidRPr="00F30785">
        <w:rPr>
          <w:rFonts w:ascii="GHEA Grapalat" w:hAnsi="GHEA Grapalat"/>
          <w:lang w:val="en-US"/>
        </w:rPr>
        <w:t>ժամը</w:t>
      </w:r>
      <w:proofErr w:type="spellEnd"/>
      <w:r w:rsidR="00F30785" w:rsidRPr="00F30785">
        <w:rPr>
          <w:rFonts w:ascii="GHEA Grapalat" w:hAnsi="GHEA Grapalat"/>
        </w:rPr>
        <w:t xml:space="preserve"> 24.00-</w:t>
      </w:r>
      <w:proofErr w:type="spellStart"/>
      <w:r w:rsidR="00F30785" w:rsidRPr="00F30785">
        <w:rPr>
          <w:rFonts w:ascii="GHEA Grapalat" w:hAnsi="GHEA Grapalat"/>
          <w:lang w:val="en-US"/>
        </w:rPr>
        <w:t>ից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հետո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աշխատելու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թույլտվության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համար</w:t>
      </w:r>
      <w:proofErr w:type="spellEnd"/>
      <w:r w:rsidR="00F30785" w:rsidRPr="00F30785">
        <w:rPr>
          <w:rFonts w:ascii="GHEA Grapalat" w:hAnsi="GHEA Grapalat"/>
        </w:rPr>
        <w:t xml:space="preserve">, </w:t>
      </w:r>
      <w:proofErr w:type="spellStart"/>
      <w:r w:rsidR="00F30785" w:rsidRPr="00F30785">
        <w:rPr>
          <w:rFonts w:ascii="GHEA Grapalat" w:hAnsi="GHEA Grapalat"/>
          <w:lang w:val="en-US"/>
        </w:rPr>
        <w:t>արտաքին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գովազդի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տեղադրման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</w:rPr>
        <w:t>թույլտվությ</w:t>
      </w:r>
      <w:r w:rsidR="00F30785" w:rsidRPr="00F30785">
        <w:rPr>
          <w:rFonts w:ascii="GHEA Grapalat" w:hAnsi="GHEA Grapalat"/>
          <w:lang w:val="en-US"/>
        </w:rPr>
        <w:t>ան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</w:rPr>
        <w:t>համար</w:t>
      </w:r>
      <w:proofErr w:type="spellEnd"/>
      <w:r w:rsidR="00F30785" w:rsidRPr="00F30785">
        <w:rPr>
          <w:rFonts w:ascii="GHEA Grapalat" w:hAnsi="GHEA Grapalat"/>
        </w:rPr>
        <w:t xml:space="preserve">, </w:t>
      </w:r>
      <w:proofErr w:type="spellStart"/>
      <w:r w:rsidR="00F30785" w:rsidRPr="00F30785">
        <w:rPr>
          <w:rFonts w:ascii="GHEA Grapalat" w:hAnsi="GHEA Grapalat"/>
          <w:lang w:val="en-US"/>
        </w:rPr>
        <w:t>Հայաստանի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Հանրապետության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վարչատարածքային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միավորների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lastRenderedPageBreak/>
        <w:t>խորհրդանիշերը</w:t>
      </w:r>
      <w:proofErr w:type="spellEnd"/>
      <w:r w:rsidR="00F30785" w:rsidRPr="00F30785">
        <w:rPr>
          <w:rFonts w:ascii="GHEA Grapalat" w:hAnsi="GHEA Grapalat"/>
        </w:rPr>
        <w:t xml:space="preserve"> (</w:t>
      </w:r>
      <w:proofErr w:type="spellStart"/>
      <w:r w:rsidR="00F30785" w:rsidRPr="00F30785">
        <w:rPr>
          <w:rFonts w:ascii="GHEA Grapalat" w:hAnsi="GHEA Grapalat"/>
          <w:lang w:val="en-US"/>
        </w:rPr>
        <w:t>զինանշան</w:t>
      </w:r>
      <w:proofErr w:type="spellEnd"/>
      <w:r w:rsidR="00F30785" w:rsidRPr="00F30785">
        <w:rPr>
          <w:rFonts w:ascii="GHEA Grapalat" w:hAnsi="GHEA Grapalat"/>
        </w:rPr>
        <w:t xml:space="preserve">, </w:t>
      </w:r>
      <w:proofErr w:type="spellStart"/>
      <w:r w:rsidR="00F30785" w:rsidRPr="00F30785">
        <w:rPr>
          <w:rFonts w:ascii="GHEA Grapalat" w:hAnsi="GHEA Grapalat"/>
          <w:lang w:val="en-US"/>
        </w:rPr>
        <w:t>անվանում</w:t>
      </w:r>
      <w:proofErr w:type="spellEnd"/>
      <w:r w:rsidR="00F30785" w:rsidRPr="00F30785">
        <w:rPr>
          <w:rFonts w:ascii="GHEA Grapalat" w:hAnsi="GHEA Grapalat"/>
        </w:rPr>
        <w:t xml:space="preserve"> </w:t>
      </w:r>
      <w:r w:rsidR="00F30785" w:rsidRPr="00F30785">
        <w:rPr>
          <w:rFonts w:ascii="GHEA Grapalat" w:hAnsi="GHEA Grapalat"/>
          <w:lang w:val="en-US"/>
        </w:rPr>
        <w:t>և</w:t>
      </w:r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այլն</w:t>
      </w:r>
      <w:proofErr w:type="spellEnd"/>
      <w:r w:rsidR="00F30785" w:rsidRPr="00F30785">
        <w:rPr>
          <w:rFonts w:ascii="GHEA Grapalat" w:hAnsi="GHEA Grapalat"/>
        </w:rPr>
        <w:t xml:space="preserve">), </w:t>
      </w:r>
      <w:proofErr w:type="spellStart"/>
      <w:r w:rsidR="00F30785" w:rsidRPr="00F30785">
        <w:rPr>
          <w:rFonts w:ascii="GHEA Grapalat" w:hAnsi="GHEA Grapalat"/>
          <w:lang w:val="en-US"/>
        </w:rPr>
        <w:t>որպես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օրենքով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գրանցված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ապրանքային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նշան</w:t>
      </w:r>
      <w:proofErr w:type="spellEnd"/>
      <w:r w:rsidR="00F30785" w:rsidRPr="00F30785">
        <w:rPr>
          <w:rFonts w:ascii="GHEA Grapalat" w:hAnsi="GHEA Grapalat"/>
        </w:rPr>
        <w:t xml:space="preserve">, </w:t>
      </w:r>
      <w:proofErr w:type="spellStart"/>
      <w:r w:rsidR="00F30785" w:rsidRPr="00F30785">
        <w:rPr>
          <w:rFonts w:ascii="GHEA Grapalat" w:hAnsi="GHEA Grapalat"/>
          <w:lang w:val="en-US"/>
        </w:rPr>
        <w:t>ապրանքների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արտադրության</w:t>
      </w:r>
      <w:proofErr w:type="spellEnd"/>
      <w:r w:rsidR="00F30785" w:rsidRPr="00F30785">
        <w:rPr>
          <w:rFonts w:ascii="GHEA Grapalat" w:hAnsi="GHEA Grapalat"/>
        </w:rPr>
        <w:t xml:space="preserve">, </w:t>
      </w:r>
      <w:proofErr w:type="spellStart"/>
      <w:r w:rsidR="00F30785" w:rsidRPr="00F30785">
        <w:rPr>
          <w:rFonts w:ascii="GHEA Grapalat" w:hAnsi="GHEA Grapalat"/>
          <w:lang w:val="en-US"/>
        </w:rPr>
        <w:t>աշխատանքների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կատարման</w:t>
      </w:r>
      <w:proofErr w:type="spellEnd"/>
      <w:r w:rsidR="00F30785" w:rsidRPr="00F30785">
        <w:rPr>
          <w:rFonts w:ascii="GHEA Grapalat" w:hAnsi="GHEA Grapalat"/>
        </w:rPr>
        <w:t xml:space="preserve">, </w:t>
      </w:r>
      <w:proofErr w:type="spellStart"/>
      <w:r w:rsidR="00F30785" w:rsidRPr="00F30785">
        <w:rPr>
          <w:rFonts w:ascii="GHEA Grapalat" w:hAnsi="GHEA Grapalat"/>
          <w:lang w:val="en-US"/>
        </w:rPr>
        <w:t>ծառայությունների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մատուցման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գործընթացներում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օգտագործելու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թույլտվության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համար</w:t>
      </w:r>
      <w:proofErr w:type="spellEnd"/>
      <w:r w:rsidR="00F30785" w:rsidRPr="00F30785">
        <w:rPr>
          <w:rFonts w:ascii="GHEA Grapalat" w:hAnsi="GHEA Grapalat"/>
        </w:rPr>
        <w:t xml:space="preserve">, </w:t>
      </w:r>
      <w:proofErr w:type="spellStart"/>
      <w:r w:rsidR="00F30785" w:rsidRPr="00F30785">
        <w:rPr>
          <w:rFonts w:ascii="GHEA Grapalat" w:hAnsi="GHEA Grapalat"/>
          <w:lang w:val="en-US"/>
        </w:rPr>
        <w:t>համայնքի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տարածքում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սահմանափակման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ենթակա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ծառայության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օբյեկտի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գործունեության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թույլտվության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  <w:lang w:val="en-US"/>
        </w:rPr>
        <w:t>համար</w:t>
      </w:r>
      <w:proofErr w:type="spellEnd"/>
      <w:r w:rsidR="00F30785" w:rsidRPr="00F30785">
        <w:rPr>
          <w:rFonts w:ascii="GHEA Grapalat" w:hAnsi="GHEA Grapalat"/>
        </w:rPr>
        <w:t xml:space="preserve"> </w:t>
      </w:r>
      <w:proofErr w:type="spellStart"/>
      <w:r w:rsidR="00F30785" w:rsidRPr="00F30785">
        <w:rPr>
          <w:rFonts w:ascii="GHEA Grapalat" w:hAnsi="GHEA Grapalat"/>
        </w:rPr>
        <w:t>նախատեսված</w:t>
      </w:r>
      <w:proofErr w:type="spellEnd"/>
      <w:r w:rsidR="00F30785" w:rsidRPr="00F30785">
        <w:rPr>
          <w:rFonts w:ascii="GHEA Grapalat" w:hAnsi="GHEA Grapalat"/>
        </w:rPr>
        <w:t xml:space="preserve">   </w:t>
      </w:r>
      <w:r w:rsidR="003F01F0" w:rsidRPr="00F30785">
        <w:rPr>
          <w:rFonts w:ascii="GHEA Grapalat" w:hAnsi="GHEA Grapalat"/>
        </w:rPr>
        <w:t xml:space="preserve"> </w:t>
      </w:r>
      <w:proofErr w:type="spellStart"/>
      <w:r w:rsidR="003F01F0" w:rsidRPr="00F30785">
        <w:rPr>
          <w:rFonts w:ascii="GHEA Grapalat" w:hAnsi="GHEA Grapalat"/>
        </w:rPr>
        <w:t>տուրքերից</w:t>
      </w:r>
      <w:proofErr w:type="spellEnd"/>
      <w:r w:rsidR="003F01F0" w:rsidRPr="00F30785">
        <w:rPr>
          <w:rFonts w:ascii="GHEA Grapalat" w:hAnsi="GHEA Grapalat"/>
        </w:rPr>
        <w:t>:</w:t>
      </w:r>
    </w:p>
    <w:p w:rsidR="003F01F0" w:rsidRPr="00F30785" w:rsidRDefault="001C11A8" w:rsidP="003F01F0">
      <w:pPr>
        <w:pStyle w:val="a3"/>
        <w:ind w:left="0"/>
        <w:jc w:val="both"/>
        <w:rPr>
          <w:rFonts w:ascii="GHEA Grapalat" w:hAnsi="GHEA Grapalat"/>
        </w:rPr>
      </w:pPr>
      <w:r w:rsidRPr="00894B62">
        <w:rPr>
          <w:rFonts w:ascii="GHEA Grapalat" w:hAnsi="GHEA Grapalat"/>
        </w:rPr>
        <w:t xml:space="preserve">2. </w:t>
      </w:r>
      <w:r w:rsidR="003F01F0" w:rsidRPr="00F30785">
        <w:rPr>
          <w:rFonts w:ascii="GHEA Grapalat" w:hAnsi="GHEA Grapalat"/>
        </w:rPr>
        <w:t>Պետական  դրամաշնորհներ.</w:t>
      </w:r>
    </w:p>
    <w:p w:rsidR="001C11A8" w:rsidRPr="00894B62" w:rsidRDefault="003F01F0" w:rsidP="00376E77">
      <w:pPr>
        <w:pStyle w:val="a3"/>
        <w:ind w:left="0"/>
        <w:jc w:val="both"/>
        <w:rPr>
          <w:rFonts w:ascii="GHEA Grapalat" w:hAnsi="GHEA Grapalat"/>
        </w:rPr>
      </w:pPr>
      <w:proofErr w:type="spellStart"/>
      <w:proofErr w:type="gramStart"/>
      <w:r w:rsidRPr="00F30785">
        <w:rPr>
          <w:rFonts w:ascii="GHEA Grapalat" w:hAnsi="GHEA Grapalat"/>
        </w:rPr>
        <w:t>Հիմք</w:t>
      </w:r>
      <w:proofErr w:type="spellEnd"/>
      <w:r w:rsidRPr="00F30785">
        <w:rPr>
          <w:rFonts w:ascii="GHEA Grapalat" w:hAnsi="GHEA Grapalat"/>
        </w:rPr>
        <w:t xml:space="preserve">  </w:t>
      </w:r>
      <w:proofErr w:type="spellStart"/>
      <w:r w:rsidRPr="00F30785">
        <w:rPr>
          <w:rFonts w:ascii="GHEA Grapalat" w:hAnsi="GHEA Grapalat"/>
        </w:rPr>
        <w:t>ընդունելով</w:t>
      </w:r>
      <w:proofErr w:type="spellEnd"/>
      <w:proofErr w:type="gramEnd"/>
      <w:r w:rsidRPr="00F30785">
        <w:rPr>
          <w:rFonts w:ascii="GHEA Grapalat" w:hAnsi="GHEA Grapalat"/>
        </w:rPr>
        <w:t xml:space="preserve">   </w:t>
      </w:r>
      <w:proofErr w:type="spellStart"/>
      <w:r w:rsidRPr="00F30785">
        <w:rPr>
          <w:rFonts w:ascii="GHEA Grapalat" w:hAnsi="GHEA Grapalat"/>
        </w:rPr>
        <w:t>Հայաստանի</w:t>
      </w:r>
      <w:proofErr w:type="spellEnd"/>
      <w:r w:rsidRPr="00F30785">
        <w:rPr>
          <w:rFonts w:ascii="GHEA Grapalat" w:hAnsi="GHEA Grapalat"/>
        </w:rPr>
        <w:t xml:space="preserve">  </w:t>
      </w:r>
      <w:proofErr w:type="spellStart"/>
      <w:r w:rsidRPr="00F30785">
        <w:rPr>
          <w:rFonts w:ascii="GHEA Grapalat" w:hAnsi="GHEA Grapalat"/>
        </w:rPr>
        <w:t>Հանրապետության</w:t>
      </w:r>
      <w:proofErr w:type="spellEnd"/>
      <w:r w:rsidR="0033122C" w:rsidRPr="00F30785">
        <w:rPr>
          <w:rFonts w:ascii="GHEA Grapalat" w:hAnsi="GHEA Grapalat"/>
        </w:rPr>
        <w:t xml:space="preserve">  202</w:t>
      </w:r>
      <w:r w:rsidR="004578AB">
        <w:rPr>
          <w:rFonts w:ascii="GHEA Grapalat" w:hAnsi="GHEA Grapalat"/>
        </w:rPr>
        <w:t xml:space="preserve">5 </w:t>
      </w:r>
      <w:proofErr w:type="spellStart"/>
      <w:r w:rsidRPr="00F30785">
        <w:rPr>
          <w:rFonts w:ascii="GHEA Grapalat" w:hAnsi="GHEA Grapalat"/>
        </w:rPr>
        <w:t>թ</w:t>
      </w:r>
      <w:r w:rsidR="004578AB">
        <w:rPr>
          <w:rFonts w:ascii="GHEA Grapalat" w:hAnsi="GHEA Grapalat"/>
        </w:rPr>
        <w:t>վականի</w:t>
      </w:r>
      <w:proofErr w:type="spellEnd"/>
      <w:r>
        <w:rPr>
          <w:rFonts w:ascii="GHEA Grapalat" w:hAnsi="GHEA Grapalat"/>
        </w:rPr>
        <w:t xml:space="preserve">  </w:t>
      </w:r>
      <w:proofErr w:type="spellStart"/>
      <w:r>
        <w:rPr>
          <w:rFonts w:ascii="GHEA Grapalat" w:hAnsi="GHEA Grapalat"/>
        </w:rPr>
        <w:t>պետական</w:t>
      </w:r>
      <w:proofErr w:type="spellEnd"/>
      <w:r>
        <w:rPr>
          <w:rFonts w:ascii="GHEA Grapalat" w:hAnsi="GHEA Grapalat"/>
        </w:rPr>
        <w:t xml:space="preserve">  </w:t>
      </w:r>
      <w:proofErr w:type="spellStart"/>
      <w:r>
        <w:rPr>
          <w:rFonts w:ascii="GHEA Grapalat" w:hAnsi="GHEA Grapalat"/>
        </w:rPr>
        <w:t>բյուջեի</w:t>
      </w:r>
      <w:proofErr w:type="spellEnd"/>
      <w:r>
        <w:rPr>
          <w:rFonts w:ascii="GHEA Grapalat" w:hAnsi="GHEA Grapalat"/>
        </w:rPr>
        <w:t xml:space="preserve">    </w:t>
      </w:r>
      <w:proofErr w:type="spellStart"/>
      <w:r>
        <w:rPr>
          <w:rFonts w:ascii="GHEA Grapalat" w:hAnsi="GHEA Grapalat"/>
        </w:rPr>
        <w:t>ֆինանսական</w:t>
      </w:r>
      <w:proofErr w:type="spellEnd"/>
      <w:r>
        <w:rPr>
          <w:rFonts w:ascii="GHEA Grapalat" w:hAnsi="GHEA Grapalat"/>
        </w:rPr>
        <w:t xml:space="preserve">  </w:t>
      </w:r>
      <w:proofErr w:type="spellStart"/>
      <w:r>
        <w:rPr>
          <w:rFonts w:ascii="GHEA Grapalat" w:hAnsi="GHEA Grapalat"/>
        </w:rPr>
        <w:t>համահարթեցման</w:t>
      </w:r>
      <w:proofErr w:type="spellEnd"/>
      <w:r>
        <w:rPr>
          <w:rFonts w:ascii="GHEA Grapalat" w:hAnsi="GHEA Grapalat"/>
        </w:rPr>
        <w:t xml:space="preserve">  </w:t>
      </w:r>
      <w:proofErr w:type="spellStart"/>
      <w:r>
        <w:rPr>
          <w:rFonts w:ascii="GHEA Grapalat" w:hAnsi="GHEA Grapalat"/>
        </w:rPr>
        <w:t>սկզբունքով</w:t>
      </w:r>
      <w:proofErr w:type="spellEnd"/>
      <w:r>
        <w:rPr>
          <w:rFonts w:ascii="GHEA Grapalat" w:hAnsi="GHEA Grapalat"/>
        </w:rPr>
        <w:t xml:space="preserve">  </w:t>
      </w:r>
      <w:proofErr w:type="spellStart"/>
      <w:r>
        <w:rPr>
          <w:rFonts w:ascii="GHEA Grapalat" w:hAnsi="GHEA Grapalat"/>
        </w:rPr>
        <w:t>տրամադրվող</w:t>
      </w:r>
      <w:proofErr w:type="spellEnd"/>
      <w:r>
        <w:rPr>
          <w:rFonts w:ascii="GHEA Grapalat" w:hAnsi="GHEA Grapalat"/>
        </w:rPr>
        <w:t xml:space="preserve">  </w:t>
      </w:r>
      <w:proofErr w:type="spellStart"/>
      <w:r w:rsidR="00A236F9">
        <w:rPr>
          <w:rFonts w:ascii="GHEA Grapalat" w:hAnsi="GHEA Grapalat"/>
        </w:rPr>
        <w:t>դոտացիան</w:t>
      </w:r>
      <w:proofErr w:type="spellEnd"/>
      <w:r>
        <w:rPr>
          <w:rFonts w:ascii="GHEA Grapalat" w:hAnsi="GHEA Grapalat"/>
        </w:rPr>
        <w:t xml:space="preserve">  </w:t>
      </w:r>
      <w:proofErr w:type="spellStart"/>
      <w:r>
        <w:rPr>
          <w:rFonts w:ascii="GHEA Grapalat" w:hAnsi="GHEA Grapalat"/>
        </w:rPr>
        <w:t>նախագծով</w:t>
      </w:r>
      <w:proofErr w:type="spellEnd"/>
      <w:r>
        <w:rPr>
          <w:rFonts w:ascii="GHEA Grapalat" w:hAnsi="GHEA Grapalat"/>
        </w:rPr>
        <w:t xml:space="preserve">  </w:t>
      </w:r>
      <w:proofErr w:type="spellStart"/>
      <w:r>
        <w:rPr>
          <w:rFonts w:ascii="GHEA Grapalat" w:hAnsi="GHEA Grapalat"/>
        </w:rPr>
        <w:t>ծրագրվել</w:t>
      </w:r>
      <w:proofErr w:type="spellEnd"/>
      <w:r>
        <w:rPr>
          <w:rFonts w:ascii="GHEA Grapalat" w:hAnsi="GHEA Grapalat"/>
        </w:rPr>
        <w:t xml:space="preserve">  </w:t>
      </w:r>
      <w:r w:rsidR="00A236F9">
        <w:rPr>
          <w:rFonts w:ascii="GHEA Grapalat" w:hAnsi="GHEA Grapalat"/>
        </w:rPr>
        <w:t xml:space="preserve">է </w:t>
      </w:r>
      <w:r w:rsidR="0022038E" w:rsidRPr="0022038E">
        <w:rPr>
          <w:rFonts w:ascii="GHEA Grapalat" w:hAnsi="GHEA Grapalat"/>
        </w:rPr>
        <w:t xml:space="preserve"> </w:t>
      </w:r>
      <w:r w:rsidR="004578AB">
        <w:rPr>
          <w:rFonts w:ascii="GHEA Grapalat" w:hAnsi="GHEA Grapalat"/>
        </w:rPr>
        <w:t>64458,6</w:t>
      </w:r>
      <w:r w:rsidR="0022038E" w:rsidRPr="0022038E">
        <w:rPr>
          <w:rFonts w:ascii="GHEA Grapalat" w:hAnsi="GHEA Grapalat"/>
        </w:rPr>
        <w:t xml:space="preserve">  </w:t>
      </w:r>
      <w:r w:rsidR="00376E77">
        <w:rPr>
          <w:rFonts w:ascii="GHEA Grapalat" w:hAnsi="GHEA Grapalat"/>
        </w:rPr>
        <w:t xml:space="preserve"> </w:t>
      </w:r>
      <w:proofErr w:type="spellStart"/>
      <w:r w:rsidR="00376E77">
        <w:rPr>
          <w:rFonts w:ascii="GHEA Grapalat" w:hAnsi="GHEA Grapalat"/>
        </w:rPr>
        <w:t>հազար</w:t>
      </w:r>
      <w:proofErr w:type="spellEnd"/>
      <w:r w:rsidR="00376E77">
        <w:rPr>
          <w:rFonts w:ascii="GHEA Grapalat" w:hAnsi="GHEA Grapalat"/>
        </w:rPr>
        <w:t xml:space="preserve">  </w:t>
      </w:r>
      <w:proofErr w:type="spellStart"/>
      <w:r w:rsidR="00376E77">
        <w:rPr>
          <w:rFonts w:ascii="GHEA Grapalat" w:hAnsi="GHEA Grapalat"/>
        </w:rPr>
        <w:t>դրամ</w:t>
      </w:r>
      <w:proofErr w:type="spellEnd"/>
      <w:r w:rsidR="001C11A8" w:rsidRPr="001C11A8">
        <w:rPr>
          <w:rFonts w:ascii="GHEA Grapalat" w:hAnsi="GHEA Grapalat"/>
        </w:rPr>
        <w:t xml:space="preserve">, </w:t>
      </w:r>
      <w:proofErr w:type="spellStart"/>
      <w:r w:rsidR="001C11A8" w:rsidRPr="001C11A8">
        <w:rPr>
          <w:rFonts w:ascii="GHEA Grapalat" w:hAnsi="GHEA Grapalat"/>
          <w:lang w:val="en-US"/>
        </w:rPr>
        <w:t>իսկ</w:t>
      </w:r>
      <w:proofErr w:type="spellEnd"/>
      <w:r w:rsidR="001C11A8" w:rsidRPr="001C11A8">
        <w:rPr>
          <w:rFonts w:ascii="GHEA Grapalat" w:hAnsi="GHEA Grapalat"/>
        </w:rPr>
        <w:t xml:space="preserve"> </w:t>
      </w:r>
      <w:proofErr w:type="spellStart"/>
      <w:r w:rsidR="001C11A8" w:rsidRPr="001C11A8">
        <w:rPr>
          <w:rFonts w:ascii="GHEA Grapalat" w:hAnsi="GHEA Grapalat"/>
          <w:lang w:val="en-US"/>
        </w:rPr>
        <w:t>պետական</w:t>
      </w:r>
      <w:proofErr w:type="spellEnd"/>
      <w:r w:rsidR="001C11A8" w:rsidRPr="001C11A8">
        <w:rPr>
          <w:rFonts w:ascii="GHEA Grapalat" w:hAnsi="GHEA Grapalat"/>
        </w:rPr>
        <w:t xml:space="preserve"> </w:t>
      </w:r>
      <w:proofErr w:type="spellStart"/>
      <w:r w:rsidR="001C11A8" w:rsidRPr="001C11A8">
        <w:rPr>
          <w:rFonts w:ascii="GHEA Grapalat" w:hAnsi="GHEA Grapalat"/>
          <w:lang w:val="en-US"/>
        </w:rPr>
        <w:t>բյուջեից</w:t>
      </w:r>
      <w:proofErr w:type="spellEnd"/>
      <w:r w:rsidR="001C11A8" w:rsidRPr="001C11A8">
        <w:rPr>
          <w:rFonts w:ascii="GHEA Grapalat" w:hAnsi="GHEA Grapalat"/>
        </w:rPr>
        <w:t xml:space="preserve"> </w:t>
      </w:r>
      <w:proofErr w:type="spellStart"/>
      <w:r w:rsidR="001C11A8" w:rsidRPr="001C11A8">
        <w:rPr>
          <w:rFonts w:ascii="GHEA Grapalat" w:hAnsi="GHEA Grapalat"/>
          <w:lang w:val="en-US"/>
        </w:rPr>
        <w:t>տրամադրվող</w:t>
      </w:r>
      <w:proofErr w:type="spellEnd"/>
      <w:r w:rsidR="001C11A8" w:rsidRPr="001C11A8">
        <w:rPr>
          <w:rFonts w:ascii="GHEA Grapalat" w:hAnsi="GHEA Grapalat"/>
        </w:rPr>
        <w:t xml:space="preserve"> </w:t>
      </w:r>
      <w:proofErr w:type="spellStart"/>
      <w:r w:rsidR="001C11A8" w:rsidRPr="001C11A8">
        <w:rPr>
          <w:rFonts w:ascii="GHEA Grapalat" w:hAnsi="GHEA Grapalat"/>
          <w:lang w:val="en-US"/>
        </w:rPr>
        <w:t>նպատակային</w:t>
      </w:r>
      <w:proofErr w:type="spellEnd"/>
      <w:r w:rsidR="001C11A8" w:rsidRPr="001C11A8">
        <w:rPr>
          <w:rFonts w:ascii="GHEA Grapalat" w:hAnsi="GHEA Grapalat"/>
        </w:rPr>
        <w:t xml:space="preserve"> </w:t>
      </w:r>
      <w:proofErr w:type="spellStart"/>
      <w:r w:rsidR="001C11A8" w:rsidRPr="001C11A8">
        <w:rPr>
          <w:rFonts w:ascii="GHEA Grapalat" w:hAnsi="GHEA Grapalat"/>
          <w:lang w:val="en-US"/>
        </w:rPr>
        <w:t>հատկացումները</w:t>
      </w:r>
      <w:proofErr w:type="spellEnd"/>
      <w:r w:rsidR="001C11A8" w:rsidRPr="001C11A8">
        <w:rPr>
          <w:rFonts w:ascii="GHEA Grapalat" w:hAnsi="GHEA Grapalat"/>
        </w:rPr>
        <w:t xml:space="preserve"> (</w:t>
      </w:r>
      <w:proofErr w:type="spellStart"/>
      <w:r w:rsidR="001C11A8" w:rsidRPr="001C11A8">
        <w:rPr>
          <w:rFonts w:ascii="GHEA Grapalat" w:hAnsi="GHEA Grapalat"/>
          <w:lang w:val="en-US"/>
        </w:rPr>
        <w:t>սուբվենցիաներ</w:t>
      </w:r>
      <w:proofErr w:type="spellEnd"/>
      <w:r w:rsidR="001C11A8" w:rsidRPr="001C11A8">
        <w:rPr>
          <w:rFonts w:ascii="GHEA Grapalat" w:hAnsi="GHEA Grapalat"/>
        </w:rPr>
        <w:t xml:space="preserve">)` </w:t>
      </w:r>
      <w:r w:rsidR="004578AB">
        <w:rPr>
          <w:rFonts w:ascii="GHEA Grapalat" w:hAnsi="GHEA Grapalat"/>
        </w:rPr>
        <w:t>653,6</w:t>
      </w:r>
      <w:r w:rsidR="001C11A8" w:rsidRPr="001C11A8">
        <w:rPr>
          <w:rFonts w:ascii="GHEA Grapalat" w:hAnsi="GHEA Grapalat"/>
        </w:rPr>
        <w:t xml:space="preserve"> </w:t>
      </w:r>
      <w:proofErr w:type="spellStart"/>
      <w:r w:rsidR="001C11A8" w:rsidRPr="001C11A8">
        <w:rPr>
          <w:rFonts w:ascii="GHEA Grapalat" w:hAnsi="GHEA Grapalat"/>
          <w:lang w:val="en-US"/>
        </w:rPr>
        <w:t>հազար</w:t>
      </w:r>
      <w:proofErr w:type="spellEnd"/>
      <w:r w:rsidR="001C11A8" w:rsidRPr="001C11A8">
        <w:rPr>
          <w:rFonts w:ascii="GHEA Grapalat" w:hAnsi="GHEA Grapalat"/>
        </w:rPr>
        <w:t xml:space="preserve"> </w:t>
      </w:r>
      <w:proofErr w:type="spellStart"/>
      <w:r w:rsidR="001C11A8" w:rsidRPr="001C11A8">
        <w:rPr>
          <w:rFonts w:ascii="GHEA Grapalat" w:hAnsi="GHEA Grapalat"/>
          <w:lang w:val="en-US"/>
        </w:rPr>
        <w:t>դրամ</w:t>
      </w:r>
      <w:proofErr w:type="spellEnd"/>
      <w:r w:rsidR="004578AB">
        <w:rPr>
          <w:rFonts w:ascii="GHEA Grapalat" w:hAnsi="GHEA Grapalat"/>
        </w:rPr>
        <w:t xml:space="preserve">, </w:t>
      </w:r>
      <w:proofErr w:type="spellStart"/>
      <w:r w:rsidR="004578AB" w:rsidRPr="004578AB">
        <w:rPr>
          <w:rFonts w:ascii="GHEA Grapalat" w:hAnsi="GHEA Grapalat"/>
        </w:rPr>
        <w:t>կապիտալ</w:t>
      </w:r>
      <w:proofErr w:type="spellEnd"/>
      <w:r w:rsidR="004578AB" w:rsidRPr="004578AB">
        <w:rPr>
          <w:rFonts w:ascii="GHEA Grapalat" w:hAnsi="GHEA Grapalat"/>
        </w:rPr>
        <w:t xml:space="preserve"> </w:t>
      </w:r>
      <w:proofErr w:type="spellStart"/>
      <w:r w:rsidR="004578AB" w:rsidRPr="004578AB">
        <w:rPr>
          <w:rFonts w:ascii="GHEA Grapalat" w:hAnsi="GHEA Grapalat"/>
        </w:rPr>
        <w:t>ծախսերի</w:t>
      </w:r>
      <w:proofErr w:type="spellEnd"/>
      <w:r w:rsidR="004578AB" w:rsidRPr="004578AB">
        <w:rPr>
          <w:rFonts w:ascii="GHEA Grapalat" w:hAnsi="GHEA Grapalat"/>
        </w:rPr>
        <w:t xml:space="preserve"> </w:t>
      </w:r>
      <w:proofErr w:type="spellStart"/>
      <w:r w:rsidR="004578AB" w:rsidRPr="004578AB">
        <w:rPr>
          <w:rFonts w:ascii="GHEA Grapalat" w:hAnsi="GHEA Grapalat"/>
        </w:rPr>
        <w:t>ֆինանսավորման</w:t>
      </w:r>
      <w:proofErr w:type="spellEnd"/>
      <w:r w:rsidR="004578AB" w:rsidRPr="004578AB">
        <w:rPr>
          <w:rFonts w:ascii="GHEA Grapalat" w:hAnsi="GHEA Grapalat"/>
        </w:rPr>
        <w:t xml:space="preserve"> </w:t>
      </w:r>
      <w:proofErr w:type="spellStart"/>
      <w:r w:rsidR="004578AB" w:rsidRPr="004578AB">
        <w:rPr>
          <w:rFonts w:ascii="GHEA Grapalat" w:hAnsi="GHEA Grapalat"/>
        </w:rPr>
        <w:t>նպատակային</w:t>
      </w:r>
      <w:proofErr w:type="spellEnd"/>
      <w:r w:rsidR="004578AB" w:rsidRPr="004578AB">
        <w:rPr>
          <w:rFonts w:ascii="GHEA Grapalat" w:hAnsi="GHEA Grapalat"/>
        </w:rPr>
        <w:t xml:space="preserve"> </w:t>
      </w:r>
      <w:proofErr w:type="spellStart"/>
      <w:r w:rsidR="004578AB" w:rsidRPr="004578AB">
        <w:rPr>
          <w:rFonts w:ascii="GHEA Grapalat" w:hAnsi="GHEA Grapalat"/>
        </w:rPr>
        <w:t>հատկացումներ</w:t>
      </w:r>
      <w:proofErr w:type="spellEnd"/>
      <w:r w:rsidR="004578AB" w:rsidRPr="004578AB">
        <w:rPr>
          <w:rFonts w:ascii="GHEA Grapalat" w:hAnsi="GHEA Grapalat"/>
        </w:rPr>
        <w:t xml:space="preserve"> (</w:t>
      </w:r>
      <w:proofErr w:type="spellStart"/>
      <w:r w:rsidR="004578AB" w:rsidRPr="004578AB">
        <w:rPr>
          <w:rFonts w:ascii="GHEA Grapalat" w:hAnsi="GHEA Grapalat"/>
        </w:rPr>
        <w:t>սուբվենցիաներ</w:t>
      </w:r>
      <w:proofErr w:type="spellEnd"/>
      <w:r w:rsidR="004578AB" w:rsidRPr="004578AB">
        <w:rPr>
          <w:rFonts w:ascii="GHEA Grapalat" w:hAnsi="GHEA Grapalat"/>
        </w:rPr>
        <w:t>)</w:t>
      </w:r>
      <w:r w:rsidR="004578AB">
        <w:rPr>
          <w:rFonts w:ascii="GHEA Grapalat" w:hAnsi="GHEA Grapalat"/>
        </w:rPr>
        <w:t xml:space="preserve">՝ 85000,0 </w:t>
      </w:r>
      <w:proofErr w:type="spellStart"/>
      <w:r w:rsidR="004578AB">
        <w:rPr>
          <w:rFonts w:ascii="GHEA Grapalat" w:hAnsi="GHEA Grapalat"/>
        </w:rPr>
        <w:t>հազար</w:t>
      </w:r>
      <w:proofErr w:type="spellEnd"/>
      <w:r w:rsidR="004578AB">
        <w:rPr>
          <w:rFonts w:ascii="GHEA Grapalat" w:hAnsi="GHEA Grapalat"/>
        </w:rPr>
        <w:t xml:space="preserve"> </w:t>
      </w:r>
      <w:proofErr w:type="spellStart"/>
      <w:r w:rsidR="004578AB">
        <w:rPr>
          <w:rFonts w:ascii="GHEA Grapalat" w:hAnsi="GHEA Grapalat"/>
        </w:rPr>
        <w:t>դրամ</w:t>
      </w:r>
      <w:proofErr w:type="spellEnd"/>
      <w:r w:rsidR="004578AB">
        <w:rPr>
          <w:rFonts w:ascii="GHEA Grapalat" w:hAnsi="GHEA Grapalat"/>
        </w:rPr>
        <w:t>:</w:t>
      </w:r>
    </w:p>
    <w:p w:rsidR="002D2AF1" w:rsidRPr="00894B62" w:rsidRDefault="006F23F2" w:rsidP="00376E77">
      <w:pPr>
        <w:pStyle w:val="a3"/>
        <w:ind w:left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3</w:t>
      </w:r>
      <w:r w:rsidR="00BA7C0B" w:rsidRPr="006F23F2">
        <w:rPr>
          <w:rFonts w:ascii="GHEA Grapalat" w:hAnsi="GHEA Grapalat"/>
        </w:rPr>
        <w:t>.</w:t>
      </w:r>
      <w:r w:rsidR="002D2AF1" w:rsidRPr="006F23F2">
        <w:rPr>
          <w:rFonts w:ascii="GHEA Grapalat" w:hAnsi="GHEA Grapalat"/>
        </w:rPr>
        <w:t xml:space="preserve"> </w:t>
      </w:r>
      <w:proofErr w:type="gramStart"/>
      <w:r w:rsidR="002D2AF1" w:rsidRPr="00BA7C0B">
        <w:rPr>
          <w:rFonts w:ascii="GHEA Grapalat" w:hAnsi="GHEA Grapalat"/>
        </w:rPr>
        <w:t>Այլ</w:t>
      </w:r>
      <w:r w:rsidR="002D2AF1" w:rsidRPr="00894B62">
        <w:rPr>
          <w:rFonts w:ascii="GHEA Grapalat" w:hAnsi="GHEA Grapalat"/>
        </w:rPr>
        <w:t xml:space="preserve">  </w:t>
      </w:r>
      <w:r w:rsidR="002D2AF1" w:rsidRPr="00BA7C0B">
        <w:rPr>
          <w:rFonts w:ascii="GHEA Grapalat" w:hAnsi="GHEA Grapalat"/>
        </w:rPr>
        <w:t>եկամուտներ</w:t>
      </w:r>
      <w:proofErr w:type="gramEnd"/>
      <w:r w:rsidR="002D2AF1" w:rsidRPr="00894B62">
        <w:rPr>
          <w:rFonts w:ascii="GHEA Grapalat" w:hAnsi="GHEA Grapalat"/>
        </w:rPr>
        <w:t>.</w:t>
      </w:r>
    </w:p>
    <w:p w:rsidR="00066CA6" w:rsidRPr="00894B62" w:rsidRDefault="0033122C" w:rsidP="00CE06C6">
      <w:pPr>
        <w:pStyle w:val="a3"/>
        <w:ind w:left="0"/>
        <w:jc w:val="both"/>
        <w:rPr>
          <w:rFonts w:ascii="GHEA Grapalat" w:hAnsi="GHEA Grapalat"/>
        </w:rPr>
      </w:pPr>
      <w:r w:rsidRPr="00894B62">
        <w:rPr>
          <w:rFonts w:ascii="GHEA Grapalat" w:hAnsi="GHEA Grapalat"/>
        </w:rPr>
        <w:t>202</w:t>
      </w:r>
      <w:r w:rsidR="004578AB">
        <w:rPr>
          <w:rFonts w:ascii="GHEA Grapalat" w:hAnsi="GHEA Grapalat"/>
        </w:rPr>
        <w:t xml:space="preserve">5 </w:t>
      </w:r>
      <w:proofErr w:type="spellStart"/>
      <w:proofErr w:type="gramStart"/>
      <w:r w:rsidR="002D2AF1">
        <w:rPr>
          <w:rFonts w:ascii="GHEA Grapalat" w:hAnsi="GHEA Grapalat"/>
        </w:rPr>
        <w:t>թ</w:t>
      </w:r>
      <w:r w:rsidR="004578AB">
        <w:rPr>
          <w:rFonts w:ascii="GHEA Grapalat" w:hAnsi="GHEA Grapalat"/>
        </w:rPr>
        <w:t>վականի</w:t>
      </w:r>
      <w:proofErr w:type="spellEnd"/>
      <w:r w:rsidR="002D2AF1" w:rsidRPr="00894B62">
        <w:rPr>
          <w:rFonts w:ascii="GHEA Grapalat" w:hAnsi="GHEA Grapalat"/>
        </w:rPr>
        <w:t xml:space="preserve">  </w:t>
      </w:r>
      <w:proofErr w:type="spellStart"/>
      <w:r w:rsidR="002D2AF1">
        <w:rPr>
          <w:rFonts w:ascii="GHEA Grapalat" w:hAnsi="GHEA Grapalat"/>
        </w:rPr>
        <w:t>ծրագրով</w:t>
      </w:r>
      <w:proofErr w:type="spellEnd"/>
      <w:proofErr w:type="gramEnd"/>
      <w:r w:rsidR="002D2AF1" w:rsidRPr="00894B62">
        <w:rPr>
          <w:rFonts w:ascii="GHEA Grapalat" w:hAnsi="GHEA Grapalat"/>
        </w:rPr>
        <w:t xml:space="preserve">  </w:t>
      </w:r>
      <w:proofErr w:type="spellStart"/>
      <w:r w:rsidR="002D2AF1">
        <w:rPr>
          <w:rFonts w:ascii="GHEA Grapalat" w:hAnsi="GHEA Grapalat"/>
        </w:rPr>
        <w:t>այլ</w:t>
      </w:r>
      <w:proofErr w:type="spellEnd"/>
      <w:r w:rsidR="002D2AF1" w:rsidRPr="00894B62">
        <w:rPr>
          <w:rFonts w:ascii="GHEA Grapalat" w:hAnsi="GHEA Grapalat"/>
        </w:rPr>
        <w:t xml:space="preserve">  </w:t>
      </w:r>
      <w:proofErr w:type="spellStart"/>
      <w:r w:rsidR="002D2AF1">
        <w:rPr>
          <w:rFonts w:ascii="GHEA Grapalat" w:hAnsi="GHEA Grapalat"/>
        </w:rPr>
        <w:t>եկամուտները</w:t>
      </w:r>
      <w:proofErr w:type="spellEnd"/>
      <w:r w:rsidR="002D2AF1" w:rsidRPr="00894B62">
        <w:rPr>
          <w:rFonts w:ascii="GHEA Grapalat" w:hAnsi="GHEA Grapalat"/>
        </w:rPr>
        <w:t xml:space="preserve">  </w:t>
      </w:r>
      <w:proofErr w:type="spellStart"/>
      <w:r w:rsidR="002D2AF1">
        <w:rPr>
          <w:rFonts w:ascii="GHEA Grapalat" w:hAnsi="GHEA Grapalat"/>
        </w:rPr>
        <w:t>նախատեսվել</w:t>
      </w:r>
      <w:proofErr w:type="spellEnd"/>
      <w:r w:rsidR="002D2AF1" w:rsidRPr="00894B62">
        <w:rPr>
          <w:rFonts w:ascii="GHEA Grapalat" w:hAnsi="GHEA Grapalat"/>
        </w:rPr>
        <w:t xml:space="preserve">  </w:t>
      </w:r>
      <w:proofErr w:type="spellStart"/>
      <w:r w:rsidR="002D2AF1">
        <w:rPr>
          <w:rFonts w:ascii="GHEA Grapalat" w:hAnsi="GHEA Grapalat"/>
        </w:rPr>
        <w:t>են</w:t>
      </w:r>
      <w:proofErr w:type="spellEnd"/>
      <w:r w:rsidRPr="00894B62">
        <w:rPr>
          <w:rFonts w:ascii="GHEA Grapalat" w:hAnsi="GHEA Grapalat"/>
        </w:rPr>
        <w:t xml:space="preserve">  </w:t>
      </w:r>
      <w:r w:rsidR="00C40103">
        <w:rPr>
          <w:rFonts w:ascii="GHEA Grapalat" w:hAnsi="GHEA Grapalat"/>
        </w:rPr>
        <w:t>197</w:t>
      </w:r>
      <w:r w:rsidR="00C40103">
        <w:rPr>
          <w:rFonts w:ascii="Calibri" w:hAnsi="Calibri" w:cs="Calibri"/>
        </w:rPr>
        <w:t> </w:t>
      </w:r>
      <w:r w:rsidR="00C40103">
        <w:rPr>
          <w:rFonts w:ascii="GHEA Grapalat" w:hAnsi="GHEA Grapalat"/>
        </w:rPr>
        <w:t>400,8</w:t>
      </w:r>
      <w:r w:rsidR="002D2AF1" w:rsidRPr="00894B62">
        <w:rPr>
          <w:rFonts w:ascii="GHEA Grapalat" w:hAnsi="GHEA Grapalat"/>
        </w:rPr>
        <w:t xml:space="preserve"> </w:t>
      </w:r>
      <w:proofErr w:type="spellStart"/>
      <w:r w:rsidR="002D2AF1">
        <w:rPr>
          <w:rFonts w:ascii="GHEA Grapalat" w:hAnsi="GHEA Grapalat"/>
        </w:rPr>
        <w:t>հազար</w:t>
      </w:r>
      <w:proofErr w:type="spellEnd"/>
      <w:r w:rsidR="002D2AF1" w:rsidRPr="00894B62">
        <w:rPr>
          <w:rFonts w:ascii="GHEA Grapalat" w:hAnsi="GHEA Grapalat"/>
        </w:rPr>
        <w:t xml:space="preserve">  </w:t>
      </w:r>
      <w:proofErr w:type="spellStart"/>
      <w:r w:rsidR="002D2AF1">
        <w:rPr>
          <w:rFonts w:ascii="GHEA Grapalat" w:hAnsi="GHEA Grapalat"/>
        </w:rPr>
        <w:t>դրամ</w:t>
      </w:r>
      <w:proofErr w:type="spellEnd"/>
      <w:r w:rsidR="00376E77" w:rsidRPr="00894B62">
        <w:rPr>
          <w:rFonts w:ascii="GHEA Grapalat" w:hAnsi="GHEA Grapalat"/>
        </w:rPr>
        <w:t>:</w:t>
      </w:r>
      <w:r w:rsidR="00C40103">
        <w:rPr>
          <w:rFonts w:ascii="GHEA Grapalat" w:hAnsi="GHEA Grapalat"/>
        </w:rPr>
        <w:t xml:space="preserve"> </w:t>
      </w:r>
      <w:proofErr w:type="spellStart"/>
      <w:r w:rsidR="002D2AF1">
        <w:rPr>
          <w:rFonts w:ascii="GHEA Grapalat" w:hAnsi="GHEA Grapalat"/>
        </w:rPr>
        <w:t>Այլ</w:t>
      </w:r>
      <w:proofErr w:type="spellEnd"/>
      <w:r w:rsidR="002D2AF1" w:rsidRPr="00894B62">
        <w:rPr>
          <w:rFonts w:ascii="GHEA Grapalat" w:hAnsi="GHEA Grapalat"/>
        </w:rPr>
        <w:t xml:space="preserve">  </w:t>
      </w:r>
      <w:proofErr w:type="spellStart"/>
      <w:r w:rsidR="002D2AF1">
        <w:rPr>
          <w:rFonts w:ascii="GHEA Grapalat" w:hAnsi="GHEA Grapalat"/>
        </w:rPr>
        <w:t>եկամուտները</w:t>
      </w:r>
      <w:proofErr w:type="spellEnd"/>
      <w:r w:rsidR="002D2AF1" w:rsidRPr="00894B62">
        <w:rPr>
          <w:rFonts w:ascii="GHEA Grapalat" w:hAnsi="GHEA Grapalat"/>
        </w:rPr>
        <w:t xml:space="preserve">  </w:t>
      </w:r>
      <w:proofErr w:type="spellStart"/>
      <w:r w:rsidR="002D2AF1">
        <w:rPr>
          <w:rFonts w:ascii="GHEA Grapalat" w:hAnsi="GHEA Grapalat"/>
        </w:rPr>
        <w:t>իրենց</w:t>
      </w:r>
      <w:proofErr w:type="spellEnd"/>
      <w:r w:rsidR="002D2AF1" w:rsidRPr="00894B62">
        <w:rPr>
          <w:rFonts w:ascii="GHEA Grapalat" w:hAnsi="GHEA Grapalat"/>
        </w:rPr>
        <w:t xml:space="preserve">  </w:t>
      </w:r>
      <w:proofErr w:type="spellStart"/>
      <w:r w:rsidR="002D2AF1">
        <w:rPr>
          <w:rFonts w:ascii="GHEA Grapalat" w:hAnsi="GHEA Grapalat"/>
        </w:rPr>
        <w:t>մեջ</w:t>
      </w:r>
      <w:proofErr w:type="spellEnd"/>
      <w:r w:rsidR="002D2AF1" w:rsidRPr="00894B62">
        <w:rPr>
          <w:rFonts w:ascii="GHEA Grapalat" w:hAnsi="GHEA Grapalat"/>
        </w:rPr>
        <w:t xml:space="preserve">  </w:t>
      </w:r>
      <w:proofErr w:type="spellStart"/>
      <w:r w:rsidR="002D2AF1">
        <w:rPr>
          <w:rFonts w:ascii="GHEA Grapalat" w:hAnsi="GHEA Grapalat"/>
        </w:rPr>
        <w:t>ներառում</w:t>
      </w:r>
      <w:proofErr w:type="spellEnd"/>
      <w:r w:rsidR="002D2AF1" w:rsidRPr="00894B62">
        <w:rPr>
          <w:rFonts w:ascii="GHEA Grapalat" w:hAnsi="GHEA Grapalat"/>
        </w:rPr>
        <w:t xml:space="preserve">  </w:t>
      </w:r>
      <w:proofErr w:type="spellStart"/>
      <w:r w:rsidR="002D2AF1">
        <w:rPr>
          <w:rFonts w:ascii="GHEA Grapalat" w:hAnsi="GHEA Grapalat"/>
        </w:rPr>
        <w:t>են</w:t>
      </w:r>
      <w:proofErr w:type="spellEnd"/>
      <w:r w:rsidR="002D2AF1" w:rsidRPr="00894B62">
        <w:rPr>
          <w:rFonts w:ascii="GHEA Grapalat" w:hAnsi="GHEA Grapalat"/>
        </w:rPr>
        <w:t xml:space="preserve">  </w:t>
      </w:r>
      <w:proofErr w:type="spellStart"/>
      <w:r w:rsidR="002D2AF1">
        <w:rPr>
          <w:rFonts w:ascii="GHEA Grapalat" w:hAnsi="GHEA Grapalat"/>
        </w:rPr>
        <w:t>հողի</w:t>
      </w:r>
      <w:proofErr w:type="spellEnd"/>
      <w:r w:rsidR="002D2AF1" w:rsidRPr="00894B62">
        <w:rPr>
          <w:rFonts w:ascii="GHEA Grapalat" w:hAnsi="GHEA Grapalat"/>
        </w:rPr>
        <w:t xml:space="preserve">  </w:t>
      </w:r>
      <w:r w:rsidR="002D2AF1">
        <w:rPr>
          <w:rFonts w:ascii="GHEA Grapalat" w:hAnsi="GHEA Grapalat"/>
        </w:rPr>
        <w:t>և</w:t>
      </w:r>
      <w:r w:rsidR="002D2AF1" w:rsidRPr="00894B62">
        <w:rPr>
          <w:rFonts w:ascii="GHEA Grapalat" w:hAnsi="GHEA Grapalat"/>
        </w:rPr>
        <w:t xml:space="preserve">  </w:t>
      </w:r>
      <w:proofErr w:type="spellStart"/>
      <w:r w:rsidR="002D2AF1">
        <w:rPr>
          <w:rFonts w:ascii="GHEA Grapalat" w:hAnsi="GHEA Grapalat"/>
        </w:rPr>
        <w:t>գույքի</w:t>
      </w:r>
      <w:proofErr w:type="spellEnd"/>
      <w:r w:rsidR="002D2AF1" w:rsidRPr="00894B62">
        <w:rPr>
          <w:rFonts w:ascii="GHEA Grapalat" w:hAnsi="GHEA Grapalat"/>
        </w:rPr>
        <w:t xml:space="preserve">  </w:t>
      </w:r>
      <w:proofErr w:type="spellStart"/>
      <w:r w:rsidR="002D2AF1">
        <w:rPr>
          <w:rFonts w:ascii="GHEA Grapalat" w:hAnsi="GHEA Grapalat"/>
        </w:rPr>
        <w:t>վարձակալությունից</w:t>
      </w:r>
      <w:proofErr w:type="spellEnd"/>
      <w:r w:rsidR="002D2AF1" w:rsidRPr="00894B62">
        <w:rPr>
          <w:rFonts w:ascii="GHEA Grapalat" w:hAnsi="GHEA Grapalat"/>
        </w:rPr>
        <w:t xml:space="preserve">  </w:t>
      </w:r>
      <w:proofErr w:type="spellStart"/>
      <w:r w:rsidR="002D2AF1">
        <w:rPr>
          <w:rFonts w:ascii="GHEA Grapalat" w:hAnsi="GHEA Grapalat"/>
        </w:rPr>
        <w:t>եկամուտները</w:t>
      </w:r>
      <w:proofErr w:type="spellEnd"/>
      <w:r w:rsidR="002D2AF1" w:rsidRPr="00894B62">
        <w:rPr>
          <w:rFonts w:ascii="GHEA Grapalat" w:hAnsi="GHEA Grapalat"/>
        </w:rPr>
        <w:t xml:space="preserve">,  </w:t>
      </w:r>
      <w:proofErr w:type="spellStart"/>
      <w:r w:rsidR="002D2AF1">
        <w:rPr>
          <w:rFonts w:ascii="GHEA Grapalat" w:hAnsi="GHEA Grapalat"/>
        </w:rPr>
        <w:t>վարչական</w:t>
      </w:r>
      <w:proofErr w:type="spellEnd"/>
      <w:r w:rsidR="002D2AF1" w:rsidRPr="00894B62">
        <w:rPr>
          <w:rFonts w:ascii="GHEA Grapalat" w:hAnsi="GHEA Grapalat"/>
        </w:rPr>
        <w:t xml:space="preserve">  </w:t>
      </w:r>
      <w:proofErr w:type="spellStart"/>
      <w:r w:rsidR="002D2AF1">
        <w:rPr>
          <w:rFonts w:ascii="GHEA Grapalat" w:hAnsi="GHEA Grapalat"/>
        </w:rPr>
        <w:t>գանձումները</w:t>
      </w:r>
      <w:proofErr w:type="spellEnd"/>
      <w:r w:rsidR="002D2AF1" w:rsidRPr="00894B62">
        <w:rPr>
          <w:rFonts w:ascii="GHEA Grapalat" w:hAnsi="GHEA Grapalat"/>
        </w:rPr>
        <w:t>,</w:t>
      </w:r>
      <w:r w:rsidR="00C40103" w:rsidRPr="00C40103">
        <w:t xml:space="preserve"> </w:t>
      </w:r>
      <w:proofErr w:type="spellStart"/>
      <w:r w:rsidR="00C40103">
        <w:rPr>
          <w:rFonts w:ascii="GHEA Grapalat" w:hAnsi="GHEA Grapalat"/>
        </w:rPr>
        <w:t>ը</w:t>
      </w:r>
      <w:r w:rsidR="00C40103" w:rsidRPr="00C40103">
        <w:rPr>
          <w:rFonts w:ascii="GHEA Grapalat" w:hAnsi="GHEA Grapalat"/>
        </w:rPr>
        <w:t>նթացիկ</w:t>
      </w:r>
      <w:proofErr w:type="spellEnd"/>
      <w:r w:rsidR="00C40103" w:rsidRPr="00C40103">
        <w:rPr>
          <w:rFonts w:ascii="GHEA Grapalat" w:hAnsi="GHEA Grapalat"/>
        </w:rPr>
        <w:t xml:space="preserve"> </w:t>
      </w:r>
      <w:proofErr w:type="spellStart"/>
      <w:r w:rsidR="00C40103" w:rsidRPr="00C40103">
        <w:rPr>
          <w:rFonts w:ascii="GHEA Grapalat" w:hAnsi="GHEA Grapalat"/>
        </w:rPr>
        <w:t>ոչ</w:t>
      </w:r>
      <w:proofErr w:type="spellEnd"/>
      <w:r w:rsidR="00C40103" w:rsidRPr="00C40103">
        <w:rPr>
          <w:rFonts w:ascii="GHEA Grapalat" w:hAnsi="GHEA Grapalat"/>
        </w:rPr>
        <w:t xml:space="preserve"> </w:t>
      </w:r>
      <w:proofErr w:type="spellStart"/>
      <w:r w:rsidR="00C40103" w:rsidRPr="00C40103">
        <w:rPr>
          <w:rFonts w:ascii="GHEA Grapalat" w:hAnsi="GHEA Grapalat"/>
        </w:rPr>
        <w:t>պաշտոնական</w:t>
      </w:r>
      <w:proofErr w:type="spellEnd"/>
      <w:r w:rsidR="00C40103" w:rsidRPr="00C40103">
        <w:rPr>
          <w:rFonts w:ascii="GHEA Grapalat" w:hAnsi="GHEA Grapalat"/>
        </w:rPr>
        <w:t xml:space="preserve"> </w:t>
      </w:r>
      <w:proofErr w:type="spellStart"/>
      <w:r w:rsidR="00C40103" w:rsidRPr="00C40103">
        <w:rPr>
          <w:rFonts w:ascii="GHEA Grapalat" w:hAnsi="GHEA Grapalat"/>
        </w:rPr>
        <w:t>դրամաշնորհներ</w:t>
      </w:r>
      <w:r w:rsidR="00C40103">
        <w:rPr>
          <w:rFonts w:ascii="GHEA Grapalat" w:hAnsi="GHEA Grapalat"/>
        </w:rPr>
        <w:t>ը</w:t>
      </w:r>
      <w:proofErr w:type="spellEnd"/>
      <w:r w:rsidR="00C40103">
        <w:rPr>
          <w:rFonts w:ascii="GHEA Grapalat" w:hAnsi="GHEA Grapalat"/>
        </w:rPr>
        <w:t>,</w:t>
      </w:r>
      <w:r w:rsidR="002D2AF1" w:rsidRPr="00894B62">
        <w:rPr>
          <w:rFonts w:ascii="GHEA Grapalat" w:hAnsi="GHEA Grapalat"/>
        </w:rPr>
        <w:t xml:space="preserve">  </w:t>
      </w:r>
      <w:proofErr w:type="spellStart"/>
      <w:r w:rsidR="00C40103">
        <w:rPr>
          <w:rFonts w:ascii="GHEA Grapalat" w:hAnsi="GHEA Grapalat"/>
        </w:rPr>
        <w:t>մուտքեր</w:t>
      </w:r>
      <w:proofErr w:type="spellEnd"/>
      <w:r w:rsidR="00C40103">
        <w:rPr>
          <w:rFonts w:ascii="GHEA Grapalat" w:hAnsi="GHEA Grapalat"/>
        </w:rPr>
        <w:t xml:space="preserve"> </w:t>
      </w:r>
      <w:proofErr w:type="spellStart"/>
      <w:r w:rsidR="002D2AF1">
        <w:rPr>
          <w:rFonts w:ascii="GHEA Grapalat" w:hAnsi="GHEA Grapalat"/>
        </w:rPr>
        <w:t>տույժեր</w:t>
      </w:r>
      <w:r w:rsidR="00C40103">
        <w:rPr>
          <w:rFonts w:ascii="GHEA Grapalat" w:hAnsi="GHEA Grapalat"/>
        </w:rPr>
        <w:t>ից</w:t>
      </w:r>
      <w:proofErr w:type="spellEnd"/>
      <w:r w:rsidR="00673DC3" w:rsidRPr="00894B62">
        <w:rPr>
          <w:rFonts w:ascii="GHEA Grapalat" w:hAnsi="GHEA Grapalat"/>
        </w:rPr>
        <w:t xml:space="preserve"> </w:t>
      </w:r>
      <w:r w:rsidR="00673DC3">
        <w:rPr>
          <w:rFonts w:ascii="GHEA Grapalat" w:hAnsi="GHEA Grapalat"/>
        </w:rPr>
        <w:t>և</w:t>
      </w:r>
      <w:r w:rsidR="002D2AF1" w:rsidRPr="00894B62">
        <w:rPr>
          <w:rFonts w:ascii="GHEA Grapalat" w:hAnsi="GHEA Grapalat"/>
        </w:rPr>
        <w:t xml:space="preserve">  </w:t>
      </w:r>
      <w:proofErr w:type="spellStart"/>
      <w:r w:rsidR="002D2AF1">
        <w:rPr>
          <w:rFonts w:ascii="GHEA Grapalat" w:hAnsi="GHEA Grapalat"/>
        </w:rPr>
        <w:t>տուգանքներ</w:t>
      </w:r>
      <w:r w:rsidR="00C40103">
        <w:rPr>
          <w:rFonts w:ascii="GHEA Grapalat" w:hAnsi="GHEA Grapalat"/>
        </w:rPr>
        <w:t>ից</w:t>
      </w:r>
      <w:proofErr w:type="spellEnd"/>
      <w:r w:rsidR="002D2AF1" w:rsidRPr="00894B62">
        <w:rPr>
          <w:rFonts w:ascii="GHEA Grapalat" w:hAnsi="GHEA Grapalat"/>
        </w:rPr>
        <w:t>:</w:t>
      </w:r>
    </w:p>
    <w:p w:rsidR="002D2AF1" w:rsidRPr="00894B62" w:rsidRDefault="002D2AF1" w:rsidP="002D2AF1">
      <w:pPr>
        <w:pStyle w:val="a3"/>
        <w:ind w:left="1080"/>
        <w:jc w:val="both"/>
        <w:rPr>
          <w:rFonts w:ascii="GHEA Grapalat" w:hAnsi="GHEA Grapalat"/>
        </w:rPr>
      </w:pPr>
    </w:p>
    <w:p w:rsidR="002D2AF1" w:rsidRDefault="002D2AF1" w:rsidP="003D3EAC">
      <w:pPr>
        <w:pStyle w:val="a3"/>
        <w:ind w:left="0"/>
        <w:jc w:val="both"/>
        <w:rPr>
          <w:rFonts w:ascii="GHEA Grapalat" w:hAnsi="GHEA Grapalat"/>
        </w:rPr>
      </w:pPr>
      <w:r w:rsidRPr="00715285">
        <w:rPr>
          <w:rFonts w:ascii="GHEA Grapalat" w:hAnsi="GHEA Grapalat"/>
          <w:b/>
        </w:rPr>
        <w:t>2.</w:t>
      </w:r>
      <w:proofErr w:type="gramStart"/>
      <w:r w:rsidRPr="00715285">
        <w:rPr>
          <w:rFonts w:ascii="GHEA Grapalat" w:hAnsi="GHEA Grapalat"/>
          <w:b/>
        </w:rPr>
        <w:t xml:space="preserve">Բյուջեի  </w:t>
      </w:r>
      <w:proofErr w:type="spellStart"/>
      <w:r w:rsidRPr="00715285">
        <w:rPr>
          <w:rFonts w:ascii="GHEA Grapalat" w:hAnsi="GHEA Grapalat"/>
          <w:b/>
        </w:rPr>
        <w:t>ծախսերի</w:t>
      </w:r>
      <w:proofErr w:type="spellEnd"/>
      <w:proofErr w:type="gramEnd"/>
      <w:r w:rsidRPr="00715285">
        <w:rPr>
          <w:rFonts w:ascii="GHEA Grapalat" w:hAnsi="GHEA Grapalat"/>
          <w:b/>
        </w:rPr>
        <w:t xml:space="preserve">  </w:t>
      </w:r>
      <w:proofErr w:type="spellStart"/>
      <w:r w:rsidRPr="00715285">
        <w:rPr>
          <w:rFonts w:ascii="GHEA Grapalat" w:hAnsi="GHEA Grapalat"/>
          <w:b/>
        </w:rPr>
        <w:t>կանխատեսում</w:t>
      </w:r>
      <w:proofErr w:type="spellEnd"/>
    </w:p>
    <w:p w:rsidR="002D2AF1" w:rsidRDefault="00023906" w:rsidP="00376E77">
      <w:pPr>
        <w:pStyle w:val="a3"/>
        <w:ind w:left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2.1</w:t>
      </w:r>
      <w:proofErr w:type="spellStart"/>
      <w:proofErr w:type="gramStart"/>
      <w:r w:rsidR="000E3AD5">
        <w:rPr>
          <w:rFonts w:ascii="GHEA Grapalat" w:hAnsi="GHEA Grapalat"/>
          <w:lang w:val="en-US"/>
        </w:rPr>
        <w:t>Ծաղկաձոր</w:t>
      </w:r>
      <w:proofErr w:type="spellEnd"/>
      <w:r w:rsidR="002D2AF1">
        <w:rPr>
          <w:rFonts w:ascii="GHEA Grapalat" w:hAnsi="GHEA Grapalat"/>
        </w:rPr>
        <w:t xml:space="preserve">  </w:t>
      </w:r>
      <w:proofErr w:type="spellStart"/>
      <w:r w:rsidR="002D2AF1">
        <w:rPr>
          <w:rFonts w:ascii="GHEA Grapalat" w:hAnsi="GHEA Grapalat"/>
        </w:rPr>
        <w:t>համայնքի</w:t>
      </w:r>
      <w:proofErr w:type="spellEnd"/>
      <w:proofErr w:type="gramEnd"/>
      <w:r w:rsidR="0033122C">
        <w:rPr>
          <w:rFonts w:ascii="GHEA Grapalat" w:hAnsi="GHEA Grapalat"/>
        </w:rPr>
        <w:t xml:space="preserve">  202</w:t>
      </w:r>
      <w:r w:rsidR="00C40103">
        <w:rPr>
          <w:rFonts w:ascii="GHEA Grapalat" w:hAnsi="GHEA Grapalat"/>
        </w:rPr>
        <w:t xml:space="preserve">5 </w:t>
      </w:r>
      <w:proofErr w:type="spellStart"/>
      <w:r w:rsidR="002D2AF1">
        <w:rPr>
          <w:rFonts w:ascii="GHEA Grapalat" w:hAnsi="GHEA Grapalat"/>
        </w:rPr>
        <w:t>թ</w:t>
      </w:r>
      <w:r w:rsidR="00C40103">
        <w:rPr>
          <w:rFonts w:ascii="GHEA Grapalat" w:hAnsi="GHEA Grapalat"/>
        </w:rPr>
        <w:t>վականի</w:t>
      </w:r>
      <w:proofErr w:type="spellEnd"/>
      <w:r w:rsidR="002D2AF1">
        <w:rPr>
          <w:rFonts w:ascii="GHEA Grapalat" w:hAnsi="GHEA Grapalat"/>
        </w:rPr>
        <w:t xml:space="preserve">  </w:t>
      </w:r>
      <w:proofErr w:type="spellStart"/>
      <w:r w:rsidR="002D2AF1">
        <w:rPr>
          <w:rFonts w:ascii="GHEA Grapalat" w:hAnsi="GHEA Grapalat"/>
        </w:rPr>
        <w:t>բյուջեի</w:t>
      </w:r>
      <w:proofErr w:type="spellEnd"/>
      <w:r w:rsidR="002D2AF1">
        <w:rPr>
          <w:rFonts w:ascii="GHEA Grapalat" w:hAnsi="GHEA Grapalat"/>
        </w:rPr>
        <w:t xml:space="preserve">  </w:t>
      </w:r>
      <w:proofErr w:type="spellStart"/>
      <w:r w:rsidR="002D2AF1">
        <w:rPr>
          <w:rFonts w:ascii="GHEA Grapalat" w:hAnsi="GHEA Grapalat"/>
        </w:rPr>
        <w:t>նախագծով</w:t>
      </w:r>
      <w:proofErr w:type="spellEnd"/>
      <w:r w:rsidR="002D2AF1">
        <w:rPr>
          <w:rFonts w:ascii="GHEA Grapalat" w:hAnsi="GHEA Grapalat"/>
        </w:rPr>
        <w:t xml:space="preserve">  </w:t>
      </w:r>
      <w:proofErr w:type="spellStart"/>
      <w:r w:rsidR="002D2AF1">
        <w:rPr>
          <w:rFonts w:ascii="GHEA Grapalat" w:hAnsi="GHEA Grapalat"/>
        </w:rPr>
        <w:t>ծախսերի</w:t>
      </w:r>
      <w:proofErr w:type="spellEnd"/>
      <w:r w:rsidR="002D2AF1">
        <w:rPr>
          <w:rFonts w:ascii="GHEA Grapalat" w:hAnsi="GHEA Grapalat"/>
        </w:rPr>
        <w:t xml:space="preserve">  </w:t>
      </w:r>
      <w:proofErr w:type="spellStart"/>
      <w:r w:rsidR="002D2AF1">
        <w:rPr>
          <w:rFonts w:ascii="GHEA Grapalat" w:hAnsi="GHEA Grapalat"/>
        </w:rPr>
        <w:t>ծավալը</w:t>
      </w:r>
      <w:proofErr w:type="spellEnd"/>
      <w:r w:rsidR="002D2AF1">
        <w:rPr>
          <w:rFonts w:ascii="GHEA Grapalat" w:hAnsi="GHEA Grapalat"/>
        </w:rPr>
        <w:t xml:space="preserve"> </w:t>
      </w:r>
      <w:proofErr w:type="spellStart"/>
      <w:r w:rsidR="002D2AF1">
        <w:rPr>
          <w:rFonts w:ascii="GHEA Grapalat" w:hAnsi="GHEA Grapalat"/>
        </w:rPr>
        <w:t>ծրագրվել</w:t>
      </w:r>
      <w:proofErr w:type="spellEnd"/>
      <w:r w:rsidR="002D2AF1">
        <w:rPr>
          <w:rFonts w:ascii="GHEA Grapalat" w:hAnsi="GHEA Grapalat"/>
        </w:rPr>
        <w:t xml:space="preserve">  </w:t>
      </w:r>
      <w:r w:rsidR="00C40103">
        <w:rPr>
          <w:rFonts w:ascii="GHEA Grapalat" w:hAnsi="GHEA Grapalat"/>
        </w:rPr>
        <w:t>3</w:t>
      </w:r>
      <w:r w:rsidR="00C40103">
        <w:rPr>
          <w:rFonts w:ascii="Calibri" w:hAnsi="Calibri" w:cs="Calibri"/>
        </w:rPr>
        <w:t> </w:t>
      </w:r>
      <w:r w:rsidR="00C40103">
        <w:rPr>
          <w:rFonts w:ascii="GHEA Grapalat" w:hAnsi="GHEA Grapalat"/>
        </w:rPr>
        <w:t>789 000,0</w:t>
      </w:r>
      <w:r w:rsidR="0050758B" w:rsidRPr="0050758B">
        <w:rPr>
          <w:rFonts w:ascii="GHEA Grapalat" w:hAnsi="GHEA Grapalat"/>
        </w:rPr>
        <w:t xml:space="preserve"> </w:t>
      </w:r>
      <w:proofErr w:type="spellStart"/>
      <w:r w:rsidR="002D2AF1">
        <w:rPr>
          <w:rFonts w:ascii="GHEA Grapalat" w:hAnsi="GHEA Grapalat"/>
        </w:rPr>
        <w:t>հազար</w:t>
      </w:r>
      <w:proofErr w:type="spellEnd"/>
      <w:r w:rsidR="002D2AF1">
        <w:rPr>
          <w:rFonts w:ascii="GHEA Grapalat" w:hAnsi="GHEA Grapalat"/>
        </w:rPr>
        <w:t xml:space="preserve">  </w:t>
      </w:r>
      <w:proofErr w:type="spellStart"/>
      <w:r w:rsidR="002D2AF1">
        <w:rPr>
          <w:rFonts w:ascii="GHEA Grapalat" w:hAnsi="GHEA Grapalat"/>
        </w:rPr>
        <w:t>դրամի</w:t>
      </w:r>
      <w:proofErr w:type="spellEnd"/>
      <w:r w:rsidR="002D2AF1">
        <w:rPr>
          <w:rFonts w:ascii="GHEA Grapalat" w:hAnsi="GHEA Grapalat"/>
        </w:rPr>
        <w:t xml:space="preserve">  </w:t>
      </w:r>
      <w:proofErr w:type="spellStart"/>
      <w:r w:rsidR="002D2AF1">
        <w:rPr>
          <w:rFonts w:ascii="GHEA Grapalat" w:hAnsi="GHEA Grapalat"/>
        </w:rPr>
        <w:t>չափով</w:t>
      </w:r>
      <w:proofErr w:type="spellEnd"/>
      <w:r w:rsidR="00D94CE4">
        <w:rPr>
          <w:rFonts w:ascii="GHEA Grapalat" w:hAnsi="GHEA Grapalat"/>
        </w:rPr>
        <w:t xml:space="preserve">: </w:t>
      </w:r>
    </w:p>
    <w:p w:rsidR="00023906" w:rsidRDefault="00066CA6" w:rsidP="00376E77">
      <w:pPr>
        <w:pStyle w:val="a3"/>
        <w:ind w:left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Նախագծով առաջարկվող բյուջետային ծախսերում</w:t>
      </w:r>
      <w:r w:rsidR="00023906">
        <w:rPr>
          <w:rFonts w:ascii="GHEA Grapalat" w:hAnsi="GHEA Grapalat"/>
        </w:rPr>
        <w:t>`</w:t>
      </w:r>
    </w:p>
    <w:p w:rsidR="007D6BFC" w:rsidRDefault="007D6BFC" w:rsidP="00376E77">
      <w:pPr>
        <w:pStyle w:val="a3"/>
        <w:ind w:left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2.1.</w:t>
      </w:r>
      <w:r w:rsidR="00126AA6">
        <w:rPr>
          <w:rFonts w:ascii="GHEA Grapalat" w:hAnsi="GHEA Grapalat"/>
        </w:rPr>
        <w:t xml:space="preserve">1 </w:t>
      </w:r>
      <w:proofErr w:type="spellStart"/>
      <w:r>
        <w:rPr>
          <w:rFonts w:ascii="GHEA Grapalat" w:hAnsi="GHEA Grapalat"/>
        </w:rPr>
        <w:t>Ընդհանուր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բնույթի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հանրային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ծառայություններ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ոլորտին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հատկացվել</w:t>
      </w:r>
      <w:proofErr w:type="spellEnd"/>
      <w:r>
        <w:rPr>
          <w:rFonts w:ascii="GHEA Grapalat" w:hAnsi="GHEA Grapalat"/>
        </w:rPr>
        <w:t xml:space="preserve"> </w:t>
      </w:r>
      <w:proofErr w:type="gramStart"/>
      <w:r>
        <w:rPr>
          <w:rFonts w:ascii="GHEA Grapalat" w:hAnsi="GHEA Grapalat"/>
        </w:rPr>
        <w:t>է</w:t>
      </w:r>
      <w:r w:rsidR="0033122C">
        <w:rPr>
          <w:rFonts w:ascii="GHEA Grapalat" w:hAnsi="GHEA Grapalat"/>
        </w:rPr>
        <w:t xml:space="preserve"> </w:t>
      </w:r>
      <w:r w:rsidR="0022038E" w:rsidRPr="0022038E">
        <w:rPr>
          <w:rFonts w:ascii="GHEA Grapalat" w:hAnsi="GHEA Grapalat"/>
        </w:rPr>
        <w:t xml:space="preserve"> </w:t>
      </w:r>
      <w:r w:rsidR="00C40103">
        <w:rPr>
          <w:rFonts w:ascii="GHEA Grapalat" w:hAnsi="GHEA Grapalat"/>
        </w:rPr>
        <w:t>600771</w:t>
      </w:r>
      <w:proofErr w:type="gramEnd"/>
      <w:r w:rsidR="00C40103">
        <w:rPr>
          <w:rFonts w:ascii="GHEA Grapalat" w:hAnsi="GHEA Grapalat"/>
        </w:rPr>
        <w:t>,1</w:t>
      </w:r>
      <w:r w:rsidR="008E0107" w:rsidRPr="008E0107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հազ</w:t>
      </w:r>
      <w:r w:rsidR="00C40103">
        <w:rPr>
          <w:rFonts w:ascii="GHEA Grapalat" w:hAnsi="GHEA Grapalat"/>
        </w:rPr>
        <w:t>ար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դրամ</w:t>
      </w:r>
      <w:proofErr w:type="spellEnd"/>
      <w:r w:rsidR="00C40103">
        <w:rPr>
          <w:rFonts w:ascii="GHEA Grapalat" w:hAnsi="GHEA Grapalat"/>
        </w:rPr>
        <w:t>,</w:t>
      </w:r>
    </w:p>
    <w:p w:rsidR="00023906" w:rsidRDefault="007D6BFC" w:rsidP="00376E77">
      <w:pPr>
        <w:pStyle w:val="a3"/>
        <w:ind w:left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2.1.</w:t>
      </w:r>
      <w:r w:rsidR="00126AA6">
        <w:rPr>
          <w:rFonts w:ascii="GHEA Grapalat" w:hAnsi="GHEA Grapalat"/>
        </w:rPr>
        <w:t xml:space="preserve">2 </w:t>
      </w:r>
      <w:proofErr w:type="spellStart"/>
      <w:r>
        <w:rPr>
          <w:rFonts w:ascii="GHEA Grapalat" w:hAnsi="GHEA Grapalat"/>
        </w:rPr>
        <w:t>Պ</w:t>
      </w:r>
      <w:r w:rsidR="00023906">
        <w:rPr>
          <w:rFonts w:ascii="GHEA Grapalat" w:hAnsi="GHEA Grapalat"/>
        </w:rPr>
        <w:t>աշտպանություն</w:t>
      </w:r>
      <w:proofErr w:type="spellEnd"/>
      <w:r w:rsidR="00023906">
        <w:rPr>
          <w:rFonts w:ascii="GHEA Grapalat" w:hAnsi="GHEA Grapalat"/>
        </w:rPr>
        <w:t xml:space="preserve"> և </w:t>
      </w:r>
      <w:proofErr w:type="spellStart"/>
      <w:r w:rsidR="00023906">
        <w:rPr>
          <w:rFonts w:ascii="GHEA Grapalat" w:hAnsi="GHEA Grapalat"/>
        </w:rPr>
        <w:t>հասարակական</w:t>
      </w:r>
      <w:proofErr w:type="spellEnd"/>
      <w:r w:rsidR="00023906">
        <w:rPr>
          <w:rFonts w:ascii="GHEA Grapalat" w:hAnsi="GHEA Grapalat"/>
        </w:rPr>
        <w:t xml:space="preserve"> </w:t>
      </w:r>
      <w:proofErr w:type="spellStart"/>
      <w:r w:rsidR="00023906">
        <w:rPr>
          <w:rFonts w:ascii="GHEA Grapalat" w:hAnsi="GHEA Grapalat"/>
        </w:rPr>
        <w:t>կարգ</w:t>
      </w:r>
      <w:proofErr w:type="spellEnd"/>
      <w:r w:rsidR="00023906">
        <w:rPr>
          <w:rFonts w:ascii="GHEA Grapalat" w:hAnsi="GHEA Grapalat"/>
        </w:rPr>
        <w:t xml:space="preserve"> </w:t>
      </w:r>
      <w:proofErr w:type="spellStart"/>
      <w:r w:rsidR="00023906">
        <w:rPr>
          <w:rFonts w:ascii="GHEA Grapalat" w:hAnsi="GHEA Grapalat"/>
        </w:rPr>
        <w:t>անվտանգություն</w:t>
      </w:r>
      <w:proofErr w:type="spellEnd"/>
      <w:r w:rsidR="00023906">
        <w:rPr>
          <w:rFonts w:ascii="GHEA Grapalat" w:hAnsi="GHEA Grapalat"/>
        </w:rPr>
        <w:t xml:space="preserve"> և </w:t>
      </w:r>
      <w:proofErr w:type="spellStart"/>
      <w:r w:rsidR="00023906">
        <w:rPr>
          <w:rFonts w:ascii="GHEA Grapalat" w:hAnsi="GHEA Grapalat"/>
        </w:rPr>
        <w:t>դատական</w:t>
      </w:r>
      <w:proofErr w:type="spellEnd"/>
      <w:r w:rsidR="00023906">
        <w:rPr>
          <w:rFonts w:ascii="GHEA Grapalat" w:hAnsi="GHEA Grapalat"/>
        </w:rPr>
        <w:t xml:space="preserve"> </w:t>
      </w:r>
      <w:proofErr w:type="spellStart"/>
      <w:r w:rsidR="00F33AC1">
        <w:rPr>
          <w:rFonts w:ascii="GHEA Grapalat" w:hAnsi="GHEA Grapalat"/>
        </w:rPr>
        <w:t>գործունեությա</w:t>
      </w:r>
      <w:r w:rsidR="00023906">
        <w:rPr>
          <w:rFonts w:ascii="GHEA Grapalat" w:hAnsi="GHEA Grapalat"/>
        </w:rPr>
        <w:t>ն</w:t>
      </w:r>
      <w:proofErr w:type="spellEnd"/>
      <w:r w:rsidR="00894B62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ոլորտներին</w:t>
      </w:r>
      <w:proofErr w:type="spellEnd"/>
      <w:r w:rsidR="003142B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հատկացվել</w:t>
      </w:r>
      <w:proofErr w:type="spellEnd"/>
      <w:r w:rsidR="003142B6">
        <w:rPr>
          <w:rFonts w:ascii="GHEA Grapalat" w:hAnsi="GHEA Grapalat"/>
        </w:rPr>
        <w:t xml:space="preserve"> է</w:t>
      </w:r>
      <w:r w:rsidR="0033122C">
        <w:rPr>
          <w:rFonts w:ascii="GHEA Grapalat" w:hAnsi="GHEA Grapalat"/>
        </w:rPr>
        <w:t xml:space="preserve"> </w:t>
      </w:r>
      <w:r w:rsidR="00C40103">
        <w:rPr>
          <w:rFonts w:ascii="GHEA Grapalat" w:hAnsi="GHEA Grapalat"/>
        </w:rPr>
        <w:t>4546,5</w:t>
      </w:r>
      <w:r w:rsidR="0022038E" w:rsidRPr="0022038E">
        <w:rPr>
          <w:rFonts w:ascii="GHEA Grapalat" w:hAnsi="GHEA Grapalat"/>
        </w:rPr>
        <w:t xml:space="preserve">   </w:t>
      </w:r>
      <w:r w:rsidR="003142B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հազ</w:t>
      </w:r>
      <w:proofErr w:type="spellEnd"/>
      <w:r w:rsidR="003142B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դրամ</w:t>
      </w:r>
      <w:proofErr w:type="spellEnd"/>
      <w:r w:rsidR="00C40103">
        <w:rPr>
          <w:rFonts w:ascii="GHEA Grapalat" w:hAnsi="GHEA Grapalat"/>
        </w:rPr>
        <w:t>,</w:t>
      </w:r>
    </w:p>
    <w:p w:rsidR="003142B6" w:rsidRDefault="007D6BFC" w:rsidP="00376E77">
      <w:pPr>
        <w:pStyle w:val="a3"/>
        <w:ind w:left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2.1.</w:t>
      </w:r>
      <w:r w:rsidR="00126AA6">
        <w:rPr>
          <w:rFonts w:ascii="GHEA Grapalat" w:hAnsi="GHEA Grapalat"/>
        </w:rPr>
        <w:t xml:space="preserve">3 </w:t>
      </w:r>
      <w:proofErr w:type="spellStart"/>
      <w:r>
        <w:rPr>
          <w:rFonts w:ascii="GHEA Grapalat" w:hAnsi="GHEA Grapalat"/>
        </w:rPr>
        <w:t>Տ</w:t>
      </w:r>
      <w:r w:rsidR="003142B6">
        <w:rPr>
          <w:rFonts w:ascii="GHEA Grapalat" w:hAnsi="GHEA Grapalat"/>
        </w:rPr>
        <w:t>նտեսական</w:t>
      </w:r>
      <w:proofErr w:type="spellEnd"/>
      <w:r w:rsidR="003142B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հարաբերություններ</w:t>
      </w:r>
      <w:proofErr w:type="spellEnd"/>
      <w:r w:rsidR="003142B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ոլորտին</w:t>
      </w:r>
      <w:proofErr w:type="spellEnd"/>
      <w:r w:rsidR="003142B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հատկացվել</w:t>
      </w:r>
      <w:proofErr w:type="spellEnd"/>
      <w:r w:rsidR="003142B6">
        <w:rPr>
          <w:rFonts w:ascii="GHEA Grapalat" w:hAnsi="GHEA Grapalat"/>
        </w:rPr>
        <w:t xml:space="preserve"> է</w:t>
      </w:r>
      <w:r w:rsidR="0033122C">
        <w:rPr>
          <w:rFonts w:ascii="GHEA Grapalat" w:hAnsi="GHEA Grapalat"/>
        </w:rPr>
        <w:t xml:space="preserve"> </w:t>
      </w:r>
      <w:r w:rsidR="0022038E" w:rsidRPr="0022038E">
        <w:rPr>
          <w:rFonts w:ascii="GHEA Grapalat" w:hAnsi="GHEA Grapalat"/>
        </w:rPr>
        <w:t xml:space="preserve">  </w:t>
      </w:r>
      <w:r w:rsidR="00C40103">
        <w:rPr>
          <w:rFonts w:ascii="GHEA Grapalat" w:hAnsi="GHEA Grapalat"/>
        </w:rPr>
        <w:t>686778,3</w:t>
      </w:r>
      <w:r w:rsidR="0022038E" w:rsidRPr="0022038E">
        <w:rPr>
          <w:rFonts w:ascii="GHEA Grapalat" w:hAnsi="GHEA Grapalat"/>
        </w:rPr>
        <w:t xml:space="preserve">  </w:t>
      </w:r>
      <w:r w:rsidR="003142B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հազ</w:t>
      </w:r>
      <w:r w:rsidR="00C40103">
        <w:rPr>
          <w:rFonts w:ascii="GHEA Grapalat" w:hAnsi="GHEA Grapalat"/>
        </w:rPr>
        <w:t>ար</w:t>
      </w:r>
      <w:proofErr w:type="spellEnd"/>
      <w:r w:rsidR="00C40103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դրամ</w:t>
      </w:r>
      <w:proofErr w:type="spellEnd"/>
      <w:r w:rsidR="00C40103">
        <w:rPr>
          <w:rFonts w:ascii="GHEA Grapalat" w:hAnsi="GHEA Grapalat"/>
        </w:rPr>
        <w:t>,</w:t>
      </w:r>
    </w:p>
    <w:p w:rsidR="003142B6" w:rsidRDefault="007D6BFC" w:rsidP="00376E77">
      <w:pPr>
        <w:pStyle w:val="a3"/>
        <w:ind w:left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2.1.</w:t>
      </w:r>
      <w:r w:rsidR="00126AA6">
        <w:rPr>
          <w:rFonts w:ascii="GHEA Grapalat" w:hAnsi="GHEA Grapalat"/>
        </w:rPr>
        <w:t>4</w:t>
      </w:r>
      <w:r w:rsidR="003142B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Շրջակա</w:t>
      </w:r>
      <w:proofErr w:type="spellEnd"/>
      <w:r w:rsidR="003142B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միջավայրի</w:t>
      </w:r>
      <w:proofErr w:type="spellEnd"/>
      <w:r w:rsidR="003142B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պաշտպանություն</w:t>
      </w:r>
      <w:proofErr w:type="spellEnd"/>
      <w:r w:rsidR="003142B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ոլորտին</w:t>
      </w:r>
      <w:proofErr w:type="spellEnd"/>
      <w:r w:rsidR="003142B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հատկացվել</w:t>
      </w:r>
      <w:proofErr w:type="spellEnd"/>
      <w:r w:rsidR="003142B6">
        <w:rPr>
          <w:rFonts w:ascii="GHEA Grapalat" w:hAnsi="GHEA Grapalat"/>
        </w:rPr>
        <w:t xml:space="preserve"> է</w:t>
      </w:r>
      <w:r w:rsidR="0022038E" w:rsidRPr="0022038E">
        <w:rPr>
          <w:rFonts w:ascii="GHEA Grapalat" w:hAnsi="GHEA Grapalat"/>
        </w:rPr>
        <w:t xml:space="preserve"> </w:t>
      </w:r>
      <w:r w:rsidR="00C40103">
        <w:rPr>
          <w:rFonts w:ascii="GHEA Grapalat" w:hAnsi="GHEA Grapalat"/>
        </w:rPr>
        <w:t>621549,</w:t>
      </w:r>
      <w:proofErr w:type="gramStart"/>
      <w:r w:rsidR="00C40103">
        <w:rPr>
          <w:rFonts w:ascii="GHEA Grapalat" w:hAnsi="GHEA Grapalat"/>
        </w:rPr>
        <w:t>3</w:t>
      </w:r>
      <w:r w:rsidR="0022038E" w:rsidRPr="0022038E">
        <w:rPr>
          <w:rFonts w:ascii="GHEA Grapalat" w:hAnsi="GHEA Grapalat"/>
        </w:rPr>
        <w:t xml:space="preserve"> </w:t>
      </w:r>
      <w:r w:rsidR="003142B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հազ</w:t>
      </w:r>
      <w:r w:rsidR="00C40103">
        <w:rPr>
          <w:rFonts w:ascii="GHEA Grapalat" w:hAnsi="GHEA Grapalat"/>
        </w:rPr>
        <w:t>ար</w:t>
      </w:r>
      <w:r w:rsidR="003142B6">
        <w:rPr>
          <w:rFonts w:ascii="GHEA Grapalat" w:hAnsi="GHEA Grapalat"/>
        </w:rPr>
        <w:t>դրամ</w:t>
      </w:r>
      <w:proofErr w:type="spellEnd"/>
      <w:proofErr w:type="gramEnd"/>
      <w:r w:rsidR="00C40103">
        <w:rPr>
          <w:rFonts w:ascii="GHEA Grapalat" w:hAnsi="GHEA Grapalat"/>
        </w:rPr>
        <w:t>,</w:t>
      </w:r>
    </w:p>
    <w:p w:rsidR="00C40103" w:rsidRDefault="007D6BFC" w:rsidP="00376E77">
      <w:pPr>
        <w:pStyle w:val="a3"/>
        <w:ind w:left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2.1.</w:t>
      </w:r>
      <w:r w:rsidR="00126AA6">
        <w:rPr>
          <w:rFonts w:ascii="GHEA Grapalat" w:hAnsi="GHEA Grapalat"/>
        </w:rPr>
        <w:t xml:space="preserve">5 </w:t>
      </w:r>
      <w:proofErr w:type="spellStart"/>
      <w:r w:rsidR="003142B6">
        <w:rPr>
          <w:rFonts w:ascii="GHEA Grapalat" w:hAnsi="GHEA Grapalat"/>
        </w:rPr>
        <w:t>Բնակարանային</w:t>
      </w:r>
      <w:proofErr w:type="spellEnd"/>
      <w:r w:rsidR="003142B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շինարարության</w:t>
      </w:r>
      <w:proofErr w:type="spellEnd"/>
      <w:r w:rsidR="00C40103">
        <w:rPr>
          <w:rFonts w:ascii="GHEA Grapalat" w:hAnsi="GHEA Grapalat"/>
        </w:rPr>
        <w:t xml:space="preserve"> և </w:t>
      </w:r>
      <w:proofErr w:type="spellStart"/>
      <w:r w:rsidR="00C40103">
        <w:rPr>
          <w:rFonts w:ascii="GHEA Grapalat" w:hAnsi="GHEA Grapalat"/>
        </w:rPr>
        <w:t>կոմունալ</w:t>
      </w:r>
      <w:proofErr w:type="spellEnd"/>
      <w:r w:rsidR="00C40103">
        <w:rPr>
          <w:rFonts w:ascii="GHEA Grapalat" w:hAnsi="GHEA Grapalat"/>
        </w:rPr>
        <w:t xml:space="preserve"> </w:t>
      </w:r>
      <w:proofErr w:type="spellStart"/>
      <w:r w:rsidR="00C40103">
        <w:rPr>
          <w:rFonts w:ascii="GHEA Grapalat" w:hAnsi="GHEA Grapalat"/>
        </w:rPr>
        <w:t>ծառայության</w:t>
      </w:r>
      <w:proofErr w:type="spellEnd"/>
      <w:r w:rsidR="003142B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ոլորտին</w:t>
      </w:r>
      <w:proofErr w:type="spellEnd"/>
      <w:r w:rsidR="003142B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հատկացվել</w:t>
      </w:r>
      <w:proofErr w:type="spellEnd"/>
      <w:r w:rsidR="003142B6">
        <w:rPr>
          <w:rFonts w:ascii="GHEA Grapalat" w:hAnsi="GHEA Grapalat"/>
        </w:rPr>
        <w:t xml:space="preserve"> է</w:t>
      </w:r>
      <w:r w:rsidR="0033122C">
        <w:rPr>
          <w:rFonts w:ascii="GHEA Grapalat" w:hAnsi="GHEA Grapalat"/>
        </w:rPr>
        <w:t xml:space="preserve"> </w:t>
      </w:r>
      <w:r w:rsidR="0022038E" w:rsidRPr="0022038E">
        <w:rPr>
          <w:rFonts w:ascii="GHEA Grapalat" w:hAnsi="GHEA Grapalat"/>
        </w:rPr>
        <w:t xml:space="preserve">  </w:t>
      </w:r>
    </w:p>
    <w:p w:rsidR="00C40103" w:rsidRDefault="00C40103" w:rsidP="00376E77">
      <w:pPr>
        <w:pStyle w:val="a3"/>
        <w:ind w:left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</w:t>
      </w:r>
      <w:r>
        <w:rPr>
          <w:rFonts w:ascii="GHEA Grapalat" w:hAnsi="GHEA Grapalat"/>
        </w:rPr>
        <w:t>817602,</w:t>
      </w:r>
      <w:proofErr w:type="gramStart"/>
      <w:r>
        <w:rPr>
          <w:rFonts w:ascii="GHEA Grapalat" w:hAnsi="GHEA Grapalat"/>
        </w:rPr>
        <w:t>1</w:t>
      </w:r>
      <w:r w:rsidRPr="0022038E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հազար</w:t>
      </w:r>
      <w:proofErr w:type="spellEnd"/>
      <w:proofErr w:type="gram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դրամ</w:t>
      </w:r>
      <w:proofErr w:type="spellEnd"/>
      <w:r>
        <w:rPr>
          <w:rFonts w:ascii="GHEA Grapalat" w:hAnsi="GHEA Grapalat"/>
        </w:rPr>
        <w:t>:</w:t>
      </w:r>
      <w:r w:rsidRPr="007D4D38">
        <w:rPr>
          <w:rFonts w:ascii="GHEA Grapalat" w:hAnsi="GHEA Grapalat"/>
        </w:rPr>
        <w:t xml:space="preserve">  </w:t>
      </w:r>
    </w:p>
    <w:p w:rsidR="003142B6" w:rsidRDefault="007D4D38" w:rsidP="00376E77">
      <w:pPr>
        <w:pStyle w:val="a3"/>
        <w:ind w:left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="007D6BFC">
        <w:rPr>
          <w:rFonts w:ascii="GHEA Grapalat" w:hAnsi="GHEA Grapalat"/>
        </w:rPr>
        <w:t>2.1.</w:t>
      </w:r>
      <w:r w:rsidR="00C40103">
        <w:rPr>
          <w:rFonts w:ascii="GHEA Grapalat" w:hAnsi="GHEA Grapalat"/>
        </w:rPr>
        <w:t>6</w:t>
      </w:r>
      <w:r w:rsidR="00126AA6">
        <w:rPr>
          <w:rFonts w:ascii="GHEA Grapalat" w:hAnsi="GHEA Grapalat"/>
        </w:rPr>
        <w:t xml:space="preserve"> </w:t>
      </w:r>
      <w:proofErr w:type="spellStart"/>
      <w:proofErr w:type="gramStart"/>
      <w:r w:rsidR="003142B6">
        <w:rPr>
          <w:rFonts w:ascii="GHEA Grapalat" w:hAnsi="GHEA Grapalat"/>
        </w:rPr>
        <w:t>Հանգիստ</w:t>
      </w:r>
      <w:proofErr w:type="spellEnd"/>
      <w:r w:rsidR="003142B6">
        <w:rPr>
          <w:rFonts w:ascii="GHEA Grapalat" w:hAnsi="GHEA Grapalat"/>
        </w:rPr>
        <w:t xml:space="preserve"> ,</w:t>
      </w:r>
      <w:proofErr w:type="gramEnd"/>
      <w:r w:rsidR="003142B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մշակույթ</w:t>
      </w:r>
      <w:proofErr w:type="spellEnd"/>
      <w:r w:rsidR="003142B6">
        <w:rPr>
          <w:rFonts w:ascii="GHEA Grapalat" w:hAnsi="GHEA Grapalat"/>
        </w:rPr>
        <w:t xml:space="preserve"> և </w:t>
      </w:r>
      <w:proofErr w:type="spellStart"/>
      <w:r w:rsidR="003142B6">
        <w:rPr>
          <w:rFonts w:ascii="GHEA Grapalat" w:hAnsi="GHEA Grapalat"/>
        </w:rPr>
        <w:t>կրոն</w:t>
      </w:r>
      <w:proofErr w:type="spellEnd"/>
      <w:r w:rsidR="003142B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ոլորտին</w:t>
      </w:r>
      <w:proofErr w:type="spellEnd"/>
      <w:r w:rsidR="003142B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հատկացվել</w:t>
      </w:r>
      <w:proofErr w:type="spellEnd"/>
      <w:r w:rsidR="003142B6">
        <w:rPr>
          <w:rFonts w:ascii="GHEA Grapalat" w:hAnsi="GHEA Grapalat"/>
        </w:rPr>
        <w:t xml:space="preserve"> է</w:t>
      </w:r>
      <w:r w:rsidR="00126AA6">
        <w:rPr>
          <w:rFonts w:ascii="GHEA Grapalat" w:hAnsi="GHEA Grapalat"/>
        </w:rPr>
        <w:t xml:space="preserve"> </w:t>
      </w:r>
      <w:r w:rsidR="00C40103">
        <w:rPr>
          <w:rFonts w:ascii="GHEA Grapalat" w:hAnsi="GHEA Grapalat"/>
        </w:rPr>
        <w:t>603680.1</w:t>
      </w:r>
      <w:r w:rsidR="008E0107" w:rsidRPr="008E0107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հազ</w:t>
      </w:r>
      <w:r w:rsidR="006645F7">
        <w:rPr>
          <w:rFonts w:ascii="GHEA Grapalat" w:hAnsi="GHEA Grapalat"/>
        </w:rPr>
        <w:t>ար</w:t>
      </w:r>
      <w:proofErr w:type="spellEnd"/>
      <w:r w:rsidR="006645F7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դրամ</w:t>
      </w:r>
      <w:proofErr w:type="spellEnd"/>
      <w:r w:rsidR="003142B6">
        <w:rPr>
          <w:rFonts w:ascii="GHEA Grapalat" w:hAnsi="GHEA Grapalat"/>
        </w:rPr>
        <w:t>:</w:t>
      </w:r>
    </w:p>
    <w:p w:rsidR="003142B6" w:rsidRDefault="007D6BFC" w:rsidP="00376E77">
      <w:pPr>
        <w:pStyle w:val="a3"/>
        <w:ind w:left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2.1.</w:t>
      </w:r>
      <w:r w:rsidR="006645F7">
        <w:rPr>
          <w:rFonts w:ascii="GHEA Grapalat" w:hAnsi="GHEA Grapalat"/>
        </w:rPr>
        <w:t>7</w:t>
      </w:r>
      <w:r w:rsidR="00126AA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Կրթության</w:t>
      </w:r>
      <w:proofErr w:type="spellEnd"/>
      <w:r w:rsidR="003142B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ոլորտին</w:t>
      </w:r>
      <w:proofErr w:type="spellEnd"/>
      <w:r w:rsidR="003142B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հատկացվել</w:t>
      </w:r>
      <w:proofErr w:type="spellEnd"/>
      <w:r w:rsidR="003142B6">
        <w:rPr>
          <w:rFonts w:ascii="GHEA Grapalat" w:hAnsi="GHEA Grapalat"/>
        </w:rPr>
        <w:t xml:space="preserve"> է</w:t>
      </w:r>
      <w:r w:rsidR="0033122C">
        <w:rPr>
          <w:rFonts w:ascii="GHEA Grapalat" w:hAnsi="GHEA Grapalat"/>
        </w:rPr>
        <w:t xml:space="preserve"> </w:t>
      </w:r>
      <w:r w:rsidR="006645F7">
        <w:rPr>
          <w:rFonts w:ascii="GHEA Grapalat" w:hAnsi="GHEA Grapalat"/>
        </w:rPr>
        <w:t>202015,1</w:t>
      </w:r>
      <w:r w:rsidR="00126AA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հազ</w:t>
      </w:r>
      <w:r w:rsidR="006645F7">
        <w:rPr>
          <w:rFonts w:ascii="GHEA Grapalat" w:hAnsi="GHEA Grapalat"/>
        </w:rPr>
        <w:t>ար</w:t>
      </w:r>
      <w:proofErr w:type="spellEnd"/>
      <w:r w:rsidR="006645F7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դրամ</w:t>
      </w:r>
      <w:proofErr w:type="spellEnd"/>
      <w:r w:rsidR="003142B6">
        <w:rPr>
          <w:rFonts w:ascii="GHEA Grapalat" w:hAnsi="GHEA Grapalat"/>
        </w:rPr>
        <w:t>:</w:t>
      </w:r>
    </w:p>
    <w:p w:rsidR="003142B6" w:rsidRDefault="007D6BFC" w:rsidP="00376E77">
      <w:pPr>
        <w:pStyle w:val="a3"/>
        <w:ind w:left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2.1.</w:t>
      </w:r>
      <w:r w:rsidR="00126AA6">
        <w:rPr>
          <w:rFonts w:ascii="GHEA Grapalat" w:hAnsi="GHEA Grapalat"/>
        </w:rPr>
        <w:t>9</w:t>
      </w:r>
      <w:r w:rsidR="003142B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Սոցիալական</w:t>
      </w:r>
      <w:proofErr w:type="spellEnd"/>
      <w:r w:rsidR="003142B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ապաշտպանություն</w:t>
      </w:r>
      <w:proofErr w:type="spellEnd"/>
      <w:r w:rsidR="003142B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ոլորտին</w:t>
      </w:r>
      <w:proofErr w:type="spellEnd"/>
      <w:r w:rsidR="003142B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հատկացվել</w:t>
      </w:r>
      <w:proofErr w:type="spellEnd"/>
      <w:r w:rsidR="003142B6">
        <w:rPr>
          <w:rFonts w:ascii="GHEA Grapalat" w:hAnsi="GHEA Grapalat"/>
        </w:rPr>
        <w:t xml:space="preserve"> է</w:t>
      </w:r>
      <w:r w:rsidR="0033122C">
        <w:rPr>
          <w:rFonts w:ascii="GHEA Grapalat" w:hAnsi="GHEA Grapalat"/>
        </w:rPr>
        <w:t xml:space="preserve"> </w:t>
      </w:r>
      <w:r w:rsidR="006645F7">
        <w:rPr>
          <w:rFonts w:ascii="GHEA Grapalat" w:hAnsi="GHEA Grapalat"/>
        </w:rPr>
        <w:t xml:space="preserve">11 </w:t>
      </w:r>
      <w:proofErr w:type="gramStart"/>
      <w:r w:rsidR="006645F7">
        <w:rPr>
          <w:rFonts w:ascii="GHEA Grapalat" w:hAnsi="GHEA Grapalat"/>
        </w:rPr>
        <w:t>700</w:t>
      </w:r>
      <w:r w:rsidR="00F21161" w:rsidRPr="00F21161">
        <w:rPr>
          <w:rFonts w:ascii="GHEA Grapalat" w:hAnsi="GHEA Grapalat"/>
        </w:rPr>
        <w:t>.0</w:t>
      </w:r>
      <w:r w:rsidR="0022038E" w:rsidRPr="0022038E">
        <w:rPr>
          <w:rFonts w:ascii="GHEA Grapalat" w:hAnsi="GHEA Grapalat"/>
        </w:rPr>
        <w:t xml:space="preserve"> </w:t>
      </w:r>
      <w:r w:rsidR="003142B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հազ</w:t>
      </w:r>
      <w:r w:rsidR="006645F7">
        <w:rPr>
          <w:rFonts w:ascii="GHEA Grapalat" w:hAnsi="GHEA Grapalat"/>
        </w:rPr>
        <w:t>ար</w:t>
      </w:r>
      <w:proofErr w:type="spellEnd"/>
      <w:proofErr w:type="gramEnd"/>
      <w:r w:rsidR="006645F7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դրամ</w:t>
      </w:r>
      <w:proofErr w:type="spellEnd"/>
      <w:r w:rsidR="006645F7">
        <w:rPr>
          <w:rFonts w:ascii="GHEA Grapalat" w:hAnsi="GHEA Grapalat"/>
        </w:rPr>
        <w:t>,</w:t>
      </w:r>
    </w:p>
    <w:p w:rsidR="003142B6" w:rsidRDefault="006645F7" w:rsidP="00376E77">
      <w:pPr>
        <w:pStyle w:val="a3"/>
        <w:ind w:left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2.1.10 </w:t>
      </w:r>
      <w:proofErr w:type="spellStart"/>
      <w:r w:rsidR="003142B6">
        <w:rPr>
          <w:rFonts w:ascii="GHEA Grapalat" w:hAnsi="GHEA Grapalat"/>
        </w:rPr>
        <w:t>Պահուստ</w:t>
      </w:r>
      <w:r w:rsidR="00126AA6">
        <w:rPr>
          <w:rFonts w:ascii="GHEA Grapalat" w:hAnsi="GHEA Grapalat"/>
        </w:rPr>
        <w:t>ա</w:t>
      </w:r>
      <w:r w:rsidR="003142B6">
        <w:rPr>
          <w:rFonts w:ascii="GHEA Grapalat" w:hAnsi="GHEA Grapalat"/>
        </w:rPr>
        <w:t>յին</w:t>
      </w:r>
      <w:proofErr w:type="spellEnd"/>
      <w:r w:rsidR="003142B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ֆոնդ</w:t>
      </w:r>
      <w:proofErr w:type="spellEnd"/>
      <w:r w:rsidR="0033122C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240357,5</w:t>
      </w:r>
      <w:r w:rsidR="0022038E" w:rsidRPr="000E3AD5">
        <w:rPr>
          <w:rFonts w:ascii="GHEA Grapalat" w:hAnsi="GHEA Grapalat"/>
        </w:rPr>
        <w:t xml:space="preserve">   </w:t>
      </w:r>
      <w:r w:rsidR="003142B6"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հազ</w:t>
      </w:r>
      <w:r>
        <w:rPr>
          <w:rFonts w:ascii="GHEA Grapalat" w:hAnsi="GHEA Grapalat"/>
        </w:rPr>
        <w:t>ար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 w:rsidR="003142B6">
        <w:rPr>
          <w:rFonts w:ascii="GHEA Grapalat" w:hAnsi="GHEA Grapalat"/>
        </w:rPr>
        <w:t>դրամ</w:t>
      </w:r>
      <w:proofErr w:type="spellEnd"/>
      <w:r w:rsidR="003142B6">
        <w:rPr>
          <w:rFonts w:ascii="GHEA Grapalat" w:hAnsi="GHEA Grapalat"/>
        </w:rPr>
        <w:t>:</w:t>
      </w:r>
    </w:p>
    <w:p w:rsidR="00D94CE4" w:rsidRDefault="001D77CC" w:rsidP="00376E77">
      <w:pPr>
        <w:pStyle w:val="a3"/>
        <w:ind w:left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2.2</w:t>
      </w:r>
      <w:r w:rsidR="00D94CE4">
        <w:rPr>
          <w:rFonts w:ascii="GHEA Grapalat" w:hAnsi="GHEA Grapalat"/>
        </w:rPr>
        <w:t xml:space="preserve"> </w:t>
      </w:r>
      <w:proofErr w:type="spellStart"/>
      <w:proofErr w:type="gramStart"/>
      <w:r w:rsidR="00D94CE4">
        <w:rPr>
          <w:rFonts w:ascii="GHEA Grapalat" w:hAnsi="GHEA Grapalat"/>
        </w:rPr>
        <w:t>Ստորև</w:t>
      </w:r>
      <w:proofErr w:type="spellEnd"/>
      <w:r w:rsidR="00D94CE4">
        <w:rPr>
          <w:rFonts w:ascii="GHEA Grapalat" w:hAnsi="GHEA Grapalat"/>
        </w:rPr>
        <w:t xml:space="preserve">  </w:t>
      </w:r>
      <w:proofErr w:type="spellStart"/>
      <w:r w:rsidR="00D94CE4">
        <w:rPr>
          <w:rFonts w:ascii="GHEA Grapalat" w:hAnsi="GHEA Grapalat"/>
        </w:rPr>
        <w:t>ներկայացվում</w:t>
      </w:r>
      <w:proofErr w:type="spellEnd"/>
      <w:proofErr w:type="gramEnd"/>
      <w:r w:rsidR="00D94CE4">
        <w:rPr>
          <w:rFonts w:ascii="GHEA Grapalat" w:hAnsi="GHEA Grapalat"/>
        </w:rPr>
        <w:t xml:space="preserve">  </w:t>
      </w:r>
      <w:proofErr w:type="spellStart"/>
      <w:r w:rsidR="00D94CE4">
        <w:rPr>
          <w:rFonts w:ascii="GHEA Grapalat" w:hAnsi="GHEA Grapalat"/>
        </w:rPr>
        <w:t>են</w:t>
      </w:r>
      <w:proofErr w:type="spellEnd"/>
      <w:r w:rsidR="00D94CE4">
        <w:rPr>
          <w:rFonts w:ascii="GHEA Grapalat" w:hAnsi="GHEA Grapalat"/>
        </w:rPr>
        <w:t xml:space="preserve">  </w:t>
      </w:r>
      <w:proofErr w:type="spellStart"/>
      <w:r w:rsidR="00D94CE4">
        <w:rPr>
          <w:rFonts w:ascii="GHEA Grapalat" w:hAnsi="GHEA Grapalat"/>
        </w:rPr>
        <w:t>համայնքի</w:t>
      </w:r>
      <w:proofErr w:type="spellEnd"/>
      <w:r w:rsidR="0033122C">
        <w:rPr>
          <w:rFonts w:ascii="GHEA Grapalat" w:hAnsi="GHEA Grapalat"/>
        </w:rPr>
        <w:t xml:space="preserve">  202</w:t>
      </w:r>
      <w:r w:rsidR="006645F7">
        <w:rPr>
          <w:rFonts w:ascii="GHEA Grapalat" w:hAnsi="GHEA Grapalat"/>
        </w:rPr>
        <w:t>5</w:t>
      </w:r>
      <w:r w:rsidR="00C26709">
        <w:rPr>
          <w:rFonts w:ascii="GHEA Grapalat" w:hAnsi="GHEA Grapalat"/>
        </w:rPr>
        <w:t xml:space="preserve"> </w:t>
      </w:r>
      <w:proofErr w:type="spellStart"/>
      <w:r w:rsidR="00D94CE4">
        <w:rPr>
          <w:rFonts w:ascii="GHEA Grapalat" w:hAnsi="GHEA Grapalat"/>
        </w:rPr>
        <w:t>թ</w:t>
      </w:r>
      <w:r w:rsidR="00C26709">
        <w:rPr>
          <w:rFonts w:ascii="GHEA Grapalat" w:hAnsi="GHEA Grapalat"/>
        </w:rPr>
        <w:t>վականի</w:t>
      </w:r>
      <w:proofErr w:type="spellEnd"/>
      <w:r w:rsidR="00D94CE4">
        <w:rPr>
          <w:rFonts w:ascii="GHEA Grapalat" w:hAnsi="GHEA Grapalat"/>
        </w:rPr>
        <w:t xml:space="preserve">  </w:t>
      </w:r>
      <w:proofErr w:type="spellStart"/>
      <w:r w:rsidR="00D94CE4">
        <w:rPr>
          <w:rFonts w:ascii="GHEA Grapalat" w:hAnsi="GHEA Grapalat"/>
        </w:rPr>
        <w:t>բյուջեի</w:t>
      </w:r>
      <w:proofErr w:type="spellEnd"/>
      <w:r w:rsidR="00D94CE4">
        <w:rPr>
          <w:rFonts w:ascii="GHEA Grapalat" w:hAnsi="GHEA Grapalat"/>
        </w:rPr>
        <w:t xml:space="preserve">  </w:t>
      </w:r>
      <w:proofErr w:type="spellStart"/>
      <w:r w:rsidR="00D94CE4">
        <w:rPr>
          <w:rFonts w:ascii="GHEA Grapalat" w:hAnsi="GHEA Grapalat"/>
        </w:rPr>
        <w:t>նախագծով</w:t>
      </w:r>
      <w:proofErr w:type="spellEnd"/>
      <w:r w:rsidR="00D94CE4">
        <w:rPr>
          <w:rFonts w:ascii="GHEA Grapalat" w:hAnsi="GHEA Grapalat"/>
        </w:rPr>
        <w:t xml:space="preserve">  </w:t>
      </w:r>
      <w:proofErr w:type="spellStart"/>
      <w:r w:rsidR="00D94CE4">
        <w:rPr>
          <w:rFonts w:ascii="GHEA Grapalat" w:hAnsi="GHEA Grapalat"/>
        </w:rPr>
        <w:t>ծրագրվող</w:t>
      </w:r>
      <w:proofErr w:type="spellEnd"/>
      <w:r w:rsidR="00D94CE4">
        <w:rPr>
          <w:rFonts w:ascii="GHEA Grapalat" w:hAnsi="GHEA Grapalat"/>
        </w:rPr>
        <w:t xml:space="preserve">  ծախսերի    սկզբունքներն  </w:t>
      </w:r>
      <w:proofErr w:type="spellStart"/>
      <w:r w:rsidR="00D94CE4">
        <w:rPr>
          <w:rFonts w:ascii="GHEA Grapalat" w:hAnsi="GHEA Grapalat"/>
        </w:rPr>
        <w:t>ու</w:t>
      </w:r>
      <w:proofErr w:type="spellEnd"/>
      <w:r w:rsidR="00D94CE4">
        <w:rPr>
          <w:rFonts w:ascii="GHEA Grapalat" w:hAnsi="GHEA Grapalat"/>
        </w:rPr>
        <w:t xml:space="preserve">  </w:t>
      </w:r>
      <w:proofErr w:type="spellStart"/>
      <w:r w:rsidR="00D94CE4">
        <w:rPr>
          <w:rFonts w:ascii="GHEA Grapalat" w:hAnsi="GHEA Grapalat"/>
        </w:rPr>
        <w:t>հիմնավորումները</w:t>
      </w:r>
      <w:proofErr w:type="spellEnd"/>
      <w:r w:rsidR="00D94CE4">
        <w:rPr>
          <w:rFonts w:ascii="GHEA Grapalat" w:hAnsi="GHEA Grapalat"/>
        </w:rPr>
        <w:t xml:space="preserve">՝  </w:t>
      </w:r>
      <w:proofErr w:type="spellStart"/>
      <w:r w:rsidR="00D94CE4">
        <w:rPr>
          <w:rFonts w:ascii="GHEA Grapalat" w:hAnsi="GHEA Grapalat"/>
        </w:rPr>
        <w:t>ըստ</w:t>
      </w:r>
      <w:proofErr w:type="spellEnd"/>
      <w:r w:rsidR="00D94CE4">
        <w:rPr>
          <w:rFonts w:ascii="GHEA Grapalat" w:hAnsi="GHEA Grapalat"/>
        </w:rPr>
        <w:t xml:space="preserve">  </w:t>
      </w:r>
      <w:proofErr w:type="spellStart"/>
      <w:r w:rsidR="00D94CE4">
        <w:rPr>
          <w:rFonts w:ascii="GHEA Grapalat" w:hAnsi="GHEA Grapalat"/>
        </w:rPr>
        <w:t>ծրագր</w:t>
      </w:r>
      <w:r w:rsidR="00CE06C6">
        <w:rPr>
          <w:rFonts w:ascii="GHEA Grapalat" w:hAnsi="GHEA Grapalat"/>
        </w:rPr>
        <w:t>եր</w:t>
      </w:r>
      <w:r w:rsidR="00D94CE4">
        <w:rPr>
          <w:rFonts w:ascii="GHEA Grapalat" w:hAnsi="GHEA Grapalat"/>
        </w:rPr>
        <w:t>ի</w:t>
      </w:r>
      <w:proofErr w:type="spellEnd"/>
      <w:r w:rsidR="00D94CE4">
        <w:rPr>
          <w:rFonts w:ascii="GHEA Grapalat" w:hAnsi="GHEA Grapalat"/>
        </w:rPr>
        <w:t>:</w:t>
      </w:r>
    </w:p>
    <w:p w:rsidR="007D4D38" w:rsidRPr="00E038C6" w:rsidRDefault="00E038C6" w:rsidP="00126AA6">
      <w:pPr>
        <w:pStyle w:val="a3"/>
        <w:numPr>
          <w:ilvl w:val="0"/>
          <w:numId w:val="3"/>
        </w:numPr>
        <w:jc w:val="both"/>
        <w:rPr>
          <w:rFonts w:ascii="GHEA Grapalat" w:hAnsi="GHEA Grapalat"/>
        </w:rPr>
      </w:pPr>
      <w:r w:rsidRPr="00E038C6">
        <w:rPr>
          <w:rFonts w:ascii="GHEA Grapalat" w:hAnsi="GHEA Grapalat"/>
          <w:color w:val="000000"/>
          <w:lang w:val="hy-AM"/>
        </w:rPr>
        <w:t>Ծաղկաձոր համայնքի  Հանքավան բնակավայրի 3-րդ փողոց 1-ին և 3-րդ նրբանցքների,  Մարմարիկ  բնակավայրի  2-րդ, 3-րդ փողոց 2 նրբ., 5-րդ, 6-րդ  փողոցների  հիմնանորոգման և ջրահեռացման համակարգի կառուցման աշխատանքներ</w:t>
      </w:r>
      <w:r w:rsidR="00FF5BD6" w:rsidRPr="00E038C6">
        <w:rPr>
          <w:rFonts w:ascii="GHEA Grapalat" w:eastAsia="Times New Roman" w:hAnsi="GHEA Grapalat" w:cs="Times New Roman"/>
          <w:iCs/>
          <w:color w:val="000000"/>
        </w:rPr>
        <w:t>,</w:t>
      </w:r>
      <w:r w:rsidR="007D4D38" w:rsidRPr="00E038C6">
        <w:rPr>
          <w:rFonts w:ascii="GHEA Grapalat" w:eastAsia="Times New Roman" w:hAnsi="GHEA Grapalat" w:cs="Times New Roman"/>
          <w:iCs/>
          <w:color w:val="000000"/>
        </w:rPr>
        <w:t xml:space="preserve"> </w:t>
      </w:r>
    </w:p>
    <w:p w:rsidR="007D4D38" w:rsidRPr="00E038C6" w:rsidRDefault="00E038C6" w:rsidP="001E3140">
      <w:pPr>
        <w:pStyle w:val="a3"/>
        <w:numPr>
          <w:ilvl w:val="0"/>
          <w:numId w:val="3"/>
        </w:numPr>
        <w:jc w:val="both"/>
        <w:rPr>
          <w:rFonts w:ascii="GHEA Grapalat" w:hAnsi="GHEA Grapalat"/>
        </w:rPr>
      </w:pPr>
      <w:r w:rsidRPr="00E038C6">
        <w:rPr>
          <w:rFonts w:ascii="GHEA Grapalat" w:hAnsi="GHEA Grapalat"/>
          <w:iCs/>
          <w:color w:val="000000"/>
          <w:lang w:val="hy-AM"/>
        </w:rPr>
        <w:t>Ծաղկաձոր համայնքի Մեղրաձոր բնակավայրի 2-րդ, 3-րդ , 6-րդ, 7-րդ, 8-րդ փողոցների շարունակելի հատվածների և 10-րդ փողոցի հիմնանորոգման աշխատանքներ</w:t>
      </w:r>
      <w:r w:rsidR="00FF5BD6" w:rsidRPr="00E038C6">
        <w:rPr>
          <w:rFonts w:ascii="GHEA Grapalat" w:eastAsia="Times New Roman" w:hAnsi="GHEA Grapalat" w:cs="Times New Roman"/>
          <w:iCs/>
          <w:color w:val="000000"/>
        </w:rPr>
        <w:t>,</w:t>
      </w:r>
      <w:r w:rsidR="007D4D38" w:rsidRPr="00E038C6">
        <w:rPr>
          <w:rFonts w:ascii="GHEA Grapalat" w:hAnsi="GHEA Grapalat"/>
        </w:rPr>
        <w:t xml:space="preserve"> </w:t>
      </w:r>
    </w:p>
    <w:p w:rsidR="007D4D38" w:rsidRPr="00E038C6" w:rsidRDefault="00C26709" w:rsidP="001E3140">
      <w:pPr>
        <w:pStyle w:val="a3"/>
        <w:numPr>
          <w:ilvl w:val="0"/>
          <w:numId w:val="3"/>
        </w:numPr>
        <w:jc w:val="both"/>
        <w:rPr>
          <w:rFonts w:ascii="GHEA Grapalat" w:hAnsi="GHEA Grapalat"/>
        </w:rPr>
      </w:pPr>
      <w:proofErr w:type="spellStart"/>
      <w:r w:rsidRPr="00E038C6">
        <w:rPr>
          <w:rFonts w:ascii="GHEA Grapalat" w:hAnsi="GHEA Grapalat"/>
          <w:sz w:val="20"/>
          <w:szCs w:val="20"/>
        </w:rPr>
        <w:lastRenderedPageBreak/>
        <w:t>Ծաղկաձոր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proofErr w:type="gramStart"/>
      <w:r w:rsidRPr="00E038C6">
        <w:rPr>
          <w:rFonts w:ascii="GHEA Grapalat" w:hAnsi="GHEA Grapalat"/>
          <w:sz w:val="20"/>
          <w:szCs w:val="20"/>
        </w:rPr>
        <w:t>համայնքի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 </w:t>
      </w:r>
      <w:proofErr w:type="spellStart"/>
      <w:r w:rsidRPr="00E038C6">
        <w:rPr>
          <w:rFonts w:ascii="GHEA Grapalat" w:hAnsi="GHEA Grapalat"/>
          <w:sz w:val="20"/>
          <w:szCs w:val="20"/>
        </w:rPr>
        <w:t>Ծաղկաձոր</w:t>
      </w:r>
      <w:proofErr w:type="spellEnd"/>
      <w:proofErr w:type="gram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քաղաքի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 </w:t>
      </w:r>
      <w:proofErr w:type="spellStart"/>
      <w:r w:rsidRPr="00E038C6">
        <w:rPr>
          <w:rFonts w:ascii="GHEA Grapalat" w:hAnsi="GHEA Grapalat"/>
          <w:sz w:val="20"/>
          <w:szCs w:val="20"/>
        </w:rPr>
        <w:t>Խ.Կեչառեցու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փողոցի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հիմնանորոգման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E038C6">
        <w:rPr>
          <w:rFonts w:ascii="GHEA Grapalat" w:hAnsi="GHEA Grapalat"/>
          <w:sz w:val="20"/>
          <w:szCs w:val="20"/>
        </w:rPr>
        <w:t>մայթերի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բնական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բազալտե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քարով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կառուցման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աշխատանքներ</w:t>
      </w:r>
      <w:proofErr w:type="spellEnd"/>
      <w:r w:rsidR="00FF5BD6" w:rsidRPr="00E038C6">
        <w:rPr>
          <w:rFonts w:ascii="GHEA Grapalat" w:eastAsia="Calibri" w:hAnsi="GHEA Grapalat" w:cs="Times New Roman"/>
          <w:color w:val="000000"/>
          <w:shd w:val="clear" w:color="auto" w:fill="FFFFFF"/>
          <w:lang w:eastAsia="en-US"/>
        </w:rPr>
        <w:t>,</w:t>
      </w:r>
      <w:r w:rsidR="007D4D38" w:rsidRPr="00E038C6">
        <w:rPr>
          <w:rFonts w:ascii="GHEA Grapalat" w:hAnsi="GHEA Grapalat"/>
        </w:rPr>
        <w:t xml:space="preserve"> </w:t>
      </w:r>
    </w:p>
    <w:p w:rsidR="007D4D38" w:rsidRPr="00E038C6" w:rsidRDefault="00C26709" w:rsidP="00B51292">
      <w:pPr>
        <w:pStyle w:val="a3"/>
        <w:numPr>
          <w:ilvl w:val="0"/>
          <w:numId w:val="3"/>
        </w:numPr>
        <w:jc w:val="both"/>
        <w:rPr>
          <w:rFonts w:ascii="GHEA Grapalat" w:hAnsi="GHEA Grapalat"/>
        </w:rPr>
      </w:pPr>
      <w:proofErr w:type="gramStart"/>
      <w:r w:rsidRPr="00E038C6">
        <w:rPr>
          <w:rFonts w:ascii="GHEA Grapalat" w:hAnsi="GHEA Grapalat"/>
          <w:sz w:val="20"/>
          <w:szCs w:val="20"/>
        </w:rPr>
        <w:t xml:space="preserve">« </w:t>
      </w:r>
      <w:proofErr w:type="spellStart"/>
      <w:r w:rsidRPr="00E038C6">
        <w:rPr>
          <w:rFonts w:ascii="GHEA Grapalat" w:hAnsi="GHEA Grapalat"/>
          <w:sz w:val="20"/>
          <w:szCs w:val="20"/>
        </w:rPr>
        <w:t>Ծաղկաձոր</w:t>
      </w:r>
      <w:proofErr w:type="spellEnd"/>
      <w:proofErr w:type="gram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համայնքի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 </w:t>
      </w:r>
      <w:proofErr w:type="spellStart"/>
      <w:r w:rsidRPr="00E038C6">
        <w:rPr>
          <w:rFonts w:ascii="GHEA Grapalat" w:hAnsi="GHEA Grapalat"/>
          <w:sz w:val="20"/>
          <w:szCs w:val="20"/>
        </w:rPr>
        <w:t>Ծաղկաձոր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քաղաքի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 </w:t>
      </w:r>
      <w:proofErr w:type="spellStart"/>
      <w:r w:rsidRPr="00E038C6">
        <w:rPr>
          <w:rFonts w:ascii="GHEA Grapalat" w:hAnsi="GHEA Grapalat"/>
          <w:sz w:val="20"/>
          <w:szCs w:val="20"/>
        </w:rPr>
        <w:t>Ե.Չարենցի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E038C6">
        <w:rPr>
          <w:rFonts w:ascii="GHEA Grapalat" w:hAnsi="GHEA Grapalat"/>
          <w:sz w:val="20"/>
          <w:szCs w:val="20"/>
        </w:rPr>
        <w:t>Ավ.Իսահակյան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փողոցների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E038C6">
        <w:rPr>
          <w:rFonts w:ascii="GHEA Grapalat" w:hAnsi="GHEA Grapalat"/>
          <w:sz w:val="20"/>
          <w:szCs w:val="20"/>
        </w:rPr>
        <w:t>Ավ.Իսահակյան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 </w:t>
      </w:r>
      <w:proofErr w:type="spellStart"/>
      <w:r w:rsidRPr="00E038C6">
        <w:rPr>
          <w:rFonts w:ascii="GHEA Grapalat" w:hAnsi="GHEA Grapalat"/>
          <w:sz w:val="20"/>
          <w:szCs w:val="20"/>
        </w:rPr>
        <w:t>փակուղու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հիմնանորոգման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E038C6">
        <w:rPr>
          <w:rFonts w:ascii="GHEA Grapalat" w:hAnsi="GHEA Grapalat"/>
          <w:sz w:val="20"/>
          <w:szCs w:val="20"/>
        </w:rPr>
        <w:t>մայթերի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բնական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բազալտե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քարով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կառուցման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աշխատանքներ</w:t>
      </w:r>
      <w:proofErr w:type="spellEnd"/>
      <w:r w:rsidR="00FF5BD6" w:rsidRPr="00E038C6">
        <w:rPr>
          <w:rFonts w:ascii="GHEA Grapalat" w:eastAsia="Times New Roman" w:hAnsi="GHEA Grapalat" w:cs="Times New Roman"/>
          <w:iCs/>
          <w:color w:val="000000"/>
        </w:rPr>
        <w:t>,</w:t>
      </w:r>
      <w:r w:rsidR="007D4D38" w:rsidRPr="00E038C6">
        <w:rPr>
          <w:rFonts w:ascii="GHEA Grapalat" w:hAnsi="GHEA Grapalat"/>
        </w:rPr>
        <w:t xml:space="preserve"> </w:t>
      </w:r>
    </w:p>
    <w:p w:rsidR="00FF5BD6" w:rsidRPr="00E038C6" w:rsidRDefault="00C26709" w:rsidP="00B51292">
      <w:pPr>
        <w:pStyle w:val="a3"/>
        <w:numPr>
          <w:ilvl w:val="0"/>
          <w:numId w:val="3"/>
        </w:numPr>
        <w:jc w:val="both"/>
        <w:rPr>
          <w:rFonts w:ascii="GHEA Grapalat" w:hAnsi="GHEA Grapalat"/>
        </w:rPr>
      </w:pPr>
      <w:proofErr w:type="gramStart"/>
      <w:r w:rsidRPr="00E038C6">
        <w:rPr>
          <w:rFonts w:ascii="GHEA Grapalat" w:hAnsi="GHEA Grapalat"/>
          <w:sz w:val="20"/>
          <w:szCs w:val="20"/>
        </w:rPr>
        <w:t xml:space="preserve">« </w:t>
      </w:r>
      <w:proofErr w:type="spellStart"/>
      <w:r w:rsidRPr="00E038C6">
        <w:rPr>
          <w:rFonts w:ascii="GHEA Grapalat" w:hAnsi="GHEA Grapalat"/>
          <w:sz w:val="20"/>
          <w:szCs w:val="20"/>
        </w:rPr>
        <w:t>Ծաղկաձոր</w:t>
      </w:r>
      <w:proofErr w:type="spellEnd"/>
      <w:proofErr w:type="gram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համայնքի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 </w:t>
      </w:r>
      <w:proofErr w:type="spellStart"/>
      <w:r w:rsidRPr="00E038C6">
        <w:rPr>
          <w:rFonts w:ascii="GHEA Grapalat" w:hAnsi="GHEA Grapalat"/>
          <w:sz w:val="20"/>
          <w:szCs w:val="20"/>
        </w:rPr>
        <w:t>Ծաղկաձոր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քաղաքի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 </w:t>
      </w:r>
      <w:proofErr w:type="spellStart"/>
      <w:r w:rsidRPr="00E038C6">
        <w:rPr>
          <w:rFonts w:ascii="GHEA Grapalat" w:hAnsi="GHEA Grapalat"/>
          <w:sz w:val="20"/>
          <w:szCs w:val="20"/>
        </w:rPr>
        <w:t>Օլիմպիական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E038C6">
        <w:rPr>
          <w:rFonts w:ascii="GHEA Grapalat" w:hAnsi="GHEA Grapalat"/>
          <w:sz w:val="20"/>
          <w:szCs w:val="20"/>
        </w:rPr>
        <w:t>Վ.Հարությունյան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E038C6">
        <w:rPr>
          <w:rFonts w:ascii="GHEA Grapalat" w:hAnsi="GHEA Grapalat"/>
          <w:sz w:val="20"/>
          <w:szCs w:val="20"/>
        </w:rPr>
        <w:t>Մ.Մկրտչյան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E038C6">
        <w:rPr>
          <w:rFonts w:ascii="GHEA Grapalat" w:hAnsi="GHEA Grapalat"/>
          <w:sz w:val="20"/>
          <w:szCs w:val="20"/>
        </w:rPr>
        <w:t>Ե.Չարենցի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(</w:t>
      </w:r>
      <w:proofErr w:type="spellStart"/>
      <w:r w:rsidRPr="00E038C6">
        <w:rPr>
          <w:rFonts w:ascii="GHEA Grapalat" w:hAnsi="GHEA Grapalat"/>
          <w:sz w:val="20"/>
          <w:szCs w:val="20"/>
        </w:rPr>
        <w:t>Ծաղկունյաց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հրապարա</w:t>
      </w:r>
      <w:bookmarkStart w:id="0" w:name="_GoBack"/>
      <w:bookmarkEnd w:id="0"/>
      <w:r w:rsidRPr="00E038C6">
        <w:rPr>
          <w:rFonts w:ascii="GHEA Grapalat" w:hAnsi="GHEA Grapalat"/>
          <w:sz w:val="20"/>
          <w:szCs w:val="20"/>
        </w:rPr>
        <w:t>կից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մինչև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Մ.Մկրտչյան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փողոց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հատված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)  </w:t>
      </w:r>
      <w:proofErr w:type="spellStart"/>
      <w:r w:rsidRPr="00E038C6">
        <w:rPr>
          <w:rFonts w:ascii="GHEA Grapalat" w:hAnsi="GHEA Grapalat"/>
          <w:sz w:val="20"/>
          <w:szCs w:val="20"/>
        </w:rPr>
        <w:t>մայթերի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բնական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բազալտե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քարով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կառուցման</w:t>
      </w:r>
      <w:proofErr w:type="spellEnd"/>
      <w:r w:rsidRPr="00E038C6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038C6">
        <w:rPr>
          <w:rFonts w:ascii="GHEA Grapalat" w:hAnsi="GHEA Grapalat"/>
          <w:sz w:val="20"/>
          <w:szCs w:val="20"/>
        </w:rPr>
        <w:t>աշխատանքներ</w:t>
      </w:r>
      <w:proofErr w:type="spellEnd"/>
      <w:r w:rsidR="00FF5BD6" w:rsidRPr="00E038C6">
        <w:rPr>
          <w:rFonts w:ascii="GHEA Grapalat" w:eastAsia="Calibri" w:hAnsi="GHEA Grapalat" w:cs="Times New Roman"/>
          <w:color w:val="000000"/>
          <w:shd w:val="clear" w:color="auto" w:fill="FFFFFF"/>
          <w:lang w:eastAsia="en-US"/>
        </w:rPr>
        <w:t>,</w:t>
      </w:r>
      <w:r w:rsidR="00FF5BD6" w:rsidRPr="00E038C6">
        <w:rPr>
          <w:rFonts w:ascii="GHEA Grapalat" w:hAnsi="GHEA Grapalat"/>
        </w:rPr>
        <w:t xml:space="preserve"> </w:t>
      </w:r>
    </w:p>
    <w:p w:rsidR="00FF5BD6" w:rsidRPr="00E038C6" w:rsidRDefault="00E038C6" w:rsidP="0050758B">
      <w:pPr>
        <w:pStyle w:val="a3"/>
        <w:numPr>
          <w:ilvl w:val="0"/>
          <w:numId w:val="3"/>
        </w:numPr>
        <w:rPr>
          <w:rFonts w:ascii="GHEA Grapalat" w:hAnsi="GHEA Grapalat"/>
        </w:rPr>
      </w:pPr>
      <w:r w:rsidRPr="00E038C6">
        <w:rPr>
          <w:rFonts w:ascii="GHEA Grapalat" w:eastAsia="Times New Roman" w:hAnsi="GHEA Grapalat" w:cs="Sylfaen"/>
          <w:color w:val="000000"/>
          <w:sz w:val="20"/>
          <w:szCs w:val="18"/>
          <w:lang w:val="hy-AM" w:eastAsia="en-US"/>
        </w:rPr>
        <w:t>Ծաղկաձոր</w:t>
      </w:r>
      <w:r w:rsidRPr="00E038C6">
        <w:rPr>
          <w:rFonts w:ascii="GHEA Grapalat" w:eastAsia="Times New Roman" w:hAnsi="GHEA Grapalat" w:cs="Sylfaen"/>
          <w:color w:val="000000"/>
          <w:sz w:val="20"/>
          <w:szCs w:val="18"/>
          <w:lang w:val="es-ES" w:eastAsia="en-US"/>
        </w:rPr>
        <w:t xml:space="preserve"> </w:t>
      </w:r>
      <w:r w:rsidRPr="00E038C6">
        <w:rPr>
          <w:rFonts w:ascii="GHEA Grapalat" w:eastAsia="Times New Roman" w:hAnsi="GHEA Grapalat" w:cs="Sylfaen"/>
          <w:color w:val="000000"/>
          <w:sz w:val="20"/>
          <w:szCs w:val="18"/>
          <w:lang w:val="hy-AM" w:eastAsia="en-US"/>
        </w:rPr>
        <w:t>համայնքի</w:t>
      </w:r>
      <w:r w:rsidRPr="00E038C6">
        <w:rPr>
          <w:rFonts w:ascii="GHEA Grapalat" w:eastAsia="Times New Roman" w:hAnsi="GHEA Grapalat" w:cs="Sylfaen"/>
          <w:color w:val="000000"/>
          <w:sz w:val="20"/>
          <w:szCs w:val="18"/>
          <w:lang w:val="es-ES" w:eastAsia="en-US"/>
        </w:rPr>
        <w:t xml:space="preserve"> </w:t>
      </w:r>
      <w:r w:rsidRPr="00E038C6">
        <w:rPr>
          <w:rFonts w:ascii="GHEA Grapalat" w:eastAsia="Times New Roman" w:hAnsi="GHEA Grapalat" w:cs="Sylfaen"/>
          <w:color w:val="000000"/>
          <w:sz w:val="20"/>
          <w:szCs w:val="18"/>
          <w:lang w:val="hy-AM" w:eastAsia="en-US"/>
        </w:rPr>
        <w:t>Ծաղկաձոր</w:t>
      </w:r>
      <w:r w:rsidRPr="00E038C6">
        <w:rPr>
          <w:rFonts w:ascii="GHEA Grapalat" w:eastAsia="Times New Roman" w:hAnsi="GHEA Grapalat" w:cs="Sylfaen"/>
          <w:color w:val="000000"/>
          <w:sz w:val="20"/>
          <w:szCs w:val="18"/>
          <w:lang w:val="es-ES" w:eastAsia="en-US"/>
        </w:rPr>
        <w:t xml:space="preserve"> </w:t>
      </w:r>
      <w:r w:rsidRPr="00E038C6">
        <w:rPr>
          <w:rFonts w:ascii="GHEA Grapalat" w:eastAsia="Times New Roman" w:hAnsi="GHEA Grapalat" w:cs="Sylfaen"/>
          <w:color w:val="000000"/>
          <w:sz w:val="20"/>
          <w:szCs w:val="18"/>
          <w:lang w:val="hy-AM" w:eastAsia="en-US"/>
        </w:rPr>
        <w:t>քաղաքում</w:t>
      </w:r>
      <w:r w:rsidRPr="00E038C6">
        <w:rPr>
          <w:rFonts w:ascii="GHEA Grapalat" w:eastAsia="Times New Roman" w:hAnsi="GHEA Grapalat" w:cs="Sylfaen"/>
          <w:color w:val="000000"/>
          <w:sz w:val="20"/>
          <w:szCs w:val="18"/>
          <w:lang w:val="es-ES" w:eastAsia="en-US"/>
        </w:rPr>
        <w:t xml:space="preserve"> </w:t>
      </w:r>
      <w:r w:rsidRPr="00E038C6">
        <w:rPr>
          <w:rFonts w:ascii="GHEA Grapalat" w:eastAsia="Times New Roman" w:hAnsi="GHEA Grapalat" w:cs="Sylfaen"/>
          <w:color w:val="000000"/>
          <w:sz w:val="20"/>
          <w:szCs w:val="18"/>
          <w:lang w:val="hy-AM" w:eastAsia="en-US"/>
        </w:rPr>
        <w:t>զբոսայգու</w:t>
      </w:r>
      <w:r w:rsidRPr="00E038C6">
        <w:rPr>
          <w:rFonts w:ascii="GHEA Grapalat" w:eastAsia="Times New Roman" w:hAnsi="GHEA Grapalat" w:cs="Sylfaen"/>
          <w:color w:val="000000"/>
          <w:sz w:val="20"/>
          <w:szCs w:val="18"/>
          <w:lang w:val="es-ES" w:eastAsia="en-US"/>
        </w:rPr>
        <w:t xml:space="preserve"> </w:t>
      </w:r>
      <w:r w:rsidRPr="00E038C6">
        <w:rPr>
          <w:rFonts w:ascii="GHEA Grapalat" w:eastAsia="Times New Roman" w:hAnsi="GHEA Grapalat" w:cs="Sylfaen"/>
          <w:color w:val="000000"/>
          <w:sz w:val="20"/>
          <w:szCs w:val="18"/>
          <w:lang w:val="hy-AM" w:eastAsia="en-US"/>
        </w:rPr>
        <w:t>կառուցման</w:t>
      </w:r>
      <w:r w:rsidRPr="00E038C6">
        <w:rPr>
          <w:rFonts w:ascii="GHEA Grapalat" w:eastAsia="Times New Roman" w:hAnsi="GHEA Grapalat" w:cs="Sylfaen"/>
          <w:color w:val="000000"/>
          <w:sz w:val="20"/>
          <w:szCs w:val="18"/>
          <w:lang w:val="es-ES" w:eastAsia="en-US"/>
        </w:rPr>
        <w:t xml:space="preserve">  </w:t>
      </w:r>
      <w:r w:rsidRPr="00E038C6">
        <w:rPr>
          <w:rFonts w:ascii="GHEA Grapalat" w:eastAsia="Times New Roman" w:hAnsi="GHEA Grapalat" w:cs="Sylfaen"/>
          <w:color w:val="000000"/>
          <w:sz w:val="20"/>
          <w:szCs w:val="18"/>
          <w:lang w:val="hy-AM" w:eastAsia="en-US"/>
        </w:rPr>
        <w:t>աշխատանքներ</w:t>
      </w:r>
      <w:r w:rsidR="00FF5BD6" w:rsidRPr="00E038C6">
        <w:rPr>
          <w:rFonts w:ascii="GHEA Grapalat" w:eastAsia="Calibri" w:hAnsi="GHEA Grapalat" w:cs="Times New Roman"/>
          <w:color w:val="000000"/>
          <w:shd w:val="clear" w:color="auto" w:fill="FFFFFF"/>
          <w:lang w:eastAsia="en-US"/>
        </w:rPr>
        <w:t>,</w:t>
      </w:r>
    </w:p>
    <w:p w:rsidR="00FF5BD6" w:rsidRPr="00E038C6" w:rsidRDefault="00E038C6" w:rsidP="001D2BB7">
      <w:pPr>
        <w:pStyle w:val="a3"/>
        <w:numPr>
          <w:ilvl w:val="0"/>
          <w:numId w:val="3"/>
        </w:numPr>
        <w:rPr>
          <w:rFonts w:ascii="GHEA Grapalat" w:hAnsi="GHEA Grapalat"/>
        </w:rPr>
      </w:pPr>
      <w:r w:rsidRPr="00E038C6">
        <w:rPr>
          <w:rFonts w:ascii="GHEA Grapalat" w:hAnsi="GHEA Grapalat"/>
          <w:iCs/>
          <w:color w:val="000000"/>
          <w:lang w:val="hy-AM"/>
        </w:rPr>
        <w:t>Ծաղկաձոր համայնքի Աղավնաձոր բնակավայրի կոյուղու կառուցման աշխատանքներ</w:t>
      </w:r>
      <w:r w:rsidR="00FF5BD6" w:rsidRPr="00E038C6">
        <w:rPr>
          <w:rFonts w:ascii="GHEA Grapalat" w:eastAsia="Times New Roman" w:hAnsi="GHEA Grapalat" w:cs="Times New Roman"/>
          <w:color w:val="000000"/>
        </w:rPr>
        <w:t>,</w:t>
      </w:r>
    </w:p>
    <w:p w:rsidR="00FF5BD6" w:rsidRPr="00E038C6" w:rsidRDefault="00E038C6" w:rsidP="0050758B">
      <w:pPr>
        <w:pStyle w:val="a3"/>
        <w:numPr>
          <w:ilvl w:val="0"/>
          <w:numId w:val="3"/>
        </w:numPr>
        <w:rPr>
          <w:rFonts w:ascii="GHEA Grapalat" w:hAnsi="GHEA Grapalat"/>
        </w:rPr>
      </w:pPr>
      <w:r w:rsidRPr="00E038C6">
        <w:rPr>
          <w:rFonts w:ascii="GHEA Grapalat" w:hAnsi="GHEA Grapalat"/>
          <w:iCs/>
          <w:color w:val="000000"/>
          <w:lang w:val="hy-AM"/>
        </w:rPr>
        <w:t>Ծաղկաձոր  համայնքի Արտավազ-Փյունիկ բնակավայրի արտաքին լուսավորության համակարգի արդիականացման աշխատանքներ</w:t>
      </w:r>
      <w:r w:rsidR="00FF5BD6" w:rsidRPr="00E038C6">
        <w:rPr>
          <w:rFonts w:ascii="GHEA Grapalat" w:eastAsia="Times New Roman" w:hAnsi="GHEA Grapalat" w:cs="Times New Roman"/>
          <w:color w:val="000000"/>
        </w:rPr>
        <w:t>,</w:t>
      </w:r>
    </w:p>
    <w:p w:rsidR="00E038C6" w:rsidRPr="00E038C6" w:rsidRDefault="00E038C6" w:rsidP="00E038C6">
      <w:pPr>
        <w:pStyle w:val="a3"/>
        <w:numPr>
          <w:ilvl w:val="0"/>
          <w:numId w:val="3"/>
        </w:numPr>
        <w:rPr>
          <w:rFonts w:ascii="GHEA Grapalat" w:hAnsi="GHEA Grapalat"/>
        </w:rPr>
      </w:pPr>
      <w:proofErr w:type="spellStart"/>
      <w:r w:rsidRPr="00E038C6">
        <w:rPr>
          <w:rFonts w:ascii="GHEA Grapalat" w:hAnsi="GHEA Grapalat"/>
        </w:rPr>
        <w:t>Ծաղկաձոր</w:t>
      </w:r>
      <w:proofErr w:type="spellEnd"/>
      <w:r w:rsidRPr="00E038C6">
        <w:rPr>
          <w:rFonts w:ascii="GHEA Grapalat" w:hAnsi="GHEA Grapalat"/>
        </w:rPr>
        <w:t xml:space="preserve"> </w:t>
      </w:r>
      <w:proofErr w:type="spellStart"/>
      <w:proofErr w:type="gramStart"/>
      <w:r w:rsidRPr="00E038C6">
        <w:rPr>
          <w:rFonts w:ascii="GHEA Grapalat" w:hAnsi="GHEA Grapalat"/>
        </w:rPr>
        <w:t>համայնքի</w:t>
      </w:r>
      <w:proofErr w:type="spellEnd"/>
      <w:r w:rsidRPr="00E038C6">
        <w:rPr>
          <w:rFonts w:ascii="GHEA Grapalat" w:hAnsi="GHEA Grapalat"/>
        </w:rPr>
        <w:t xml:space="preserve">  </w:t>
      </w:r>
      <w:proofErr w:type="spellStart"/>
      <w:r w:rsidRPr="00E038C6">
        <w:rPr>
          <w:rFonts w:ascii="GHEA Grapalat" w:hAnsi="GHEA Grapalat"/>
        </w:rPr>
        <w:t>Մարմարիկ</w:t>
      </w:r>
      <w:proofErr w:type="spellEnd"/>
      <w:proofErr w:type="gramEnd"/>
      <w:r w:rsidRPr="00E038C6">
        <w:rPr>
          <w:rFonts w:ascii="GHEA Grapalat" w:hAnsi="GHEA Grapalat"/>
        </w:rPr>
        <w:t xml:space="preserve">   </w:t>
      </w:r>
      <w:proofErr w:type="spellStart"/>
      <w:r w:rsidRPr="00E038C6">
        <w:rPr>
          <w:rFonts w:ascii="GHEA Grapalat" w:hAnsi="GHEA Grapalat"/>
        </w:rPr>
        <w:t>բնակավայրի</w:t>
      </w:r>
      <w:proofErr w:type="spellEnd"/>
      <w:r w:rsidRPr="00E038C6">
        <w:rPr>
          <w:rFonts w:ascii="GHEA Grapalat" w:hAnsi="GHEA Grapalat"/>
        </w:rPr>
        <w:t xml:space="preserve">   </w:t>
      </w:r>
      <w:proofErr w:type="spellStart"/>
      <w:r w:rsidRPr="00E038C6">
        <w:rPr>
          <w:rFonts w:ascii="GHEA Grapalat" w:hAnsi="GHEA Grapalat"/>
        </w:rPr>
        <w:t>խմելու</w:t>
      </w:r>
      <w:proofErr w:type="spellEnd"/>
      <w:r w:rsidRPr="00E038C6">
        <w:rPr>
          <w:rFonts w:ascii="GHEA Grapalat" w:hAnsi="GHEA Grapalat"/>
        </w:rPr>
        <w:t xml:space="preserve"> </w:t>
      </w:r>
      <w:proofErr w:type="spellStart"/>
      <w:r w:rsidRPr="00E038C6">
        <w:rPr>
          <w:rFonts w:ascii="GHEA Grapalat" w:hAnsi="GHEA Grapalat"/>
        </w:rPr>
        <w:t>ջրի</w:t>
      </w:r>
      <w:proofErr w:type="spellEnd"/>
      <w:r w:rsidRPr="00E038C6">
        <w:rPr>
          <w:rFonts w:ascii="GHEA Grapalat" w:hAnsi="GHEA Grapalat"/>
        </w:rPr>
        <w:t xml:space="preserve"> </w:t>
      </w:r>
      <w:proofErr w:type="spellStart"/>
      <w:r w:rsidRPr="00E038C6">
        <w:rPr>
          <w:rFonts w:ascii="GHEA Grapalat" w:hAnsi="GHEA Grapalat"/>
        </w:rPr>
        <w:t>ջրամատակարարման</w:t>
      </w:r>
      <w:proofErr w:type="spellEnd"/>
      <w:r w:rsidRPr="00E038C6">
        <w:rPr>
          <w:rFonts w:ascii="GHEA Grapalat" w:hAnsi="GHEA Grapalat"/>
        </w:rPr>
        <w:t xml:space="preserve"> </w:t>
      </w:r>
      <w:proofErr w:type="spellStart"/>
      <w:r w:rsidRPr="00E038C6">
        <w:rPr>
          <w:rFonts w:ascii="GHEA Grapalat" w:hAnsi="GHEA Grapalat"/>
        </w:rPr>
        <w:t>համակարգի</w:t>
      </w:r>
      <w:proofErr w:type="spellEnd"/>
      <w:r w:rsidRPr="00E038C6">
        <w:rPr>
          <w:rFonts w:ascii="GHEA Grapalat" w:hAnsi="GHEA Grapalat"/>
        </w:rPr>
        <w:t xml:space="preserve"> </w:t>
      </w:r>
      <w:proofErr w:type="spellStart"/>
      <w:r w:rsidRPr="00E038C6">
        <w:rPr>
          <w:rFonts w:ascii="GHEA Grapalat" w:hAnsi="GHEA Grapalat"/>
        </w:rPr>
        <w:t>կառուցման</w:t>
      </w:r>
      <w:proofErr w:type="spellEnd"/>
      <w:r w:rsidRPr="00E038C6">
        <w:rPr>
          <w:rFonts w:ascii="GHEA Grapalat" w:hAnsi="GHEA Grapalat"/>
        </w:rPr>
        <w:t xml:space="preserve"> </w:t>
      </w:r>
      <w:proofErr w:type="spellStart"/>
      <w:r w:rsidRPr="00E038C6">
        <w:rPr>
          <w:rFonts w:ascii="GHEA Grapalat" w:hAnsi="GHEA Grapalat"/>
        </w:rPr>
        <w:t>աշխատանքներ</w:t>
      </w:r>
      <w:proofErr w:type="spellEnd"/>
      <w:r w:rsidRPr="00E038C6">
        <w:rPr>
          <w:rFonts w:ascii="GHEA Grapalat" w:hAnsi="GHEA Grapalat"/>
        </w:rPr>
        <w:t>,</w:t>
      </w:r>
    </w:p>
    <w:p w:rsidR="00E038C6" w:rsidRPr="00E038C6" w:rsidRDefault="00E038C6" w:rsidP="00E038C6">
      <w:pPr>
        <w:pStyle w:val="a3"/>
        <w:numPr>
          <w:ilvl w:val="0"/>
          <w:numId w:val="3"/>
        </w:numPr>
        <w:rPr>
          <w:rFonts w:ascii="GHEA Grapalat" w:hAnsi="GHEA Grapalat"/>
        </w:rPr>
      </w:pPr>
      <w:proofErr w:type="spellStart"/>
      <w:r w:rsidRPr="00E038C6">
        <w:rPr>
          <w:rFonts w:ascii="GHEA Grapalat" w:hAnsi="GHEA Grapalat"/>
        </w:rPr>
        <w:t>Ծաղկաձոր</w:t>
      </w:r>
      <w:proofErr w:type="spellEnd"/>
      <w:r w:rsidRPr="00E038C6">
        <w:rPr>
          <w:rFonts w:ascii="GHEA Grapalat" w:hAnsi="GHEA Grapalat"/>
        </w:rPr>
        <w:t xml:space="preserve"> </w:t>
      </w:r>
      <w:proofErr w:type="spellStart"/>
      <w:proofErr w:type="gramStart"/>
      <w:r w:rsidRPr="00E038C6">
        <w:rPr>
          <w:rFonts w:ascii="GHEA Grapalat" w:hAnsi="GHEA Grapalat"/>
        </w:rPr>
        <w:t>համայնքի</w:t>
      </w:r>
      <w:proofErr w:type="spellEnd"/>
      <w:r w:rsidRPr="00E038C6">
        <w:rPr>
          <w:rFonts w:ascii="GHEA Grapalat" w:hAnsi="GHEA Grapalat"/>
        </w:rPr>
        <w:t xml:space="preserve">  </w:t>
      </w:r>
      <w:proofErr w:type="spellStart"/>
      <w:r w:rsidRPr="00E038C6">
        <w:rPr>
          <w:rFonts w:ascii="GHEA Grapalat" w:hAnsi="GHEA Grapalat"/>
        </w:rPr>
        <w:t>Մեղրաձոր</w:t>
      </w:r>
      <w:proofErr w:type="spellEnd"/>
      <w:proofErr w:type="gramEnd"/>
      <w:r w:rsidRPr="00E038C6">
        <w:rPr>
          <w:rFonts w:ascii="GHEA Grapalat" w:hAnsi="GHEA Grapalat"/>
        </w:rPr>
        <w:t xml:space="preserve">   </w:t>
      </w:r>
      <w:proofErr w:type="spellStart"/>
      <w:r w:rsidRPr="00E038C6">
        <w:rPr>
          <w:rFonts w:ascii="GHEA Grapalat" w:hAnsi="GHEA Grapalat"/>
        </w:rPr>
        <w:t>բնակավայրի</w:t>
      </w:r>
      <w:proofErr w:type="spellEnd"/>
      <w:r w:rsidRPr="00E038C6">
        <w:rPr>
          <w:rFonts w:ascii="GHEA Grapalat" w:hAnsi="GHEA Grapalat"/>
        </w:rPr>
        <w:t xml:space="preserve">   </w:t>
      </w:r>
      <w:proofErr w:type="spellStart"/>
      <w:r w:rsidRPr="00E038C6">
        <w:rPr>
          <w:rFonts w:ascii="GHEA Grapalat" w:hAnsi="GHEA Grapalat"/>
        </w:rPr>
        <w:t>խմելու</w:t>
      </w:r>
      <w:proofErr w:type="spellEnd"/>
      <w:r w:rsidRPr="00E038C6">
        <w:rPr>
          <w:rFonts w:ascii="GHEA Grapalat" w:hAnsi="GHEA Grapalat"/>
        </w:rPr>
        <w:t xml:space="preserve"> </w:t>
      </w:r>
      <w:proofErr w:type="spellStart"/>
      <w:r w:rsidRPr="00E038C6">
        <w:rPr>
          <w:rFonts w:ascii="GHEA Grapalat" w:hAnsi="GHEA Grapalat"/>
        </w:rPr>
        <w:t>ջրի</w:t>
      </w:r>
      <w:proofErr w:type="spellEnd"/>
      <w:r w:rsidRPr="00E038C6">
        <w:rPr>
          <w:rFonts w:ascii="GHEA Grapalat" w:hAnsi="GHEA Grapalat"/>
        </w:rPr>
        <w:t xml:space="preserve"> </w:t>
      </w:r>
      <w:proofErr w:type="spellStart"/>
      <w:r w:rsidRPr="00E038C6">
        <w:rPr>
          <w:rFonts w:ascii="GHEA Grapalat" w:hAnsi="GHEA Grapalat"/>
        </w:rPr>
        <w:t>ջրամատակարարման</w:t>
      </w:r>
      <w:proofErr w:type="spellEnd"/>
      <w:r w:rsidRPr="00E038C6">
        <w:rPr>
          <w:rFonts w:ascii="GHEA Grapalat" w:hAnsi="GHEA Grapalat"/>
        </w:rPr>
        <w:t xml:space="preserve">  </w:t>
      </w:r>
      <w:proofErr w:type="spellStart"/>
      <w:r w:rsidRPr="00E038C6">
        <w:rPr>
          <w:rFonts w:ascii="GHEA Grapalat" w:hAnsi="GHEA Grapalat"/>
        </w:rPr>
        <w:t>համակարգի</w:t>
      </w:r>
      <w:proofErr w:type="spellEnd"/>
      <w:r w:rsidRPr="00E038C6">
        <w:rPr>
          <w:rFonts w:ascii="GHEA Grapalat" w:hAnsi="GHEA Grapalat"/>
        </w:rPr>
        <w:t xml:space="preserve"> </w:t>
      </w:r>
      <w:proofErr w:type="spellStart"/>
      <w:r w:rsidRPr="00E038C6">
        <w:rPr>
          <w:rFonts w:ascii="GHEA Grapalat" w:hAnsi="GHEA Grapalat"/>
        </w:rPr>
        <w:t>կառուցման</w:t>
      </w:r>
      <w:proofErr w:type="spellEnd"/>
      <w:r w:rsidRPr="00E038C6">
        <w:rPr>
          <w:rFonts w:ascii="GHEA Grapalat" w:hAnsi="GHEA Grapalat"/>
        </w:rPr>
        <w:t xml:space="preserve"> </w:t>
      </w:r>
      <w:proofErr w:type="spellStart"/>
      <w:r w:rsidRPr="00E038C6">
        <w:rPr>
          <w:rFonts w:ascii="GHEA Grapalat" w:hAnsi="GHEA Grapalat"/>
        </w:rPr>
        <w:t>աշխատանքներ</w:t>
      </w:r>
      <w:proofErr w:type="spellEnd"/>
      <w:r w:rsidRPr="00E038C6">
        <w:rPr>
          <w:rFonts w:ascii="GHEA Grapalat" w:hAnsi="GHEA Grapalat"/>
        </w:rPr>
        <w:t>,</w:t>
      </w:r>
    </w:p>
    <w:p w:rsidR="00E038C6" w:rsidRPr="00FF5BD6" w:rsidRDefault="00E038C6" w:rsidP="00E038C6">
      <w:pPr>
        <w:pStyle w:val="a3"/>
        <w:ind w:left="786"/>
        <w:rPr>
          <w:rFonts w:ascii="GHEA Grapalat" w:hAnsi="GHEA Grapalat"/>
        </w:rPr>
      </w:pPr>
    </w:p>
    <w:p w:rsidR="00FF5BD6" w:rsidRPr="00FF5BD6" w:rsidRDefault="00FF5BD6" w:rsidP="00FF5BD6">
      <w:pPr>
        <w:pStyle w:val="a3"/>
        <w:ind w:left="786"/>
        <w:rPr>
          <w:rFonts w:ascii="GHEA Grapalat" w:hAnsi="GHEA Grapalat"/>
        </w:rPr>
      </w:pPr>
    </w:p>
    <w:p w:rsidR="00554D97" w:rsidRDefault="00554D97" w:rsidP="00554D97">
      <w:pPr>
        <w:pStyle w:val="a3"/>
        <w:ind w:left="786"/>
        <w:rPr>
          <w:rFonts w:ascii="GHEA Grapalat" w:hAnsi="GHEA Grapalat"/>
        </w:rPr>
      </w:pPr>
    </w:p>
    <w:p w:rsidR="00554D97" w:rsidRDefault="00554D97" w:rsidP="00554D97">
      <w:pPr>
        <w:pStyle w:val="a3"/>
        <w:ind w:left="786"/>
        <w:rPr>
          <w:rFonts w:ascii="GHEA Grapalat" w:hAnsi="GHEA Grapalat"/>
        </w:rPr>
      </w:pPr>
    </w:p>
    <w:p w:rsidR="00554D97" w:rsidRPr="0050758B" w:rsidRDefault="00554D97" w:rsidP="00554D97">
      <w:pPr>
        <w:pStyle w:val="a3"/>
        <w:ind w:left="786"/>
        <w:rPr>
          <w:rFonts w:ascii="GHEA Grapalat" w:hAnsi="GHEA Grapalat"/>
        </w:rPr>
      </w:pPr>
    </w:p>
    <w:p w:rsidR="00B51292" w:rsidRPr="002D2AAC" w:rsidRDefault="001A0CBB" w:rsidP="0050758B">
      <w:pPr>
        <w:pStyle w:val="a3"/>
        <w:ind w:left="786"/>
        <w:jc w:val="both"/>
        <w:rPr>
          <w:rFonts w:ascii="GHEA Grapalat" w:hAnsi="GHEA Grapalat"/>
        </w:rPr>
      </w:pPr>
      <w:r w:rsidRPr="001A0CBB">
        <w:rPr>
          <w:rFonts w:ascii="GHEA Grapalat" w:hAnsi="GHEA Grapalat"/>
        </w:rPr>
        <w:t xml:space="preserve">ՀԱՄԱՅՆՔԻ ՂԵԿԱՎԱՐ`                                                 </w:t>
      </w:r>
      <w:r>
        <w:rPr>
          <w:rFonts w:ascii="GHEA Grapalat" w:hAnsi="GHEA Grapalat"/>
          <w:lang w:val="en-US"/>
        </w:rPr>
        <w:t>Ն</w:t>
      </w:r>
      <w:r w:rsidRPr="001A0CBB">
        <w:rPr>
          <w:rFonts w:ascii="GHEA Grapalat" w:hAnsi="GHEA Grapalat"/>
        </w:rPr>
        <w:t>. ՀԱՐՈՒԹՅՈՒՆՅԱՆ</w:t>
      </w:r>
    </w:p>
    <w:p w:rsidR="00894B62" w:rsidRPr="002D2AAC" w:rsidRDefault="00894B62" w:rsidP="00894B62">
      <w:pPr>
        <w:pStyle w:val="a3"/>
        <w:rPr>
          <w:rFonts w:ascii="GHEA Grapalat" w:hAnsi="GHEA Grapalat"/>
        </w:rPr>
      </w:pPr>
    </w:p>
    <w:sectPr w:rsidR="00894B62" w:rsidRPr="002D2AAC" w:rsidSect="003D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6789"/>
    <w:multiLevelType w:val="hybridMultilevel"/>
    <w:tmpl w:val="2988891E"/>
    <w:lvl w:ilvl="0" w:tplc="C41012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F81D90"/>
    <w:multiLevelType w:val="hybridMultilevel"/>
    <w:tmpl w:val="B6BE1CB4"/>
    <w:lvl w:ilvl="0" w:tplc="9130813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7226D"/>
    <w:multiLevelType w:val="hybridMultilevel"/>
    <w:tmpl w:val="B6F4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1D69"/>
    <w:rsid w:val="0000516A"/>
    <w:rsid w:val="00007961"/>
    <w:rsid w:val="00015804"/>
    <w:rsid w:val="00023906"/>
    <w:rsid w:val="00031311"/>
    <w:rsid w:val="000608B1"/>
    <w:rsid w:val="00066CA6"/>
    <w:rsid w:val="000B6555"/>
    <w:rsid w:val="000C3FCF"/>
    <w:rsid w:val="000E3AD5"/>
    <w:rsid w:val="000F49E5"/>
    <w:rsid w:val="00103E6A"/>
    <w:rsid w:val="00126AA6"/>
    <w:rsid w:val="001A0CBB"/>
    <w:rsid w:val="001A75DD"/>
    <w:rsid w:val="001C11A8"/>
    <w:rsid w:val="001D2BB7"/>
    <w:rsid w:val="001D77CC"/>
    <w:rsid w:val="001E3140"/>
    <w:rsid w:val="0022038E"/>
    <w:rsid w:val="00286BB8"/>
    <w:rsid w:val="002936AA"/>
    <w:rsid w:val="002B52C9"/>
    <w:rsid w:val="002D0D47"/>
    <w:rsid w:val="002D2AAC"/>
    <w:rsid w:val="002D2AF1"/>
    <w:rsid w:val="002D5B5D"/>
    <w:rsid w:val="002E32DD"/>
    <w:rsid w:val="002E35AB"/>
    <w:rsid w:val="002F353C"/>
    <w:rsid w:val="003142B6"/>
    <w:rsid w:val="0033122C"/>
    <w:rsid w:val="00334EC6"/>
    <w:rsid w:val="00376E77"/>
    <w:rsid w:val="003D3EAC"/>
    <w:rsid w:val="003F01F0"/>
    <w:rsid w:val="00400AA8"/>
    <w:rsid w:val="00401160"/>
    <w:rsid w:val="00412655"/>
    <w:rsid w:val="004578AB"/>
    <w:rsid w:val="0050758B"/>
    <w:rsid w:val="00537E84"/>
    <w:rsid w:val="00554D97"/>
    <w:rsid w:val="00571D69"/>
    <w:rsid w:val="005807E4"/>
    <w:rsid w:val="006645F7"/>
    <w:rsid w:val="00673DC3"/>
    <w:rsid w:val="006B7415"/>
    <w:rsid w:val="006D7A8D"/>
    <w:rsid w:val="006F23F2"/>
    <w:rsid w:val="00715285"/>
    <w:rsid w:val="007A60D6"/>
    <w:rsid w:val="007D4D38"/>
    <w:rsid w:val="007D6BFC"/>
    <w:rsid w:val="00860F0E"/>
    <w:rsid w:val="008613AA"/>
    <w:rsid w:val="00873C14"/>
    <w:rsid w:val="00884530"/>
    <w:rsid w:val="00891629"/>
    <w:rsid w:val="00894B62"/>
    <w:rsid w:val="008E0107"/>
    <w:rsid w:val="008E04DB"/>
    <w:rsid w:val="009141BA"/>
    <w:rsid w:val="00962D57"/>
    <w:rsid w:val="00962F09"/>
    <w:rsid w:val="00976403"/>
    <w:rsid w:val="009A7872"/>
    <w:rsid w:val="00A122E3"/>
    <w:rsid w:val="00A236F9"/>
    <w:rsid w:val="00A5508C"/>
    <w:rsid w:val="00A73B58"/>
    <w:rsid w:val="00A92049"/>
    <w:rsid w:val="00AD0187"/>
    <w:rsid w:val="00B20613"/>
    <w:rsid w:val="00B3040C"/>
    <w:rsid w:val="00B305B4"/>
    <w:rsid w:val="00B51292"/>
    <w:rsid w:val="00B62155"/>
    <w:rsid w:val="00B77686"/>
    <w:rsid w:val="00BA7C0B"/>
    <w:rsid w:val="00BC1A00"/>
    <w:rsid w:val="00BD0BD3"/>
    <w:rsid w:val="00BD557B"/>
    <w:rsid w:val="00C26709"/>
    <w:rsid w:val="00C40103"/>
    <w:rsid w:val="00C46C6B"/>
    <w:rsid w:val="00C65EB5"/>
    <w:rsid w:val="00C866B8"/>
    <w:rsid w:val="00C9753A"/>
    <w:rsid w:val="00CA24ED"/>
    <w:rsid w:val="00CD15D0"/>
    <w:rsid w:val="00CE06C6"/>
    <w:rsid w:val="00D31838"/>
    <w:rsid w:val="00D431B8"/>
    <w:rsid w:val="00D805B2"/>
    <w:rsid w:val="00D84C9D"/>
    <w:rsid w:val="00D94CE4"/>
    <w:rsid w:val="00DA2796"/>
    <w:rsid w:val="00DB58B7"/>
    <w:rsid w:val="00DC4FEE"/>
    <w:rsid w:val="00E038C6"/>
    <w:rsid w:val="00E338EF"/>
    <w:rsid w:val="00E418BD"/>
    <w:rsid w:val="00E60838"/>
    <w:rsid w:val="00E85CE5"/>
    <w:rsid w:val="00EB0853"/>
    <w:rsid w:val="00F21161"/>
    <w:rsid w:val="00F30785"/>
    <w:rsid w:val="00F33AC1"/>
    <w:rsid w:val="00F50F26"/>
    <w:rsid w:val="00F92CCC"/>
    <w:rsid w:val="00FB3E48"/>
    <w:rsid w:val="00FC5CAB"/>
    <w:rsid w:val="00FD714E"/>
    <w:rsid w:val="00FF5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ECF3"/>
  <w15:docId w15:val="{8EAF16A3-7391-4435-8372-6D233976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5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Hanqavan</dc:creator>
  <cp:lastModifiedBy>Пользователь Windows</cp:lastModifiedBy>
  <cp:revision>31</cp:revision>
  <cp:lastPrinted>2023-12-27T09:40:00Z</cp:lastPrinted>
  <dcterms:created xsi:type="dcterms:W3CDTF">2020-12-07T09:44:00Z</dcterms:created>
  <dcterms:modified xsi:type="dcterms:W3CDTF">2024-11-26T12:34:00Z</dcterms:modified>
</cp:coreProperties>
</file>