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1D1E" w14:textId="6B5D456C" w:rsidR="00C87BC9" w:rsidRPr="003C65A2" w:rsidRDefault="00C87BC9" w:rsidP="00A0363E">
      <w:pPr>
        <w:pStyle w:val="BodyTextIndent"/>
        <w:spacing w:line="276" w:lineRule="auto"/>
        <w:ind w:left="0" w:firstLine="2823"/>
        <w:jc w:val="right"/>
        <w:rPr>
          <w:rFonts w:ascii="GHEA Grapalat" w:hAnsi="GHEA Grapalat" w:cs="Arial"/>
          <w:sz w:val="16"/>
          <w:szCs w:val="16"/>
          <w:lang w:val="hy-AM"/>
        </w:rPr>
      </w:pPr>
      <w:r w:rsidRPr="003C65A2">
        <w:rPr>
          <w:rFonts w:ascii="GHEA Grapalat" w:hAnsi="GHEA Grapalat" w:cs="Arial"/>
          <w:sz w:val="16"/>
          <w:szCs w:val="16"/>
          <w:lang w:val="hy-AM"/>
        </w:rPr>
        <w:t xml:space="preserve">                                                                        </w:t>
      </w:r>
      <w:r w:rsidR="00603EBE" w:rsidRPr="003C65A2">
        <w:rPr>
          <w:rFonts w:ascii="GHEA Grapalat" w:hAnsi="GHEA Grapalat" w:cs="Arial"/>
          <w:sz w:val="16"/>
          <w:szCs w:val="16"/>
          <w:lang w:val="hy-AM"/>
        </w:rPr>
        <w:t xml:space="preserve">                            </w:t>
      </w:r>
      <w:r w:rsidRPr="003C65A2">
        <w:rPr>
          <w:rFonts w:ascii="GHEA Grapalat" w:hAnsi="GHEA Grapalat" w:cs="Arial"/>
          <w:sz w:val="16"/>
          <w:szCs w:val="16"/>
          <w:lang w:val="hy-AM"/>
        </w:rPr>
        <w:t xml:space="preserve"> Հավելված</w:t>
      </w:r>
      <w:r w:rsidRPr="003C65A2">
        <w:rPr>
          <w:rFonts w:ascii="GHEA Grapalat" w:hAnsi="GHEA Grapalat" w:cs="Arial"/>
          <w:sz w:val="16"/>
          <w:szCs w:val="16"/>
          <w:lang w:val="hy-AM"/>
        </w:rPr>
        <w:br/>
        <w:t xml:space="preserve">                                                                                                                                        </w:t>
      </w:r>
      <w:r w:rsidR="00C34B80" w:rsidRPr="003C65A2">
        <w:rPr>
          <w:rFonts w:ascii="GHEA Grapalat" w:hAnsi="GHEA Grapalat" w:cs="Arial"/>
          <w:sz w:val="16"/>
          <w:szCs w:val="16"/>
          <w:lang w:val="hy-AM"/>
        </w:rPr>
        <w:t xml:space="preserve">ՀՀ կոտայքի մարզի </w:t>
      </w:r>
      <w:r w:rsidRPr="003C65A2">
        <w:rPr>
          <w:rFonts w:ascii="GHEA Grapalat" w:hAnsi="GHEA Grapalat" w:cs="Arial"/>
          <w:sz w:val="16"/>
          <w:szCs w:val="16"/>
          <w:lang w:val="hy-AM"/>
        </w:rPr>
        <w:t xml:space="preserve">   </w:t>
      </w:r>
      <w:r w:rsidR="00C34B80" w:rsidRPr="003C65A2">
        <w:rPr>
          <w:rFonts w:ascii="GHEA Grapalat" w:hAnsi="GHEA Grapalat" w:cs="Arial"/>
          <w:sz w:val="16"/>
          <w:szCs w:val="16"/>
          <w:lang w:val="hy-AM"/>
        </w:rPr>
        <w:t>Ծաղկաձոր</w:t>
      </w:r>
      <w:r w:rsidRPr="003C65A2">
        <w:rPr>
          <w:rFonts w:ascii="GHEA Grapalat" w:hAnsi="GHEA Grapalat" w:cs="Arial"/>
          <w:sz w:val="16"/>
          <w:szCs w:val="16"/>
          <w:lang w:val="hy-AM"/>
        </w:rPr>
        <w:t xml:space="preserve"> համայնքի</w:t>
      </w:r>
    </w:p>
    <w:p w14:paraId="57D6BD05" w14:textId="1747CF2E" w:rsidR="00C87BC9" w:rsidRPr="003C65A2" w:rsidRDefault="00C87BC9" w:rsidP="00A0363E">
      <w:pPr>
        <w:pStyle w:val="BodyTextIndent"/>
        <w:spacing w:line="276" w:lineRule="auto"/>
        <w:ind w:left="0" w:firstLine="2823"/>
        <w:jc w:val="right"/>
        <w:rPr>
          <w:rFonts w:ascii="GHEA Grapalat" w:hAnsi="GHEA Grapalat" w:cs="Arial"/>
          <w:sz w:val="16"/>
          <w:szCs w:val="16"/>
          <w:lang w:val="hy-AM"/>
        </w:rPr>
      </w:pPr>
      <w:r w:rsidRPr="003C65A2">
        <w:rPr>
          <w:rFonts w:ascii="GHEA Grapalat" w:hAnsi="GHEA Grapalat" w:cs="Arial"/>
          <w:sz w:val="16"/>
          <w:szCs w:val="16"/>
          <w:lang w:val="hy-AM"/>
        </w:rPr>
        <w:t xml:space="preserve">                            </w:t>
      </w:r>
      <w:r w:rsidR="00A0363E" w:rsidRPr="003C65A2">
        <w:rPr>
          <w:rFonts w:ascii="GHEA Grapalat" w:hAnsi="GHEA Grapalat" w:cs="Arial"/>
          <w:sz w:val="16"/>
          <w:szCs w:val="16"/>
          <w:lang w:val="hy-AM"/>
        </w:rPr>
        <w:t xml:space="preserve">                               </w:t>
      </w:r>
      <w:r w:rsidRPr="003C65A2">
        <w:rPr>
          <w:rFonts w:ascii="GHEA Grapalat" w:hAnsi="GHEA Grapalat" w:cs="Arial"/>
          <w:sz w:val="16"/>
          <w:szCs w:val="16"/>
          <w:lang w:val="hy-AM"/>
        </w:rPr>
        <w:t xml:space="preserve"> </w:t>
      </w:r>
      <w:r w:rsidR="003373C8" w:rsidRPr="003C65A2">
        <w:rPr>
          <w:rFonts w:ascii="GHEA Grapalat" w:hAnsi="GHEA Grapalat" w:cs="Arial"/>
          <w:sz w:val="16"/>
          <w:szCs w:val="16"/>
          <w:lang w:val="hy-AM"/>
        </w:rPr>
        <w:t xml:space="preserve">Ավագանու </w:t>
      </w:r>
      <w:r w:rsidR="00A0363E" w:rsidRPr="003C65A2">
        <w:rPr>
          <w:rFonts w:ascii="GHEA Grapalat" w:hAnsi="GHEA Grapalat" w:cs="Arial"/>
          <w:sz w:val="16"/>
          <w:szCs w:val="16"/>
          <w:lang w:val="hy-AM"/>
        </w:rPr>
        <w:t xml:space="preserve"> </w:t>
      </w:r>
      <w:r w:rsidR="00A661D9" w:rsidRPr="003C65A2">
        <w:rPr>
          <w:rFonts w:ascii="GHEA Grapalat" w:hAnsi="GHEA Grapalat" w:cs="Arial"/>
          <w:sz w:val="16"/>
          <w:szCs w:val="16"/>
          <w:lang w:val="hy-AM"/>
        </w:rPr>
        <w:t>202</w:t>
      </w:r>
      <w:r w:rsidR="00D41055" w:rsidRPr="003C65A2">
        <w:rPr>
          <w:rFonts w:ascii="GHEA Grapalat" w:hAnsi="GHEA Grapalat" w:cs="Arial"/>
          <w:sz w:val="16"/>
          <w:szCs w:val="16"/>
          <w:lang w:val="hy-AM"/>
        </w:rPr>
        <w:t>5</w:t>
      </w:r>
      <w:r w:rsidRPr="003C65A2">
        <w:rPr>
          <w:rFonts w:ascii="GHEA Grapalat" w:hAnsi="GHEA Grapalat" w:cs="Arial"/>
          <w:sz w:val="16"/>
          <w:szCs w:val="16"/>
          <w:lang w:val="hy-AM"/>
        </w:rPr>
        <w:t xml:space="preserve"> թվականի</w:t>
      </w:r>
      <w:r w:rsidRPr="003C65A2">
        <w:rPr>
          <w:rFonts w:ascii="GHEA Grapalat" w:hAnsi="GHEA Grapalat" w:cs="Arial"/>
          <w:sz w:val="16"/>
          <w:szCs w:val="16"/>
          <w:lang w:val="hy-AM"/>
        </w:rPr>
        <w:br/>
        <w:t xml:space="preserve">                                                                                                                                                </w:t>
      </w:r>
      <w:r w:rsidR="00A0363E" w:rsidRPr="003C65A2">
        <w:rPr>
          <w:rFonts w:ascii="GHEA Grapalat" w:hAnsi="GHEA Grapalat" w:cs="Arial"/>
          <w:sz w:val="16"/>
          <w:szCs w:val="16"/>
          <w:lang w:val="hy-AM"/>
        </w:rPr>
        <w:t>_________________</w:t>
      </w:r>
      <w:r w:rsidRPr="003C65A2">
        <w:rPr>
          <w:rFonts w:ascii="GHEA Grapalat" w:hAnsi="GHEA Grapalat" w:cs="Arial"/>
          <w:sz w:val="16"/>
          <w:szCs w:val="16"/>
          <w:lang w:val="hy-AM"/>
        </w:rPr>
        <w:t>N</w:t>
      </w:r>
      <w:r w:rsidR="00A0363E" w:rsidRPr="003C65A2">
        <w:rPr>
          <w:rFonts w:ascii="GHEA Grapalat" w:hAnsi="GHEA Grapalat" w:cs="Arial"/>
          <w:sz w:val="16"/>
          <w:szCs w:val="16"/>
          <w:lang w:val="hy-AM"/>
        </w:rPr>
        <w:t>_____</w:t>
      </w:r>
      <w:r w:rsidRPr="003C65A2">
        <w:rPr>
          <w:rFonts w:ascii="GHEA Grapalat" w:hAnsi="GHEA Grapalat" w:cs="Arial"/>
          <w:sz w:val="16"/>
          <w:szCs w:val="16"/>
          <w:lang w:val="hy-AM"/>
        </w:rPr>
        <w:t>որոշման</w:t>
      </w:r>
    </w:p>
    <w:p w14:paraId="641E60B3" w14:textId="77777777" w:rsidR="00C87BC9" w:rsidRPr="003C65A2" w:rsidRDefault="00C87BC9" w:rsidP="00A0363E">
      <w:pPr>
        <w:spacing w:before="120" w:line="360" w:lineRule="auto"/>
        <w:ind w:left="567" w:right="596"/>
        <w:jc w:val="right"/>
        <w:rPr>
          <w:rFonts w:ascii="GHEA Grapalat" w:hAnsi="GHEA Grapalat" w:cs="Arial"/>
          <w:b/>
          <w:sz w:val="40"/>
          <w:szCs w:val="40"/>
          <w:lang w:val="hy-AM"/>
        </w:rPr>
      </w:pPr>
    </w:p>
    <w:p w14:paraId="7C70A4D7" w14:textId="77777777" w:rsidR="00C87BC9" w:rsidRPr="003C65A2" w:rsidRDefault="00C87BC9" w:rsidP="00C87BC9">
      <w:pPr>
        <w:spacing w:before="120" w:line="360" w:lineRule="auto"/>
        <w:ind w:left="567" w:right="596"/>
        <w:jc w:val="center"/>
        <w:rPr>
          <w:rFonts w:ascii="GHEA Grapalat" w:hAnsi="GHEA Grapalat" w:cs="Arial"/>
          <w:b/>
          <w:sz w:val="40"/>
          <w:szCs w:val="40"/>
          <w:lang w:val="hy-AM"/>
        </w:rPr>
      </w:pPr>
    </w:p>
    <w:p w14:paraId="0870C8F1" w14:textId="77777777" w:rsidR="00C87BC9" w:rsidRPr="003C65A2" w:rsidRDefault="00C87BC9" w:rsidP="00C87BC9">
      <w:pPr>
        <w:spacing w:before="120" w:line="360" w:lineRule="auto"/>
        <w:ind w:left="567" w:right="596"/>
        <w:jc w:val="center"/>
        <w:rPr>
          <w:rFonts w:ascii="GHEA Grapalat" w:hAnsi="GHEA Grapalat" w:cs="Arial"/>
          <w:b/>
          <w:sz w:val="40"/>
          <w:szCs w:val="40"/>
          <w:lang w:val="pt-BR"/>
        </w:rPr>
      </w:pPr>
      <w:r w:rsidRPr="003C65A2">
        <w:rPr>
          <w:rFonts w:ascii="GHEA Grapalat" w:hAnsi="GHEA Grapalat" w:cs="Arial"/>
          <w:b/>
          <w:sz w:val="40"/>
          <w:szCs w:val="40"/>
          <w:lang w:val="hy-AM"/>
        </w:rPr>
        <w:t>ՀԱՅԱՍՏԱՆԻ  ՀԱՆՐԱՊԵՏՈՒԹՅՈՒՆ</w:t>
      </w:r>
    </w:p>
    <w:p w14:paraId="69D96A57" w14:textId="77777777" w:rsidR="00C87BC9" w:rsidRPr="003C65A2" w:rsidRDefault="00C87BC9" w:rsidP="00C87BC9">
      <w:pPr>
        <w:spacing w:line="360" w:lineRule="auto"/>
        <w:ind w:left="567" w:right="596"/>
        <w:jc w:val="center"/>
        <w:rPr>
          <w:rFonts w:ascii="GHEA Grapalat" w:hAnsi="GHEA Grapalat" w:cs="Arial"/>
          <w:b/>
          <w:sz w:val="40"/>
          <w:szCs w:val="40"/>
          <w:lang w:val="hy-AM"/>
        </w:rPr>
      </w:pPr>
      <w:r w:rsidRPr="003C65A2">
        <w:rPr>
          <w:rFonts w:ascii="GHEA Grapalat" w:hAnsi="GHEA Grapalat" w:cs="Arial"/>
          <w:b/>
          <w:sz w:val="40"/>
          <w:szCs w:val="40"/>
          <w:lang w:val="hy-AM"/>
        </w:rPr>
        <w:t>ԿՈՏԱՅՔԻ</w:t>
      </w:r>
      <w:r w:rsidRPr="003C65A2">
        <w:rPr>
          <w:rFonts w:ascii="GHEA Grapalat" w:hAnsi="GHEA Grapalat" w:cs="Arial"/>
          <w:b/>
          <w:sz w:val="40"/>
          <w:szCs w:val="40"/>
          <w:lang w:val="pt-BR"/>
        </w:rPr>
        <w:t xml:space="preserve">  </w:t>
      </w:r>
      <w:r w:rsidRPr="003C65A2">
        <w:rPr>
          <w:rFonts w:ascii="GHEA Grapalat" w:hAnsi="GHEA Grapalat" w:cs="Arial"/>
          <w:b/>
          <w:sz w:val="40"/>
          <w:szCs w:val="40"/>
          <w:lang w:val="hy-AM"/>
        </w:rPr>
        <w:t>ՄԱՐԶ</w:t>
      </w:r>
    </w:p>
    <w:p w14:paraId="54D16C90" w14:textId="67904D6D" w:rsidR="00C87BC9" w:rsidRPr="003C65A2" w:rsidRDefault="00C34B80" w:rsidP="00C87BC9">
      <w:pPr>
        <w:spacing w:line="360" w:lineRule="auto"/>
        <w:ind w:left="567" w:right="596"/>
        <w:jc w:val="center"/>
        <w:rPr>
          <w:rFonts w:ascii="GHEA Grapalat" w:hAnsi="GHEA Grapalat" w:cs="Arial"/>
          <w:b/>
          <w:sz w:val="40"/>
          <w:szCs w:val="40"/>
          <w:lang w:val="hy-AM"/>
        </w:rPr>
      </w:pPr>
      <w:r w:rsidRPr="003C65A2">
        <w:rPr>
          <w:rFonts w:ascii="GHEA Grapalat" w:hAnsi="GHEA Grapalat" w:cs="Arial"/>
          <w:b/>
          <w:sz w:val="40"/>
          <w:szCs w:val="40"/>
          <w:lang w:val="hy-AM"/>
        </w:rPr>
        <w:t>ԾԱՂԿԱՁՈՐ</w:t>
      </w:r>
      <w:r w:rsidR="00C87BC9" w:rsidRPr="003C65A2">
        <w:rPr>
          <w:rFonts w:ascii="GHEA Grapalat" w:hAnsi="GHEA Grapalat" w:cs="Arial"/>
          <w:b/>
          <w:sz w:val="40"/>
          <w:szCs w:val="40"/>
          <w:lang w:val="hy-AM"/>
        </w:rPr>
        <w:t xml:space="preserve">  ՀԱՄԱՅՆՔԻ</w:t>
      </w:r>
      <w:r w:rsidR="00D13429" w:rsidRPr="003C65A2">
        <w:rPr>
          <w:rFonts w:ascii="GHEA Grapalat" w:hAnsi="GHEA Grapalat" w:cs="Arial"/>
          <w:b/>
          <w:sz w:val="40"/>
          <w:szCs w:val="40"/>
          <w:lang w:val="hy-AM"/>
        </w:rPr>
        <w:t xml:space="preserve"> </w:t>
      </w:r>
      <w:r w:rsidR="00896894" w:rsidRPr="003C65A2">
        <w:rPr>
          <w:rFonts w:ascii="GHEA Grapalat" w:hAnsi="GHEA Grapalat" w:cs="Arial"/>
          <w:b/>
          <w:sz w:val="40"/>
          <w:szCs w:val="40"/>
          <w:lang w:val="hy-AM"/>
        </w:rPr>
        <w:t xml:space="preserve"> </w:t>
      </w:r>
    </w:p>
    <w:p w14:paraId="013EABCE" w14:textId="54E9005E" w:rsidR="00C87BC9" w:rsidRPr="003C65A2" w:rsidRDefault="00896894" w:rsidP="00C87BC9">
      <w:pPr>
        <w:spacing w:line="360" w:lineRule="auto"/>
        <w:ind w:left="567" w:right="596"/>
        <w:jc w:val="center"/>
        <w:rPr>
          <w:rFonts w:ascii="GHEA Grapalat" w:hAnsi="GHEA Grapalat" w:cs="Arial"/>
          <w:b/>
          <w:sz w:val="40"/>
          <w:szCs w:val="40"/>
          <w:lang w:val="hy-AM"/>
        </w:rPr>
      </w:pPr>
      <w:r w:rsidRPr="003C65A2">
        <w:rPr>
          <w:rFonts w:ascii="GHEA Grapalat" w:hAnsi="GHEA Grapalat" w:cs="Arial"/>
          <w:b/>
          <w:sz w:val="40"/>
          <w:szCs w:val="40"/>
          <w:lang w:val="pt-BR"/>
        </w:rPr>
        <w:t>2025</w:t>
      </w:r>
      <w:r w:rsidR="00C87BC9" w:rsidRPr="003C65A2">
        <w:rPr>
          <w:rFonts w:ascii="GHEA Grapalat" w:hAnsi="GHEA Grapalat" w:cs="Arial"/>
          <w:b/>
          <w:sz w:val="40"/>
          <w:szCs w:val="40"/>
          <w:lang w:val="hy-AM"/>
        </w:rPr>
        <w:t xml:space="preserve"> </w:t>
      </w:r>
      <w:r w:rsidR="00D41055" w:rsidRPr="003C65A2">
        <w:rPr>
          <w:rFonts w:ascii="GHEA Grapalat" w:hAnsi="GHEA Grapalat" w:cs="Arial"/>
          <w:b/>
          <w:sz w:val="40"/>
          <w:szCs w:val="40"/>
          <w:lang w:val="hy-AM"/>
        </w:rPr>
        <w:t>ԹՎԱԿԱՆ</w:t>
      </w:r>
      <w:r w:rsidR="00C87BC9" w:rsidRPr="003C65A2">
        <w:rPr>
          <w:rFonts w:ascii="GHEA Grapalat" w:hAnsi="GHEA Grapalat" w:cs="Arial"/>
          <w:b/>
          <w:sz w:val="40"/>
          <w:szCs w:val="40"/>
          <w:lang w:val="hy-AM"/>
        </w:rPr>
        <w:t>Ի</w:t>
      </w:r>
    </w:p>
    <w:p w14:paraId="5C51A8FE" w14:textId="77777777" w:rsidR="00C87BC9" w:rsidRPr="003C65A2" w:rsidRDefault="00C87BC9" w:rsidP="00C87BC9">
      <w:pPr>
        <w:spacing w:line="360" w:lineRule="auto"/>
        <w:ind w:left="567" w:right="596"/>
        <w:jc w:val="center"/>
        <w:rPr>
          <w:rFonts w:ascii="GHEA Grapalat" w:hAnsi="GHEA Grapalat" w:cs="Arial"/>
          <w:b/>
          <w:spacing w:val="100"/>
          <w:sz w:val="52"/>
          <w:szCs w:val="52"/>
          <w:lang w:val="hy-AM"/>
        </w:rPr>
      </w:pPr>
      <w:r w:rsidRPr="003C65A2">
        <w:rPr>
          <w:rFonts w:ascii="GHEA Grapalat" w:hAnsi="GHEA Grapalat" w:cs="Arial"/>
          <w:b/>
          <w:spacing w:val="100"/>
          <w:sz w:val="52"/>
          <w:szCs w:val="52"/>
          <w:lang w:val="hy-AM"/>
        </w:rPr>
        <w:t>ՏԵՂԱԿԱՆ ՍՈՑԻԱԼԱԿԱՆ ԾՐԱԳԻՐ</w:t>
      </w:r>
    </w:p>
    <w:p w14:paraId="43CD0A17" w14:textId="77777777" w:rsidR="00C87BC9" w:rsidRPr="003C65A2" w:rsidRDefault="00C87BC9" w:rsidP="00C87BC9">
      <w:pPr>
        <w:spacing w:line="360" w:lineRule="auto"/>
        <w:ind w:left="567" w:right="596"/>
        <w:jc w:val="both"/>
        <w:rPr>
          <w:rFonts w:ascii="GHEA Grapalat" w:hAnsi="GHEA Grapalat" w:cs="Arial"/>
          <w:lang w:val="hy-AM"/>
        </w:rPr>
      </w:pPr>
    </w:p>
    <w:p w14:paraId="2C08F64A" w14:textId="77777777" w:rsidR="00C87BC9" w:rsidRPr="003C65A2" w:rsidRDefault="00C87BC9" w:rsidP="00C87BC9">
      <w:pPr>
        <w:spacing w:line="360" w:lineRule="auto"/>
        <w:ind w:left="567" w:right="596"/>
        <w:jc w:val="both"/>
        <w:rPr>
          <w:rFonts w:ascii="GHEA Grapalat" w:hAnsi="GHEA Grapalat" w:cs="Arial"/>
          <w:b/>
          <w:lang w:val="hy-AM"/>
        </w:rPr>
      </w:pPr>
    </w:p>
    <w:p w14:paraId="046AF093" w14:textId="0FE709CD" w:rsidR="00C87BC9" w:rsidRPr="003C65A2" w:rsidRDefault="00C87BC9" w:rsidP="00C87BC9">
      <w:pPr>
        <w:spacing w:line="360" w:lineRule="auto"/>
        <w:ind w:right="596"/>
        <w:rPr>
          <w:rFonts w:ascii="GHEA Grapalat" w:hAnsi="GHEA Grapalat" w:cs="Arial"/>
          <w:sz w:val="24"/>
          <w:szCs w:val="24"/>
          <w:lang w:val="hy-AM"/>
        </w:rPr>
      </w:pPr>
      <w:r w:rsidRPr="003C65A2">
        <w:rPr>
          <w:rFonts w:ascii="GHEA Grapalat" w:hAnsi="GHEA Grapalat" w:cs="Arial"/>
          <w:sz w:val="24"/>
          <w:szCs w:val="24"/>
          <w:u w:val="single"/>
          <w:lang w:val="hy-AM"/>
        </w:rPr>
        <w:br/>
      </w:r>
      <w:r w:rsidRPr="003C65A2">
        <w:rPr>
          <w:rFonts w:ascii="GHEA Grapalat" w:hAnsi="GHEA Grapalat" w:cs="Arial"/>
          <w:sz w:val="24"/>
          <w:szCs w:val="24"/>
          <w:lang w:val="hy-AM"/>
        </w:rPr>
        <w:t xml:space="preserve">                                                                  </w:t>
      </w:r>
    </w:p>
    <w:p w14:paraId="159BF6F2" w14:textId="77777777" w:rsidR="00C87BC9" w:rsidRPr="003C65A2" w:rsidRDefault="00C87BC9" w:rsidP="00C87BC9">
      <w:pPr>
        <w:spacing w:line="360" w:lineRule="auto"/>
        <w:ind w:left="567" w:right="596"/>
        <w:jc w:val="center"/>
        <w:rPr>
          <w:rFonts w:ascii="GHEA Grapalat" w:hAnsi="GHEA Grapalat" w:cs="Sylfaen"/>
          <w:b/>
          <w:lang w:val="hy-AM"/>
        </w:rPr>
      </w:pPr>
    </w:p>
    <w:p w14:paraId="1D4228F3" w14:textId="77777777" w:rsidR="00BB724D" w:rsidRPr="003C65A2" w:rsidRDefault="00BB724D" w:rsidP="00C87BC9">
      <w:pPr>
        <w:spacing w:line="360" w:lineRule="auto"/>
        <w:ind w:left="567" w:right="596"/>
        <w:jc w:val="center"/>
        <w:rPr>
          <w:rFonts w:ascii="GHEA Grapalat" w:hAnsi="GHEA Grapalat" w:cs="Sylfaen"/>
          <w:b/>
          <w:lang w:val="hy-AM"/>
        </w:rPr>
      </w:pPr>
    </w:p>
    <w:p w14:paraId="0E29C334" w14:textId="77777777" w:rsidR="00BB724D" w:rsidRPr="003C65A2" w:rsidRDefault="00BB724D" w:rsidP="00C87BC9">
      <w:pPr>
        <w:spacing w:line="360" w:lineRule="auto"/>
        <w:ind w:left="567" w:right="596"/>
        <w:jc w:val="center"/>
        <w:rPr>
          <w:rFonts w:ascii="GHEA Grapalat" w:hAnsi="GHEA Grapalat" w:cs="Sylfaen"/>
          <w:b/>
          <w:lang w:val="hy-AM"/>
        </w:rPr>
      </w:pPr>
    </w:p>
    <w:p w14:paraId="270B6A45" w14:textId="1D49F55F" w:rsidR="00603EBE" w:rsidRPr="003C65A2" w:rsidRDefault="00C87BC9" w:rsidP="00CE500A">
      <w:pPr>
        <w:spacing w:line="360" w:lineRule="auto"/>
        <w:ind w:left="567" w:right="596"/>
        <w:jc w:val="center"/>
        <w:rPr>
          <w:rStyle w:val="IntenseQuoteChar"/>
          <w:rFonts w:ascii="GHEA Grapalat" w:hAnsi="GHEA Grapalat" w:cs="Arial"/>
          <w:b/>
          <w:i w:val="0"/>
          <w:iCs w:val="0"/>
          <w:color w:val="auto"/>
          <w:lang w:val="hy-AM"/>
        </w:rPr>
      </w:pPr>
      <w:r w:rsidRPr="003C65A2">
        <w:rPr>
          <w:rFonts w:ascii="GHEA Grapalat" w:hAnsi="GHEA Grapalat" w:cs="Arial"/>
          <w:b/>
          <w:lang w:val="hy-AM"/>
        </w:rPr>
        <w:t xml:space="preserve">Ք. </w:t>
      </w:r>
      <w:r w:rsidR="00C34B80" w:rsidRPr="003C65A2">
        <w:rPr>
          <w:rFonts w:ascii="GHEA Grapalat" w:hAnsi="GHEA Grapalat" w:cs="Arial"/>
          <w:b/>
          <w:lang w:val="hy-AM"/>
        </w:rPr>
        <w:t>ԾԱՂԿԱՁՈՐ</w:t>
      </w:r>
      <w:r w:rsidR="008A5428" w:rsidRPr="003C65A2">
        <w:rPr>
          <w:rFonts w:ascii="GHEA Grapalat" w:hAnsi="GHEA Grapalat" w:cs="Arial"/>
          <w:b/>
          <w:lang w:val="hy-AM"/>
        </w:rPr>
        <w:t>, 2025</w:t>
      </w:r>
      <w:r w:rsidR="00A661D9" w:rsidRPr="003C65A2">
        <w:rPr>
          <w:rFonts w:ascii="GHEA Grapalat" w:hAnsi="GHEA Grapalat" w:cs="Arial"/>
          <w:b/>
          <w:lang w:val="hy-AM"/>
        </w:rPr>
        <w:t xml:space="preserve"> </w:t>
      </w:r>
      <w:r w:rsidRPr="003C65A2">
        <w:rPr>
          <w:rFonts w:ascii="GHEA Grapalat" w:hAnsi="GHEA Grapalat" w:cs="Arial"/>
          <w:b/>
          <w:lang w:val="hy-AM"/>
        </w:rPr>
        <w:t xml:space="preserve">թ. </w:t>
      </w:r>
    </w:p>
    <w:p w14:paraId="7B1B2BD3" w14:textId="77777777" w:rsidR="003C65A2" w:rsidRPr="003C65A2" w:rsidRDefault="003C65A2" w:rsidP="00BB724D">
      <w:pPr>
        <w:jc w:val="center"/>
        <w:rPr>
          <w:rStyle w:val="IntenseQuoteChar"/>
          <w:rFonts w:ascii="GHEA Grapalat" w:hAnsi="GHEA Grapalat"/>
          <w:b/>
          <w:bCs/>
          <w:i w:val="0"/>
          <w:iCs w:val="0"/>
          <w:sz w:val="26"/>
          <w:szCs w:val="26"/>
          <w:lang w:val="hy-AM"/>
        </w:rPr>
      </w:pPr>
    </w:p>
    <w:p w14:paraId="21209D41" w14:textId="5715D1B7" w:rsidR="000C384B" w:rsidRPr="003C65A2" w:rsidRDefault="00AA78F0" w:rsidP="00BB724D">
      <w:pPr>
        <w:jc w:val="center"/>
        <w:rPr>
          <w:rStyle w:val="IntenseQuoteChar"/>
          <w:rFonts w:ascii="GHEA Grapalat" w:hAnsi="GHEA Grapalat"/>
          <w:b/>
          <w:bCs/>
          <w:i w:val="0"/>
          <w:iCs w:val="0"/>
          <w:sz w:val="26"/>
          <w:szCs w:val="26"/>
          <w:lang w:val="hy-AM"/>
        </w:rPr>
      </w:pPr>
      <w:r w:rsidRPr="003C65A2">
        <w:rPr>
          <w:rStyle w:val="IntenseQuoteChar"/>
          <w:rFonts w:ascii="GHEA Grapalat" w:hAnsi="GHEA Grapalat"/>
          <w:b/>
          <w:bCs/>
          <w:i w:val="0"/>
          <w:iCs w:val="0"/>
          <w:sz w:val="26"/>
          <w:szCs w:val="26"/>
          <w:lang w:val="hy-AM"/>
        </w:rPr>
        <w:t>ԲՈՎԱՆԴԱԿՈՒԹՅՈՒՆ</w:t>
      </w:r>
    </w:p>
    <w:sdt>
      <w:sdtPr>
        <w:rPr>
          <w:rFonts w:ascii="GHEA Grapalat" w:hAnsi="GHEA Grapalat"/>
          <w:cs/>
          <w:lang w:bidi="hy-AM"/>
        </w:rPr>
        <w:id w:val="-1407146174"/>
        <w:docPartObj>
          <w:docPartGallery w:val="Table of Contents"/>
          <w:docPartUnique/>
        </w:docPartObj>
      </w:sdtPr>
      <w:sdtEndPr>
        <w:rPr>
          <w:cs w:val="0"/>
        </w:rPr>
      </w:sdtEndPr>
      <w:sdtContent>
        <w:p w14:paraId="3FA659AC" w14:textId="316AC2DB" w:rsidR="004D4C77" w:rsidRDefault="000C384B">
          <w:pPr>
            <w:pStyle w:val="TOC1"/>
            <w:tabs>
              <w:tab w:val="right" w:leader="dot" w:pos="9629"/>
            </w:tabs>
            <w:rPr>
              <w:rFonts w:eastAsiaTheme="minorEastAsia"/>
              <w:noProof/>
              <w:sz w:val="24"/>
              <w:szCs w:val="24"/>
            </w:rPr>
          </w:pPr>
          <w:r w:rsidRPr="003C65A2">
            <w:rPr>
              <w:rFonts w:ascii="GHEA Grapalat" w:eastAsiaTheme="majorEastAsia" w:hAnsi="GHEA Grapalat" w:cstheme="majorBidi"/>
              <w:color w:val="2F5496" w:themeColor="accent1" w:themeShade="BF"/>
              <w:kern w:val="0"/>
              <w:sz w:val="32"/>
              <w:szCs w:val="32"/>
              <w:lang w:val="hy-AM" w:eastAsia="hy-AM"/>
              <w14:ligatures w14:val="none"/>
            </w:rPr>
            <w:fldChar w:fldCharType="begin"/>
          </w:r>
          <w:r w:rsidRPr="003C65A2">
            <w:rPr>
              <w:rFonts w:ascii="GHEA Grapalat" w:hAnsi="GHEA Grapalat"/>
            </w:rPr>
            <w:instrText xml:space="preserve"> TOC \o "1-3" \h \z \u </w:instrText>
          </w:r>
          <w:r w:rsidRPr="003C65A2">
            <w:rPr>
              <w:rFonts w:ascii="GHEA Grapalat" w:eastAsiaTheme="majorEastAsia" w:hAnsi="GHEA Grapalat" w:cstheme="majorBidi"/>
              <w:color w:val="2F5496" w:themeColor="accent1" w:themeShade="BF"/>
              <w:kern w:val="0"/>
              <w:sz w:val="32"/>
              <w:szCs w:val="32"/>
              <w:lang w:val="hy-AM" w:eastAsia="hy-AM"/>
              <w14:ligatures w14:val="none"/>
            </w:rPr>
            <w:fldChar w:fldCharType="separate"/>
          </w:r>
          <w:hyperlink w:anchor="_Toc192859099" w:history="1">
            <w:r w:rsidR="004D4C77" w:rsidRPr="00EC00C3">
              <w:rPr>
                <w:rStyle w:val="Hyperlink"/>
                <w:rFonts w:ascii="GHEA Grapalat" w:hAnsi="GHEA Grapalat"/>
                <w:b/>
                <w:bCs/>
                <w:noProof/>
                <w:lang w:val="hy-AM"/>
              </w:rPr>
              <w:t>Նախաբան</w:t>
            </w:r>
            <w:r w:rsidR="004D4C77">
              <w:rPr>
                <w:noProof/>
                <w:webHidden/>
              </w:rPr>
              <w:tab/>
            </w:r>
            <w:r w:rsidR="004D4C77">
              <w:rPr>
                <w:noProof/>
                <w:webHidden/>
              </w:rPr>
              <w:fldChar w:fldCharType="begin"/>
            </w:r>
            <w:r w:rsidR="004D4C77">
              <w:rPr>
                <w:noProof/>
                <w:webHidden/>
              </w:rPr>
              <w:instrText xml:space="preserve"> PAGEREF _Toc192859099 \h </w:instrText>
            </w:r>
            <w:r w:rsidR="004D4C77">
              <w:rPr>
                <w:noProof/>
                <w:webHidden/>
              </w:rPr>
            </w:r>
            <w:r w:rsidR="004D4C77">
              <w:rPr>
                <w:noProof/>
                <w:webHidden/>
              </w:rPr>
              <w:fldChar w:fldCharType="separate"/>
            </w:r>
            <w:r w:rsidR="004D4C77">
              <w:rPr>
                <w:noProof/>
                <w:webHidden/>
              </w:rPr>
              <w:t>3</w:t>
            </w:r>
            <w:r w:rsidR="004D4C77">
              <w:rPr>
                <w:noProof/>
                <w:webHidden/>
              </w:rPr>
              <w:fldChar w:fldCharType="end"/>
            </w:r>
          </w:hyperlink>
        </w:p>
        <w:p w14:paraId="6BCAF612" w14:textId="3FA96FE3" w:rsidR="004D4C77" w:rsidRDefault="004D4C77">
          <w:pPr>
            <w:pStyle w:val="TOC1"/>
            <w:tabs>
              <w:tab w:val="right" w:leader="dot" w:pos="9629"/>
            </w:tabs>
            <w:rPr>
              <w:rFonts w:eastAsiaTheme="minorEastAsia"/>
              <w:noProof/>
              <w:sz w:val="24"/>
              <w:szCs w:val="24"/>
            </w:rPr>
          </w:pPr>
          <w:hyperlink w:anchor="_Toc192859100" w:history="1">
            <w:r w:rsidRPr="00EC00C3">
              <w:rPr>
                <w:rStyle w:val="Hyperlink"/>
                <w:rFonts w:ascii="GHEA Grapalat" w:hAnsi="GHEA Grapalat"/>
                <w:b/>
                <w:bCs/>
                <w:noProof/>
                <w:lang w:val="hy-AM"/>
              </w:rPr>
              <w:t>ՄԱՍ 1. ՀԱՄԱՅՆՔԻ ՌԵՍՈՒՐՍՆԵՐԻ ԵՎ ԿԱՐԻՔՆԵՐԻ ՄԱՍՆԱԿՑԱՅԻՆ ԳՆԱՀԱՏՄԱՆ ԱՄՓՈՓ ԱՐԴՅՈՒՆՔՆԵՐԸ</w:t>
            </w:r>
            <w:r>
              <w:rPr>
                <w:noProof/>
                <w:webHidden/>
              </w:rPr>
              <w:tab/>
            </w:r>
            <w:r>
              <w:rPr>
                <w:noProof/>
                <w:webHidden/>
              </w:rPr>
              <w:fldChar w:fldCharType="begin"/>
            </w:r>
            <w:r>
              <w:rPr>
                <w:noProof/>
                <w:webHidden/>
              </w:rPr>
              <w:instrText xml:space="preserve"> PAGEREF _Toc192859100 \h </w:instrText>
            </w:r>
            <w:r>
              <w:rPr>
                <w:noProof/>
                <w:webHidden/>
              </w:rPr>
            </w:r>
            <w:r>
              <w:rPr>
                <w:noProof/>
                <w:webHidden/>
              </w:rPr>
              <w:fldChar w:fldCharType="separate"/>
            </w:r>
            <w:r>
              <w:rPr>
                <w:noProof/>
                <w:webHidden/>
              </w:rPr>
              <w:t>4</w:t>
            </w:r>
            <w:r>
              <w:rPr>
                <w:noProof/>
                <w:webHidden/>
              </w:rPr>
              <w:fldChar w:fldCharType="end"/>
            </w:r>
          </w:hyperlink>
        </w:p>
        <w:p w14:paraId="644F0187" w14:textId="3C3F2BC1" w:rsidR="004D4C77" w:rsidRDefault="004D4C77">
          <w:pPr>
            <w:pStyle w:val="TOC1"/>
            <w:tabs>
              <w:tab w:val="left" w:pos="720"/>
              <w:tab w:val="right" w:leader="dot" w:pos="9629"/>
            </w:tabs>
            <w:rPr>
              <w:rFonts w:eastAsiaTheme="minorEastAsia"/>
              <w:noProof/>
              <w:sz w:val="24"/>
              <w:szCs w:val="24"/>
            </w:rPr>
          </w:pPr>
          <w:hyperlink w:anchor="_Toc192859101" w:history="1">
            <w:r w:rsidRPr="00EC00C3">
              <w:rPr>
                <w:rStyle w:val="Hyperlink"/>
                <w:rFonts w:ascii="GHEA Grapalat" w:hAnsi="GHEA Grapalat"/>
                <w:b/>
                <w:bCs/>
                <w:noProof/>
                <w:lang w:val="hy-AM"/>
              </w:rPr>
              <w:t>1.1.</w:t>
            </w:r>
            <w:r>
              <w:rPr>
                <w:rFonts w:eastAsiaTheme="minorEastAsia"/>
                <w:noProof/>
                <w:sz w:val="24"/>
                <w:szCs w:val="24"/>
              </w:rPr>
              <w:tab/>
            </w:r>
            <w:r w:rsidRPr="00EC00C3">
              <w:rPr>
                <w:rStyle w:val="Hyperlink"/>
                <w:rFonts w:ascii="GHEA Grapalat" w:hAnsi="GHEA Grapalat"/>
                <w:b/>
                <w:bCs/>
                <w:noProof/>
                <w:lang w:val="hy-AM"/>
              </w:rPr>
              <w:t>Համայնքի ընդհանուր նկարագիրը</w:t>
            </w:r>
            <w:r>
              <w:rPr>
                <w:noProof/>
                <w:webHidden/>
              </w:rPr>
              <w:tab/>
            </w:r>
            <w:r>
              <w:rPr>
                <w:noProof/>
                <w:webHidden/>
              </w:rPr>
              <w:fldChar w:fldCharType="begin"/>
            </w:r>
            <w:r>
              <w:rPr>
                <w:noProof/>
                <w:webHidden/>
              </w:rPr>
              <w:instrText xml:space="preserve"> PAGEREF _Toc192859101 \h </w:instrText>
            </w:r>
            <w:r>
              <w:rPr>
                <w:noProof/>
                <w:webHidden/>
              </w:rPr>
            </w:r>
            <w:r>
              <w:rPr>
                <w:noProof/>
                <w:webHidden/>
              </w:rPr>
              <w:fldChar w:fldCharType="separate"/>
            </w:r>
            <w:r>
              <w:rPr>
                <w:noProof/>
                <w:webHidden/>
              </w:rPr>
              <w:t>4</w:t>
            </w:r>
            <w:r>
              <w:rPr>
                <w:noProof/>
                <w:webHidden/>
              </w:rPr>
              <w:fldChar w:fldCharType="end"/>
            </w:r>
          </w:hyperlink>
        </w:p>
        <w:p w14:paraId="45FA94F3" w14:textId="0F323C9C" w:rsidR="004D4C77" w:rsidRDefault="004D4C77">
          <w:pPr>
            <w:pStyle w:val="TOC1"/>
            <w:tabs>
              <w:tab w:val="left" w:pos="720"/>
              <w:tab w:val="right" w:leader="dot" w:pos="9629"/>
            </w:tabs>
            <w:rPr>
              <w:rFonts w:eastAsiaTheme="minorEastAsia"/>
              <w:noProof/>
              <w:sz w:val="24"/>
              <w:szCs w:val="24"/>
            </w:rPr>
          </w:pPr>
          <w:hyperlink w:anchor="_Toc192859102" w:history="1">
            <w:r w:rsidRPr="00EC00C3">
              <w:rPr>
                <w:rStyle w:val="Hyperlink"/>
                <w:rFonts w:ascii="GHEA Grapalat" w:hAnsi="GHEA Grapalat"/>
                <w:b/>
                <w:bCs/>
                <w:noProof/>
              </w:rPr>
              <w:t>1.2.</w:t>
            </w:r>
            <w:r>
              <w:rPr>
                <w:rFonts w:eastAsiaTheme="minorEastAsia"/>
                <w:noProof/>
                <w:sz w:val="24"/>
                <w:szCs w:val="24"/>
              </w:rPr>
              <w:tab/>
            </w:r>
            <w:r w:rsidRPr="00EC00C3">
              <w:rPr>
                <w:rStyle w:val="Hyperlink"/>
                <w:rFonts w:ascii="GHEA Grapalat" w:hAnsi="GHEA Grapalat"/>
                <w:b/>
                <w:bCs/>
                <w:noProof/>
              </w:rPr>
              <w:t>Տեղական  սոցիալական ծրագրի նպատակները</w:t>
            </w:r>
            <w:r>
              <w:rPr>
                <w:noProof/>
                <w:webHidden/>
              </w:rPr>
              <w:tab/>
            </w:r>
            <w:r>
              <w:rPr>
                <w:noProof/>
                <w:webHidden/>
              </w:rPr>
              <w:fldChar w:fldCharType="begin"/>
            </w:r>
            <w:r>
              <w:rPr>
                <w:noProof/>
                <w:webHidden/>
              </w:rPr>
              <w:instrText xml:space="preserve"> PAGEREF _Toc192859102 \h </w:instrText>
            </w:r>
            <w:r>
              <w:rPr>
                <w:noProof/>
                <w:webHidden/>
              </w:rPr>
            </w:r>
            <w:r>
              <w:rPr>
                <w:noProof/>
                <w:webHidden/>
              </w:rPr>
              <w:fldChar w:fldCharType="separate"/>
            </w:r>
            <w:r>
              <w:rPr>
                <w:noProof/>
                <w:webHidden/>
              </w:rPr>
              <w:t>11</w:t>
            </w:r>
            <w:r>
              <w:rPr>
                <w:noProof/>
                <w:webHidden/>
              </w:rPr>
              <w:fldChar w:fldCharType="end"/>
            </w:r>
          </w:hyperlink>
        </w:p>
        <w:p w14:paraId="39310040" w14:textId="7D2CAC72" w:rsidR="004D4C77" w:rsidRDefault="004D4C77">
          <w:pPr>
            <w:pStyle w:val="TOC1"/>
            <w:tabs>
              <w:tab w:val="left" w:pos="720"/>
              <w:tab w:val="right" w:leader="dot" w:pos="9629"/>
            </w:tabs>
            <w:rPr>
              <w:rFonts w:eastAsiaTheme="minorEastAsia"/>
              <w:noProof/>
              <w:sz w:val="24"/>
              <w:szCs w:val="24"/>
            </w:rPr>
          </w:pPr>
          <w:hyperlink w:anchor="_Toc192859103" w:history="1">
            <w:r w:rsidRPr="00EC00C3">
              <w:rPr>
                <w:rStyle w:val="Hyperlink"/>
                <w:rFonts w:ascii="GHEA Grapalat" w:hAnsi="GHEA Grapalat"/>
                <w:b/>
                <w:bCs/>
                <w:noProof/>
                <w:lang w:val="hy-AM"/>
              </w:rPr>
              <w:t>1.3.</w:t>
            </w:r>
            <w:r>
              <w:rPr>
                <w:rFonts w:eastAsiaTheme="minorEastAsia"/>
                <w:noProof/>
                <w:sz w:val="24"/>
                <w:szCs w:val="24"/>
              </w:rPr>
              <w:tab/>
            </w:r>
            <w:r w:rsidRPr="00EC00C3">
              <w:rPr>
                <w:rStyle w:val="Hyperlink"/>
                <w:rFonts w:ascii="GHEA Grapalat" w:hAnsi="GHEA Grapalat"/>
                <w:b/>
                <w:bCs/>
                <w:noProof/>
                <w:lang w:val="hy-AM"/>
              </w:rPr>
              <w:t>Համայնքի</w:t>
            </w:r>
            <w:r w:rsidRPr="00EC00C3">
              <w:rPr>
                <w:rStyle w:val="Hyperlink"/>
                <w:rFonts w:ascii="GHEA Grapalat" w:hAnsi="GHEA Grapalat"/>
                <w:b/>
                <w:bCs/>
                <w:noProof/>
              </w:rPr>
              <w:t xml:space="preserve"> </w:t>
            </w:r>
            <w:r w:rsidRPr="00EC00C3">
              <w:rPr>
                <w:rStyle w:val="Hyperlink"/>
                <w:rFonts w:ascii="GHEA Grapalat" w:hAnsi="GHEA Grapalat"/>
                <w:b/>
                <w:bCs/>
                <w:noProof/>
                <w:lang w:val="hy-AM"/>
              </w:rPr>
              <w:t>քարտեզագրված ռեսուրսները</w:t>
            </w:r>
            <w:r>
              <w:rPr>
                <w:noProof/>
                <w:webHidden/>
              </w:rPr>
              <w:tab/>
            </w:r>
            <w:r>
              <w:rPr>
                <w:noProof/>
                <w:webHidden/>
              </w:rPr>
              <w:fldChar w:fldCharType="begin"/>
            </w:r>
            <w:r>
              <w:rPr>
                <w:noProof/>
                <w:webHidden/>
              </w:rPr>
              <w:instrText xml:space="preserve"> PAGEREF _Toc192859103 \h </w:instrText>
            </w:r>
            <w:r>
              <w:rPr>
                <w:noProof/>
                <w:webHidden/>
              </w:rPr>
            </w:r>
            <w:r>
              <w:rPr>
                <w:noProof/>
                <w:webHidden/>
              </w:rPr>
              <w:fldChar w:fldCharType="separate"/>
            </w:r>
            <w:r>
              <w:rPr>
                <w:noProof/>
                <w:webHidden/>
              </w:rPr>
              <w:t>12</w:t>
            </w:r>
            <w:r>
              <w:rPr>
                <w:noProof/>
                <w:webHidden/>
              </w:rPr>
              <w:fldChar w:fldCharType="end"/>
            </w:r>
          </w:hyperlink>
        </w:p>
        <w:p w14:paraId="27E36627" w14:textId="07C2E56F" w:rsidR="004D4C77" w:rsidRDefault="004D4C77">
          <w:pPr>
            <w:pStyle w:val="TOC1"/>
            <w:tabs>
              <w:tab w:val="right" w:leader="dot" w:pos="9629"/>
            </w:tabs>
            <w:rPr>
              <w:rFonts w:eastAsiaTheme="minorEastAsia"/>
              <w:noProof/>
              <w:sz w:val="24"/>
              <w:szCs w:val="24"/>
            </w:rPr>
          </w:pPr>
          <w:hyperlink w:anchor="_Toc192859104" w:history="1">
            <w:r w:rsidRPr="00EC00C3">
              <w:rPr>
                <w:rStyle w:val="Hyperlink"/>
                <w:rFonts w:ascii="GHEA Grapalat" w:hAnsi="GHEA Grapalat"/>
                <w:b/>
                <w:bCs/>
                <w:noProof/>
              </w:rPr>
              <w:t>1.4. Համայնքի բնակչության քարտեզագրված կարիքները</w:t>
            </w:r>
            <w:r>
              <w:rPr>
                <w:noProof/>
                <w:webHidden/>
              </w:rPr>
              <w:tab/>
            </w:r>
            <w:r>
              <w:rPr>
                <w:noProof/>
                <w:webHidden/>
              </w:rPr>
              <w:fldChar w:fldCharType="begin"/>
            </w:r>
            <w:r>
              <w:rPr>
                <w:noProof/>
                <w:webHidden/>
              </w:rPr>
              <w:instrText xml:space="preserve"> PAGEREF _Toc192859104 \h </w:instrText>
            </w:r>
            <w:r>
              <w:rPr>
                <w:noProof/>
                <w:webHidden/>
              </w:rPr>
            </w:r>
            <w:r>
              <w:rPr>
                <w:noProof/>
                <w:webHidden/>
              </w:rPr>
              <w:fldChar w:fldCharType="separate"/>
            </w:r>
            <w:r>
              <w:rPr>
                <w:noProof/>
                <w:webHidden/>
              </w:rPr>
              <w:t>13</w:t>
            </w:r>
            <w:r>
              <w:rPr>
                <w:noProof/>
                <w:webHidden/>
              </w:rPr>
              <w:fldChar w:fldCharType="end"/>
            </w:r>
          </w:hyperlink>
        </w:p>
        <w:p w14:paraId="59D2A3E8" w14:textId="4A538BEE" w:rsidR="004D4C77" w:rsidRDefault="004D4C77">
          <w:pPr>
            <w:pStyle w:val="TOC1"/>
            <w:tabs>
              <w:tab w:val="right" w:leader="dot" w:pos="9629"/>
            </w:tabs>
            <w:rPr>
              <w:rFonts w:eastAsiaTheme="minorEastAsia"/>
              <w:noProof/>
              <w:sz w:val="24"/>
              <w:szCs w:val="24"/>
            </w:rPr>
          </w:pPr>
          <w:hyperlink w:anchor="_Toc192859105" w:history="1">
            <w:r w:rsidRPr="00EC00C3">
              <w:rPr>
                <w:rStyle w:val="Hyperlink"/>
                <w:rFonts w:ascii="GHEA Grapalat" w:eastAsia="Times New Roman" w:hAnsi="GHEA Grapalat"/>
                <w:b/>
                <w:bCs/>
                <w:noProof/>
                <w:lang w:val="hy-AM"/>
              </w:rPr>
              <w:t>1.5. Համայնքում առաջնահերթ արձագանքման ենթակա սոցիալական հիմնախնդիրները 2025-2026-թթ</w:t>
            </w:r>
            <w:r w:rsidRPr="00EC00C3">
              <w:rPr>
                <w:rStyle w:val="Hyperlink"/>
                <w:rFonts w:ascii="MS Mincho" w:eastAsia="MS Mincho" w:hAnsi="MS Mincho" w:cs="MS Mincho"/>
                <w:b/>
                <w:bCs/>
                <w:noProof/>
                <w:lang w:val="hy-AM"/>
              </w:rPr>
              <w:t>․</w:t>
            </w:r>
            <w:r w:rsidRPr="00EC00C3">
              <w:rPr>
                <w:rStyle w:val="Hyperlink"/>
                <w:rFonts w:ascii="GHEA Grapalat" w:eastAsia="Times New Roman" w:hAnsi="GHEA Grapalat"/>
                <w:b/>
                <w:bCs/>
                <w:noProof/>
                <w:lang w:val="hy-AM"/>
              </w:rPr>
              <w:t xml:space="preserve"> ժամանակահատվածում</w:t>
            </w:r>
            <w:r>
              <w:rPr>
                <w:noProof/>
                <w:webHidden/>
              </w:rPr>
              <w:tab/>
            </w:r>
            <w:r>
              <w:rPr>
                <w:noProof/>
                <w:webHidden/>
              </w:rPr>
              <w:fldChar w:fldCharType="begin"/>
            </w:r>
            <w:r>
              <w:rPr>
                <w:noProof/>
                <w:webHidden/>
              </w:rPr>
              <w:instrText xml:space="preserve"> PAGEREF _Toc192859105 \h </w:instrText>
            </w:r>
            <w:r>
              <w:rPr>
                <w:noProof/>
                <w:webHidden/>
              </w:rPr>
            </w:r>
            <w:r>
              <w:rPr>
                <w:noProof/>
                <w:webHidden/>
              </w:rPr>
              <w:fldChar w:fldCharType="separate"/>
            </w:r>
            <w:r>
              <w:rPr>
                <w:noProof/>
                <w:webHidden/>
              </w:rPr>
              <w:t>17</w:t>
            </w:r>
            <w:r>
              <w:rPr>
                <w:noProof/>
                <w:webHidden/>
              </w:rPr>
              <w:fldChar w:fldCharType="end"/>
            </w:r>
          </w:hyperlink>
        </w:p>
        <w:p w14:paraId="00E6EEE6" w14:textId="551823C0" w:rsidR="004D4C77" w:rsidRDefault="004D4C77">
          <w:pPr>
            <w:pStyle w:val="TOC1"/>
            <w:tabs>
              <w:tab w:val="right" w:leader="dot" w:pos="9629"/>
            </w:tabs>
            <w:rPr>
              <w:rFonts w:eastAsiaTheme="minorEastAsia"/>
              <w:noProof/>
              <w:sz w:val="24"/>
              <w:szCs w:val="24"/>
            </w:rPr>
          </w:pPr>
          <w:hyperlink w:anchor="_Toc192859106" w:history="1">
            <w:r w:rsidRPr="00EC00C3">
              <w:rPr>
                <w:rStyle w:val="Hyperlink"/>
                <w:rFonts w:ascii="GHEA Grapalat" w:hAnsi="GHEA Grapalat"/>
                <w:b/>
                <w:bCs/>
                <w:noProof/>
                <w:lang w:val="hy-AM"/>
              </w:rPr>
              <w:t>ՄԱՍ 2. ՀԱՄԱՅՆՔԱՅԻՆ ՍՈՑԻԱԼԱԿԱՆ ԶԱՐԳԱՑՄԱՆ ԾՐԱԳՐԵՐԻ ԱՆՁՆԱԳՐԵՐ</w:t>
            </w:r>
            <w:r>
              <w:rPr>
                <w:noProof/>
                <w:webHidden/>
              </w:rPr>
              <w:tab/>
            </w:r>
            <w:r>
              <w:rPr>
                <w:noProof/>
                <w:webHidden/>
              </w:rPr>
              <w:fldChar w:fldCharType="begin"/>
            </w:r>
            <w:r>
              <w:rPr>
                <w:noProof/>
                <w:webHidden/>
              </w:rPr>
              <w:instrText xml:space="preserve"> PAGEREF _Toc192859106 \h </w:instrText>
            </w:r>
            <w:r>
              <w:rPr>
                <w:noProof/>
                <w:webHidden/>
              </w:rPr>
            </w:r>
            <w:r>
              <w:rPr>
                <w:noProof/>
                <w:webHidden/>
              </w:rPr>
              <w:fldChar w:fldCharType="separate"/>
            </w:r>
            <w:r>
              <w:rPr>
                <w:noProof/>
                <w:webHidden/>
              </w:rPr>
              <w:t>21</w:t>
            </w:r>
            <w:r>
              <w:rPr>
                <w:noProof/>
                <w:webHidden/>
              </w:rPr>
              <w:fldChar w:fldCharType="end"/>
            </w:r>
          </w:hyperlink>
        </w:p>
        <w:p w14:paraId="3667AB72" w14:textId="63D2D5D1" w:rsidR="004D4C77" w:rsidRDefault="004D4C77">
          <w:pPr>
            <w:pStyle w:val="TOC1"/>
            <w:tabs>
              <w:tab w:val="left" w:pos="720"/>
              <w:tab w:val="right" w:leader="dot" w:pos="9629"/>
            </w:tabs>
            <w:rPr>
              <w:rFonts w:eastAsiaTheme="minorEastAsia"/>
              <w:noProof/>
              <w:sz w:val="24"/>
              <w:szCs w:val="24"/>
            </w:rPr>
          </w:pPr>
          <w:hyperlink w:anchor="_Toc192859107" w:history="1">
            <w:r w:rsidRPr="00EC00C3">
              <w:rPr>
                <w:rStyle w:val="Hyperlink"/>
                <w:rFonts w:ascii="GHEA Grapalat" w:hAnsi="GHEA Grapalat"/>
                <w:b/>
                <w:bCs/>
                <w:noProof/>
                <w:lang w:val="hy-AM"/>
              </w:rPr>
              <w:t>2.1.</w:t>
            </w:r>
            <w:r>
              <w:rPr>
                <w:rFonts w:eastAsiaTheme="minorEastAsia"/>
                <w:noProof/>
                <w:sz w:val="24"/>
                <w:szCs w:val="24"/>
              </w:rPr>
              <w:tab/>
            </w:r>
            <w:r w:rsidRPr="00EC00C3">
              <w:rPr>
                <w:rStyle w:val="Hyperlink"/>
                <w:rFonts w:ascii="GHEA Grapalat" w:hAnsi="GHEA Grapalat"/>
                <w:b/>
                <w:bCs/>
                <w:noProof/>
                <w:lang w:val="hy-AM"/>
              </w:rPr>
              <w:t xml:space="preserve">Ծրագրի անձնագիր </w:t>
            </w:r>
            <w:r w:rsidRPr="00EC00C3">
              <w:rPr>
                <w:rStyle w:val="Hyperlink"/>
                <w:rFonts w:ascii="GHEA Grapalat" w:hAnsi="GHEA Grapalat"/>
                <w:b/>
                <w:bCs/>
                <w:noProof/>
                <w:lang w:val="ru-RU"/>
              </w:rPr>
              <w:t>№</w:t>
            </w:r>
            <w:r w:rsidRPr="00EC00C3">
              <w:rPr>
                <w:rStyle w:val="Hyperlink"/>
                <w:rFonts w:ascii="GHEA Grapalat" w:hAnsi="GHEA Grapalat"/>
                <w:b/>
                <w:bCs/>
                <w:noProof/>
                <w:lang w:val="hy-AM"/>
              </w:rPr>
              <w:t>1</w:t>
            </w:r>
            <w:r>
              <w:rPr>
                <w:noProof/>
                <w:webHidden/>
              </w:rPr>
              <w:tab/>
            </w:r>
            <w:r>
              <w:rPr>
                <w:noProof/>
                <w:webHidden/>
              </w:rPr>
              <w:fldChar w:fldCharType="begin"/>
            </w:r>
            <w:r>
              <w:rPr>
                <w:noProof/>
                <w:webHidden/>
              </w:rPr>
              <w:instrText xml:space="preserve"> PAGEREF _Toc192859107 \h </w:instrText>
            </w:r>
            <w:r>
              <w:rPr>
                <w:noProof/>
                <w:webHidden/>
              </w:rPr>
            </w:r>
            <w:r>
              <w:rPr>
                <w:noProof/>
                <w:webHidden/>
              </w:rPr>
              <w:fldChar w:fldCharType="separate"/>
            </w:r>
            <w:r>
              <w:rPr>
                <w:noProof/>
                <w:webHidden/>
              </w:rPr>
              <w:t>21</w:t>
            </w:r>
            <w:r>
              <w:rPr>
                <w:noProof/>
                <w:webHidden/>
              </w:rPr>
              <w:fldChar w:fldCharType="end"/>
            </w:r>
          </w:hyperlink>
        </w:p>
        <w:p w14:paraId="42290F9A" w14:textId="2E5E309A" w:rsidR="004D4C77" w:rsidRDefault="004D4C77">
          <w:pPr>
            <w:pStyle w:val="TOC1"/>
            <w:tabs>
              <w:tab w:val="left" w:pos="720"/>
              <w:tab w:val="right" w:leader="dot" w:pos="9629"/>
            </w:tabs>
            <w:rPr>
              <w:rFonts w:eastAsiaTheme="minorEastAsia"/>
              <w:noProof/>
              <w:sz w:val="24"/>
              <w:szCs w:val="24"/>
            </w:rPr>
          </w:pPr>
          <w:hyperlink w:anchor="_Toc192859108" w:history="1">
            <w:r w:rsidRPr="00EC00C3">
              <w:rPr>
                <w:rStyle w:val="Hyperlink"/>
                <w:rFonts w:ascii="GHEA Grapalat" w:hAnsi="GHEA Grapalat"/>
                <w:b/>
                <w:bCs/>
                <w:noProof/>
                <w:lang w:val="hy-AM"/>
              </w:rPr>
              <w:t>2.2.</w:t>
            </w:r>
            <w:r>
              <w:rPr>
                <w:rFonts w:eastAsiaTheme="minorEastAsia"/>
                <w:noProof/>
                <w:sz w:val="24"/>
                <w:szCs w:val="24"/>
              </w:rPr>
              <w:tab/>
            </w:r>
            <w:r w:rsidRPr="00EC00C3">
              <w:rPr>
                <w:rStyle w:val="Hyperlink"/>
                <w:rFonts w:ascii="GHEA Grapalat" w:hAnsi="GHEA Grapalat"/>
                <w:b/>
                <w:bCs/>
                <w:noProof/>
                <w:lang w:val="hy-AM"/>
              </w:rPr>
              <w:t>Ծրագրի անձնագիր №2</w:t>
            </w:r>
            <w:r>
              <w:rPr>
                <w:noProof/>
                <w:webHidden/>
              </w:rPr>
              <w:tab/>
            </w:r>
            <w:r>
              <w:rPr>
                <w:noProof/>
                <w:webHidden/>
              </w:rPr>
              <w:fldChar w:fldCharType="begin"/>
            </w:r>
            <w:r>
              <w:rPr>
                <w:noProof/>
                <w:webHidden/>
              </w:rPr>
              <w:instrText xml:space="preserve"> PAGEREF _Toc192859108 \h </w:instrText>
            </w:r>
            <w:r>
              <w:rPr>
                <w:noProof/>
                <w:webHidden/>
              </w:rPr>
            </w:r>
            <w:r>
              <w:rPr>
                <w:noProof/>
                <w:webHidden/>
              </w:rPr>
              <w:fldChar w:fldCharType="separate"/>
            </w:r>
            <w:r>
              <w:rPr>
                <w:noProof/>
                <w:webHidden/>
              </w:rPr>
              <w:t>24</w:t>
            </w:r>
            <w:r>
              <w:rPr>
                <w:noProof/>
                <w:webHidden/>
              </w:rPr>
              <w:fldChar w:fldCharType="end"/>
            </w:r>
          </w:hyperlink>
        </w:p>
        <w:p w14:paraId="3C486E6C" w14:textId="50EF6B1E" w:rsidR="004D4C77" w:rsidRDefault="004D4C77">
          <w:pPr>
            <w:pStyle w:val="TOC1"/>
            <w:tabs>
              <w:tab w:val="right" w:leader="dot" w:pos="9629"/>
            </w:tabs>
            <w:rPr>
              <w:rFonts w:eastAsiaTheme="minorEastAsia"/>
              <w:noProof/>
              <w:sz w:val="24"/>
              <w:szCs w:val="24"/>
            </w:rPr>
          </w:pPr>
          <w:hyperlink w:anchor="_Toc192859109" w:history="1">
            <w:r w:rsidRPr="00EC00C3">
              <w:rPr>
                <w:rStyle w:val="Hyperlink"/>
                <w:rFonts w:ascii="GHEA Grapalat" w:hAnsi="GHEA Grapalat"/>
                <w:b/>
                <w:bCs/>
                <w:noProof/>
                <w:lang w:val="hy-AM"/>
              </w:rPr>
              <w:t>2.3.</w:t>
            </w:r>
            <w:r w:rsidRPr="00EC00C3">
              <w:rPr>
                <w:rStyle w:val="Hyperlink"/>
                <w:rFonts w:ascii="GHEA Grapalat" w:hAnsi="GHEA Grapalat"/>
                <w:b/>
                <w:bCs/>
                <w:noProof/>
              </w:rPr>
              <w:t xml:space="preserve">   </w:t>
            </w:r>
            <w:r w:rsidRPr="00EC00C3">
              <w:rPr>
                <w:rStyle w:val="Hyperlink"/>
                <w:rFonts w:ascii="GHEA Grapalat" w:hAnsi="GHEA Grapalat"/>
                <w:b/>
                <w:bCs/>
                <w:noProof/>
                <w:lang w:val="hy-AM"/>
              </w:rPr>
              <w:t>Ծրագրի անձնագիր №</w:t>
            </w:r>
            <w:r w:rsidR="007E66F1">
              <w:rPr>
                <w:rStyle w:val="Hyperlink"/>
                <w:rFonts w:ascii="GHEA Grapalat" w:hAnsi="GHEA Grapalat"/>
                <w:b/>
                <w:bCs/>
                <w:noProof/>
                <w:lang w:val="hy-AM"/>
              </w:rPr>
              <w:t>3</w:t>
            </w:r>
            <w:r>
              <w:rPr>
                <w:noProof/>
                <w:webHidden/>
              </w:rPr>
              <w:tab/>
            </w:r>
            <w:r>
              <w:rPr>
                <w:noProof/>
                <w:webHidden/>
              </w:rPr>
              <w:fldChar w:fldCharType="begin"/>
            </w:r>
            <w:r>
              <w:rPr>
                <w:noProof/>
                <w:webHidden/>
              </w:rPr>
              <w:instrText xml:space="preserve"> PAGEREF _Toc192859109 \h </w:instrText>
            </w:r>
            <w:r>
              <w:rPr>
                <w:noProof/>
                <w:webHidden/>
              </w:rPr>
            </w:r>
            <w:r>
              <w:rPr>
                <w:noProof/>
                <w:webHidden/>
              </w:rPr>
              <w:fldChar w:fldCharType="separate"/>
            </w:r>
            <w:r>
              <w:rPr>
                <w:noProof/>
                <w:webHidden/>
              </w:rPr>
              <w:t>27</w:t>
            </w:r>
            <w:r>
              <w:rPr>
                <w:noProof/>
                <w:webHidden/>
              </w:rPr>
              <w:fldChar w:fldCharType="end"/>
            </w:r>
          </w:hyperlink>
        </w:p>
        <w:p w14:paraId="0BD43C31" w14:textId="41C0F927" w:rsidR="000C384B" w:rsidRPr="003C65A2" w:rsidRDefault="000C384B">
          <w:pPr>
            <w:rPr>
              <w:rFonts w:ascii="GHEA Grapalat" w:hAnsi="GHEA Grapalat"/>
            </w:rPr>
          </w:pPr>
          <w:r w:rsidRPr="003C65A2">
            <w:rPr>
              <w:rFonts w:ascii="GHEA Grapalat" w:hAnsi="GHEA Grapalat"/>
              <w:lang w:bidi="hy-AM"/>
            </w:rPr>
            <w:fldChar w:fldCharType="end"/>
          </w:r>
        </w:p>
      </w:sdtContent>
    </w:sdt>
    <w:p w14:paraId="0AC2DC8D" w14:textId="48452EC8" w:rsidR="00AA78F0" w:rsidRPr="003C65A2" w:rsidRDefault="00AA78F0">
      <w:pPr>
        <w:rPr>
          <w:rStyle w:val="IntenseQuoteChar"/>
          <w:rFonts w:ascii="GHEA Grapalat" w:hAnsi="GHEA Grapalat"/>
          <w:b/>
          <w:bCs/>
          <w:i w:val="0"/>
          <w:iCs w:val="0"/>
          <w:sz w:val="26"/>
          <w:szCs w:val="26"/>
        </w:rPr>
      </w:pPr>
      <w:r w:rsidRPr="003C65A2">
        <w:rPr>
          <w:rStyle w:val="IntenseQuoteChar"/>
          <w:rFonts w:ascii="GHEA Grapalat" w:hAnsi="GHEA Grapalat"/>
          <w:b/>
          <w:bCs/>
          <w:i w:val="0"/>
          <w:iCs w:val="0"/>
          <w:sz w:val="26"/>
          <w:szCs w:val="26"/>
          <w:lang w:val="hy-AM"/>
        </w:rPr>
        <w:br w:type="page"/>
      </w:r>
    </w:p>
    <w:p w14:paraId="418A1FC6" w14:textId="62BE749D" w:rsidR="00053FB7" w:rsidRPr="003C65A2" w:rsidRDefault="001C7F6B" w:rsidP="00273061">
      <w:pPr>
        <w:pStyle w:val="Heading1"/>
        <w:jc w:val="center"/>
        <w:rPr>
          <w:rFonts w:ascii="GHEA Grapalat" w:hAnsi="GHEA Grapalat"/>
          <w:b/>
          <w:bCs/>
          <w:lang w:val="hy-AM"/>
        </w:rPr>
      </w:pPr>
      <w:bookmarkStart w:id="0" w:name="_Toc192859099"/>
      <w:r w:rsidRPr="003C65A2">
        <w:rPr>
          <w:rFonts w:ascii="GHEA Grapalat" w:hAnsi="GHEA Grapalat"/>
          <w:b/>
          <w:bCs/>
          <w:lang w:val="hy-AM"/>
        </w:rPr>
        <w:lastRenderedPageBreak/>
        <w:t>Նախաբան</w:t>
      </w:r>
      <w:bookmarkEnd w:id="0"/>
    </w:p>
    <w:p w14:paraId="096BD8F5" w14:textId="77777777" w:rsidR="00AA78F0" w:rsidRPr="003C65A2" w:rsidRDefault="00AA78F0" w:rsidP="00116746">
      <w:pPr>
        <w:spacing w:line="276" w:lineRule="auto"/>
        <w:jc w:val="both"/>
        <w:rPr>
          <w:rFonts w:ascii="GHEA Grapalat" w:hAnsi="GHEA Grapalat"/>
          <w:i/>
          <w:iCs/>
          <w:lang w:val="hy-AM"/>
        </w:rPr>
      </w:pPr>
    </w:p>
    <w:p w14:paraId="338982AC" w14:textId="18AFA52F" w:rsidR="00432AA6" w:rsidRPr="003C65A2" w:rsidRDefault="00A644D7" w:rsidP="00EA20A0">
      <w:pPr>
        <w:spacing w:after="0" w:line="276" w:lineRule="auto"/>
        <w:jc w:val="both"/>
        <w:rPr>
          <w:rFonts w:ascii="GHEA Grapalat" w:hAnsi="GHEA Grapalat"/>
          <w:i/>
          <w:iCs/>
          <w:lang w:val="hy-AM"/>
        </w:rPr>
      </w:pPr>
      <w:r w:rsidRPr="003C65A2">
        <w:rPr>
          <w:rFonts w:ascii="GHEA Grapalat" w:hAnsi="GHEA Grapalat"/>
          <w:i/>
          <w:iCs/>
          <w:lang w:val="hy-AM"/>
        </w:rPr>
        <w:t xml:space="preserve"> </w:t>
      </w:r>
      <w:r w:rsidR="00C34B80" w:rsidRPr="003C65A2">
        <w:rPr>
          <w:rFonts w:ascii="GHEA Grapalat" w:hAnsi="GHEA Grapalat"/>
          <w:i/>
          <w:iCs/>
          <w:lang w:val="hy-AM"/>
        </w:rPr>
        <w:t xml:space="preserve">Ծաղկաձորի </w:t>
      </w:r>
      <w:r w:rsidR="00432AA6" w:rsidRPr="003C65A2">
        <w:rPr>
          <w:rFonts w:ascii="GHEA Grapalat" w:hAnsi="GHEA Grapalat"/>
          <w:i/>
          <w:iCs/>
          <w:lang w:val="hy-AM"/>
        </w:rPr>
        <w:t>համայնքապետարանը, նպատակ ունենալով արձագանքել</w:t>
      </w:r>
      <w:r w:rsidR="00896894" w:rsidRPr="003C65A2">
        <w:rPr>
          <w:rFonts w:ascii="GHEA Grapalat" w:hAnsi="GHEA Grapalat"/>
          <w:i/>
          <w:iCs/>
          <w:lang w:val="hy-AM"/>
        </w:rPr>
        <w:t xml:space="preserve"> </w:t>
      </w:r>
      <w:r w:rsidR="00432AA6" w:rsidRPr="003C65A2">
        <w:rPr>
          <w:rFonts w:ascii="GHEA Grapalat" w:hAnsi="GHEA Grapalat"/>
          <w:i/>
          <w:iCs/>
          <w:lang w:val="hy-AM"/>
        </w:rPr>
        <w:t xml:space="preserve">համայնքի բնակչությանը հանդիպող յուրահատուկ սոցիալական մարտահրավերներին, միաժամանակ խթանելով բնակիչների մասնակցությունը և ներգրավվածությունն այդ հարցերի </w:t>
      </w:r>
      <w:r w:rsidR="00370301" w:rsidRPr="003C65A2">
        <w:rPr>
          <w:rFonts w:ascii="GHEA Grapalat" w:hAnsi="GHEA Grapalat"/>
          <w:i/>
          <w:iCs/>
          <w:lang w:val="hy-AM"/>
        </w:rPr>
        <w:t>նույնականաց</w:t>
      </w:r>
      <w:r w:rsidR="00432AA6" w:rsidRPr="003C65A2">
        <w:rPr>
          <w:rFonts w:ascii="GHEA Grapalat" w:hAnsi="GHEA Grapalat"/>
          <w:i/>
          <w:iCs/>
          <w:lang w:val="hy-AM"/>
        </w:rPr>
        <w:t xml:space="preserve">ման և դրանց արձագանքման գործընթացում՝ </w:t>
      </w:r>
      <w:r w:rsidR="00370301" w:rsidRPr="003C65A2">
        <w:rPr>
          <w:rFonts w:ascii="GHEA Grapalat" w:hAnsi="GHEA Grapalat"/>
          <w:i/>
          <w:iCs/>
          <w:lang w:val="hy-AM"/>
        </w:rPr>
        <w:t xml:space="preserve">նախաձեռնեց </w:t>
      </w:r>
      <w:r w:rsidR="00C34B80" w:rsidRPr="003C65A2">
        <w:rPr>
          <w:rFonts w:ascii="GHEA Grapalat" w:hAnsi="GHEA Grapalat"/>
          <w:i/>
          <w:iCs/>
          <w:lang w:val="hy-AM"/>
        </w:rPr>
        <w:t xml:space="preserve">Ծաղկաձոր </w:t>
      </w:r>
      <w:r w:rsidR="00432AA6" w:rsidRPr="003C65A2">
        <w:rPr>
          <w:rFonts w:ascii="GHEA Grapalat" w:hAnsi="GHEA Grapalat"/>
          <w:i/>
          <w:iCs/>
          <w:lang w:val="hy-AM"/>
        </w:rPr>
        <w:t xml:space="preserve"> համայնքի </w:t>
      </w:r>
      <w:r w:rsidR="00B765EC" w:rsidRPr="003C65A2">
        <w:rPr>
          <w:rFonts w:ascii="GHEA Grapalat" w:hAnsi="GHEA Grapalat"/>
          <w:i/>
          <w:iCs/>
          <w:lang w:val="hy-AM"/>
        </w:rPr>
        <w:t>տեղական սոցիալական</w:t>
      </w:r>
      <w:r w:rsidR="00D62296" w:rsidRPr="003C65A2">
        <w:rPr>
          <w:rFonts w:ascii="GHEA Grapalat" w:hAnsi="GHEA Grapalat"/>
          <w:i/>
          <w:iCs/>
          <w:lang w:val="hy-AM"/>
        </w:rPr>
        <w:t xml:space="preserve"> ծրագրի</w:t>
      </w:r>
      <w:r w:rsidR="00B765EC" w:rsidRPr="003C65A2">
        <w:rPr>
          <w:rFonts w:ascii="GHEA Grapalat" w:hAnsi="GHEA Grapalat"/>
          <w:i/>
          <w:iCs/>
          <w:lang w:val="hy-AM"/>
        </w:rPr>
        <w:t xml:space="preserve"> (այսուհետ՝ </w:t>
      </w:r>
      <w:r w:rsidR="00D62296" w:rsidRPr="003C65A2">
        <w:rPr>
          <w:rFonts w:ascii="GHEA Grapalat" w:hAnsi="GHEA Grapalat"/>
          <w:i/>
          <w:iCs/>
          <w:lang w:val="hy-AM"/>
        </w:rPr>
        <w:t>ՏՍԾ</w:t>
      </w:r>
      <w:r w:rsidR="00B765EC" w:rsidRPr="003C65A2">
        <w:rPr>
          <w:rFonts w:ascii="GHEA Grapalat" w:hAnsi="GHEA Grapalat"/>
          <w:i/>
          <w:iCs/>
          <w:lang w:val="hy-AM"/>
        </w:rPr>
        <w:t xml:space="preserve">) </w:t>
      </w:r>
      <w:r w:rsidR="00432AA6" w:rsidRPr="003C65A2">
        <w:rPr>
          <w:rFonts w:ascii="GHEA Grapalat" w:hAnsi="GHEA Grapalat"/>
          <w:i/>
          <w:iCs/>
          <w:lang w:val="hy-AM"/>
        </w:rPr>
        <w:t>մշակ</w:t>
      </w:r>
      <w:r w:rsidR="00DC7638" w:rsidRPr="003C65A2">
        <w:rPr>
          <w:rFonts w:ascii="GHEA Grapalat" w:hAnsi="GHEA Grapalat"/>
          <w:i/>
          <w:iCs/>
          <w:lang w:val="hy-AM"/>
        </w:rPr>
        <w:t>ման աշխատանքները</w:t>
      </w:r>
      <w:r w:rsidR="00432AA6" w:rsidRPr="003C65A2">
        <w:rPr>
          <w:rFonts w:ascii="GHEA Grapalat" w:hAnsi="GHEA Grapalat"/>
          <w:i/>
          <w:iCs/>
          <w:lang w:val="hy-AM"/>
        </w:rPr>
        <w:t>՝ համայնքային կառույցների և համայնքի բնակիչների մասնակցությամբ։</w:t>
      </w:r>
    </w:p>
    <w:p w14:paraId="4EDD6416" w14:textId="148BDCBE" w:rsidR="00116746" w:rsidRPr="003C65A2" w:rsidRDefault="00DC7638" w:rsidP="00EA20A0">
      <w:pPr>
        <w:spacing w:after="0" w:line="276" w:lineRule="auto"/>
        <w:jc w:val="both"/>
        <w:rPr>
          <w:rFonts w:ascii="GHEA Grapalat" w:hAnsi="GHEA Grapalat"/>
          <w:i/>
          <w:iCs/>
          <w:lang w:val="hy-AM"/>
        </w:rPr>
      </w:pPr>
      <w:r w:rsidRPr="003C65A2">
        <w:rPr>
          <w:rFonts w:ascii="GHEA Grapalat" w:hAnsi="GHEA Grapalat"/>
          <w:i/>
          <w:iCs/>
          <w:lang w:val="hy-AM"/>
        </w:rPr>
        <w:t xml:space="preserve">Մասնավորապես, </w:t>
      </w:r>
      <w:r w:rsidR="00D62296" w:rsidRPr="003C65A2">
        <w:rPr>
          <w:rFonts w:ascii="GHEA Grapalat" w:hAnsi="GHEA Grapalat"/>
          <w:i/>
          <w:iCs/>
          <w:lang w:val="hy-AM"/>
        </w:rPr>
        <w:t>ՏՍԾ</w:t>
      </w:r>
      <w:r w:rsidR="00B11B39" w:rsidRPr="003C65A2">
        <w:rPr>
          <w:rFonts w:ascii="GHEA Grapalat" w:hAnsi="GHEA Grapalat"/>
          <w:i/>
          <w:iCs/>
          <w:lang w:val="hy-AM"/>
        </w:rPr>
        <w:t xml:space="preserve"> </w:t>
      </w:r>
      <w:r w:rsidR="00116746" w:rsidRPr="003C65A2">
        <w:rPr>
          <w:rFonts w:ascii="GHEA Grapalat" w:hAnsi="GHEA Grapalat"/>
          <w:i/>
          <w:iCs/>
          <w:lang w:val="hy-AM"/>
        </w:rPr>
        <w:t xml:space="preserve">հենքով համայնքի բնակչության սոցիալական պաշտպանության կազմակերպումը </w:t>
      </w:r>
      <w:r w:rsidRPr="003C65A2">
        <w:rPr>
          <w:rFonts w:ascii="GHEA Grapalat" w:hAnsi="GHEA Grapalat"/>
          <w:i/>
          <w:iCs/>
          <w:lang w:val="hy-AM"/>
        </w:rPr>
        <w:t xml:space="preserve">դիտարկելով որպես </w:t>
      </w:r>
      <w:r w:rsidR="00203F2C" w:rsidRPr="003C65A2">
        <w:rPr>
          <w:rFonts w:ascii="GHEA Grapalat" w:hAnsi="GHEA Grapalat"/>
          <w:i/>
          <w:iCs/>
          <w:lang w:val="hy-AM"/>
        </w:rPr>
        <w:t xml:space="preserve">համայնքային մակարդակում սոցիալական ծառայությունների </w:t>
      </w:r>
      <w:r w:rsidR="00116746" w:rsidRPr="003C65A2">
        <w:rPr>
          <w:rFonts w:ascii="GHEA Grapalat" w:hAnsi="GHEA Grapalat"/>
          <w:i/>
          <w:iCs/>
          <w:lang w:val="hy-AM"/>
        </w:rPr>
        <w:t>պլանավորման գործիք,</w:t>
      </w:r>
      <w:r w:rsidRPr="003C65A2">
        <w:rPr>
          <w:rFonts w:ascii="GHEA Grapalat" w:hAnsi="GHEA Grapalat"/>
          <w:i/>
          <w:iCs/>
          <w:lang w:val="hy-AM"/>
        </w:rPr>
        <w:t xml:space="preserve"> որը</w:t>
      </w:r>
      <w:r w:rsidR="00116746" w:rsidRPr="003C65A2">
        <w:rPr>
          <w:rFonts w:ascii="GHEA Grapalat" w:hAnsi="GHEA Grapalat"/>
          <w:i/>
          <w:iCs/>
          <w:lang w:val="hy-AM"/>
        </w:rPr>
        <w:t xml:space="preserve"> միտված է լրացնելու </w:t>
      </w:r>
      <w:r w:rsidR="00203F2C" w:rsidRPr="003C65A2">
        <w:rPr>
          <w:rFonts w:ascii="GHEA Grapalat" w:hAnsi="GHEA Grapalat"/>
          <w:i/>
          <w:iCs/>
          <w:lang w:val="hy-AM"/>
        </w:rPr>
        <w:t xml:space="preserve">պետական և հասարակական </w:t>
      </w:r>
      <w:r w:rsidR="00116746" w:rsidRPr="003C65A2">
        <w:rPr>
          <w:rFonts w:ascii="GHEA Grapalat" w:hAnsi="GHEA Grapalat"/>
          <w:i/>
          <w:iCs/>
          <w:lang w:val="hy-AM"/>
        </w:rPr>
        <w:t xml:space="preserve"> </w:t>
      </w:r>
      <w:r w:rsidR="009E211D" w:rsidRPr="003C65A2">
        <w:rPr>
          <w:rFonts w:ascii="GHEA Grapalat" w:hAnsi="GHEA Grapalat"/>
          <w:i/>
          <w:iCs/>
          <w:lang w:val="hy-AM"/>
        </w:rPr>
        <w:t xml:space="preserve">սեկտորներում սոցիալական </w:t>
      </w:r>
      <w:r w:rsidR="00116746" w:rsidRPr="003C65A2">
        <w:rPr>
          <w:rFonts w:ascii="GHEA Grapalat" w:hAnsi="GHEA Grapalat"/>
          <w:i/>
          <w:iCs/>
          <w:lang w:val="hy-AM"/>
        </w:rPr>
        <w:t>ոլորտի ծառայությունների (կրթություն, առողջապահություն, սոցիալական պաշտպանություն) իրավասություններից դուրս մնացած հարցերի լուծ</w:t>
      </w:r>
      <w:r w:rsidR="008F0961" w:rsidRPr="003C65A2">
        <w:rPr>
          <w:rFonts w:ascii="GHEA Grapalat" w:hAnsi="GHEA Grapalat"/>
          <w:i/>
          <w:iCs/>
          <w:lang w:val="hy-AM"/>
        </w:rPr>
        <w:t>ումը</w:t>
      </w:r>
      <w:r w:rsidR="00116746" w:rsidRPr="003C65A2">
        <w:rPr>
          <w:rFonts w:ascii="GHEA Grapalat" w:hAnsi="GHEA Grapalat"/>
          <w:i/>
          <w:iCs/>
          <w:lang w:val="hy-AM"/>
        </w:rPr>
        <w:t>, որոնք սոցիալական խնդիրներ են առաջացնում բնակչության համար։ Նմանատիպ խնդիրների արդյունավետ լուծման համար</w:t>
      </w:r>
      <w:r w:rsidR="00BC496D" w:rsidRPr="003C65A2">
        <w:rPr>
          <w:rFonts w:ascii="GHEA Grapalat" w:hAnsi="GHEA Grapalat"/>
          <w:i/>
          <w:iCs/>
          <w:lang w:val="hy-AM"/>
        </w:rPr>
        <w:t xml:space="preserve"> սույն</w:t>
      </w:r>
      <w:r w:rsidR="00116746" w:rsidRPr="003C65A2">
        <w:rPr>
          <w:rFonts w:ascii="GHEA Grapalat" w:hAnsi="GHEA Grapalat"/>
          <w:i/>
          <w:iCs/>
          <w:lang w:val="hy-AM"/>
        </w:rPr>
        <w:t xml:space="preserve"> ՏՍ</w:t>
      </w:r>
      <w:r w:rsidR="00D62296" w:rsidRPr="003C65A2">
        <w:rPr>
          <w:rFonts w:ascii="GHEA Grapalat" w:hAnsi="GHEA Grapalat"/>
          <w:i/>
          <w:iCs/>
          <w:lang w:val="hy-AM"/>
        </w:rPr>
        <w:t>Ծ</w:t>
      </w:r>
      <w:r w:rsidR="00116746" w:rsidRPr="003C65A2">
        <w:rPr>
          <w:rFonts w:ascii="GHEA Grapalat" w:hAnsi="GHEA Grapalat"/>
          <w:i/>
          <w:iCs/>
          <w:lang w:val="hy-AM"/>
        </w:rPr>
        <w:t>-ն հիմնվում է սոցիալական խնդիրների լուծման հարցում պետական կառավարման, տեղական ինքնակառավարման մարմինների, մասնավոր հատվածի և քաղաքացիական հասարակության գործողությունների համատեղման ու ներդաշնակեցման սկզբունքի վրա</w:t>
      </w:r>
      <w:r w:rsidR="006E5043" w:rsidRPr="003C65A2">
        <w:rPr>
          <w:rFonts w:ascii="GHEA Grapalat" w:hAnsi="GHEA Grapalat"/>
          <w:i/>
          <w:iCs/>
          <w:lang w:val="hy-AM"/>
        </w:rPr>
        <w:t>:</w:t>
      </w:r>
    </w:p>
    <w:p w14:paraId="03C71649" w14:textId="0C7D2715" w:rsidR="000471F7" w:rsidRPr="003C65A2" w:rsidRDefault="00082BE8" w:rsidP="00EA20A0">
      <w:pPr>
        <w:spacing w:line="276" w:lineRule="auto"/>
        <w:jc w:val="both"/>
        <w:rPr>
          <w:rFonts w:ascii="GHEA Grapalat" w:hAnsi="GHEA Grapalat"/>
          <w:i/>
          <w:iCs/>
          <w:lang w:val="hy-AM"/>
        </w:rPr>
      </w:pPr>
      <w:r w:rsidRPr="003C65A2">
        <w:rPr>
          <w:rFonts w:ascii="GHEA Grapalat" w:hAnsi="GHEA Grapalat"/>
          <w:i/>
          <w:iCs/>
          <w:lang w:val="hy-AM"/>
        </w:rPr>
        <w:t>Սույն</w:t>
      </w:r>
      <w:r w:rsidR="000E698C" w:rsidRPr="003C65A2">
        <w:rPr>
          <w:rFonts w:ascii="GHEA Grapalat" w:hAnsi="GHEA Grapalat"/>
          <w:i/>
          <w:iCs/>
          <w:lang w:val="hy-AM"/>
        </w:rPr>
        <w:t xml:space="preserve"> փաստաթղթում ամփոփված են համայնքային քննարկ</w:t>
      </w:r>
      <w:r w:rsidR="00BC25BD" w:rsidRPr="003C65A2">
        <w:rPr>
          <w:rFonts w:ascii="GHEA Grapalat" w:hAnsi="GHEA Grapalat"/>
          <w:i/>
          <w:iCs/>
          <w:lang w:val="hy-AM"/>
        </w:rPr>
        <w:t xml:space="preserve">ումների ընթացքում </w:t>
      </w:r>
      <w:r w:rsidR="000471F7" w:rsidRPr="003C65A2">
        <w:rPr>
          <w:rFonts w:ascii="GHEA Grapalat" w:hAnsi="GHEA Grapalat"/>
          <w:i/>
          <w:iCs/>
          <w:lang w:val="hy-AM"/>
        </w:rPr>
        <w:t xml:space="preserve">նույնականացված առավել նշանակալի խնդիրներն ու դրանց արձագանքման ծրագրերը: </w:t>
      </w:r>
    </w:p>
    <w:p w14:paraId="4AC16BE2" w14:textId="381AB8AE" w:rsidR="000471F7" w:rsidRPr="003C65A2" w:rsidRDefault="000471F7" w:rsidP="00EA20A0">
      <w:pPr>
        <w:jc w:val="both"/>
        <w:rPr>
          <w:rFonts w:ascii="GHEA Grapalat" w:hAnsi="GHEA Grapalat"/>
          <w:i/>
          <w:iCs/>
          <w:lang w:val="hy-AM"/>
        </w:rPr>
      </w:pPr>
    </w:p>
    <w:p w14:paraId="742BCC8A" w14:textId="77777777" w:rsidR="00CE500A" w:rsidRPr="003C65A2" w:rsidRDefault="00CE500A">
      <w:pPr>
        <w:rPr>
          <w:rFonts w:ascii="GHEA Grapalat" w:hAnsi="GHEA Grapalat"/>
          <w:i/>
          <w:iCs/>
          <w:lang w:val="hy-AM"/>
        </w:rPr>
      </w:pPr>
    </w:p>
    <w:p w14:paraId="4F52C876" w14:textId="77777777" w:rsidR="00CE500A" w:rsidRPr="003C65A2" w:rsidRDefault="00CE500A">
      <w:pPr>
        <w:rPr>
          <w:rFonts w:ascii="GHEA Grapalat" w:hAnsi="GHEA Grapalat"/>
          <w:i/>
          <w:iCs/>
          <w:lang w:val="hy-AM"/>
        </w:rPr>
      </w:pPr>
    </w:p>
    <w:p w14:paraId="35E13A4C" w14:textId="77777777" w:rsidR="00CE500A" w:rsidRPr="003C65A2" w:rsidRDefault="00CE500A">
      <w:pPr>
        <w:rPr>
          <w:rFonts w:ascii="GHEA Grapalat" w:hAnsi="GHEA Grapalat"/>
          <w:i/>
          <w:iCs/>
          <w:lang w:val="hy-AM"/>
        </w:rPr>
      </w:pPr>
    </w:p>
    <w:p w14:paraId="1C8650E0" w14:textId="77777777" w:rsidR="00CE500A" w:rsidRPr="003C65A2" w:rsidRDefault="00CE500A">
      <w:pPr>
        <w:rPr>
          <w:rFonts w:ascii="GHEA Grapalat" w:hAnsi="GHEA Grapalat"/>
          <w:i/>
          <w:iCs/>
          <w:lang w:val="hy-AM"/>
        </w:rPr>
      </w:pPr>
    </w:p>
    <w:p w14:paraId="67D95DFD" w14:textId="77777777" w:rsidR="00CE500A" w:rsidRPr="003C65A2" w:rsidRDefault="00CE500A">
      <w:pPr>
        <w:rPr>
          <w:rFonts w:ascii="GHEA Grapalat" w:hAnsi="GHEA Grapalat"/>
          <w:i/>
          <w:iCs/>
          <w:lang w:val="hy-AM"/>
        </w:rPr>
      </w:pPr>
    </w:p>
    <w:p w14:paraId="18F7B118" w14:textId="77777777" w:rsidR="00CE500A" w:rsidRPr="003C65A2" w:rsidRDefault="00CE500A">
      <w:pPr>
        <w:rPr>
          <w:rFonts w:ascii="GHEA Grapalat" w:hAnsi="GHEA Grapalat"/>
          <w:i/>
          <w:iCs/>
          <w:lang w:val="hy-AM"/>
        </w:rPr>
      </w:pPr>
    </w:p>
    <w:p w14:paraId="715194B2" w14:textId="77777777" w:rsidR="00CE500A" w:rsidRPr="003C65A2" w:rsidRDefault="00CE500A">
      <w:pPr>
        <w:rPr>
          <w:rFonts w:ascii="GHEA Grapalat" w:hAnsi="GHEA Grapalat"/>
          <w:i/>
          <w:iCs/>
          <w:lang w:val="hy-AM"/>
        </w:rPr>
      </w:pPr>
    </w:p>
    <w:p w14:paraId="61C26C98" w14:textId="77777777" w:rsidR="00CE500A" w:rsidRPr="003C65A2" w:rsidRDefault="00CE500A">
      <w:pPr>
        <w:rPr>
          <w:rFonts w:ascii="GHEA Grapalat" w:hAnsi="GHEA Grapalat"/>
          <w:i/>
          <w:iCs/>
          <w:lang w:val="hy-AM"/>
        </w:rPr>
      </w:pPr>
    </w:p>
    <w:p w14:paraId="7ACCEDD7" w14:textId="77777777" w:rsidR="00CE500A" w:rsidRPr="003C65A2" w:rsidRDefault="00CE500A">
      <w:pPr>
        <w:rPr>
          <w:rFonts w:ascii="GHEA Grapalat" w:hAnsi="GHEA Grapalat"/>
          <w:i/>
          <w:iCs/>
          <w:lang w:val="hy-AM"/>
        </w:rPr>
      </w:pPr>
    </w:p>
    <w:p w14:paraId="22CD3D27" w14:textId="77777777" w:rsidR="00CE500A" w:rsidRPr="003C65A2" w:rsidRDefault="00CE500A">
      <w:pPr>
        <w:rPr>
          <w:rFonts w:ascii="GHEA Grapalat" w:hAnsi="GHEA Grapalat"/>
          <w:i/>
          <w:iCs/>
          <w:lang w:val="hy-AM"/>
        </w:rPr>
      </w:pPr>
    </w:p>
    <w:p w14:paraId="03A28525" w14:textId="77777777" w:rsidR="00CE500A" w:rsidRPr="003C65A2" w:rsidRDefault="00CE500A">
      <w:pPr>
        <w:rPr>
          <w:rFonts w:ascii="GHEA Grapalat" w:hAnsi="GHEA Grapalat"/>
          <w:i/>
          <w:iCs/>
          <w:lang w:val="hy-AM"/>
        </w:rPr>
      </w:pPr>
    </w:p>
    <w:p w14:paraId="5432C235" w14:textId="19260675" w:rsidR="00F321A4" w:rsidRPr="003C65A2" w:rsidRDefault="00F321A4" w:rsidP="00F321A4">
      <w:pPr>
        <w:pStyle w:val="Heading1"/>
        <w:jc w:val="center"/>
        <w:rPr>
          <w:rFonts w:ascii="GHEA Grapalat" w:hAnsi="GHEA Grapalat"/>
          <w:b/>
          <w:bCs/>
          <w:sz w:val="24"/>
          <w:szCs w:val="24"/>
          <w:lang w:val="hy-AM"/>
        </w:rPr>
      </w:pPr>
      <w:bookmarkStart w:id="1" w:name="_Toc192859100"/>
      <w:r w:rsidRPr="003C65A2">
        <w:rPr>
          <w:rFonts w:ascii="GHEA Grapalat" w:hAnsi="GHEA Grapalat"/>
          <w:b/>
          <w:bCs/>
          <w:sz w:val="24"/>
          <w:szCs w:val="24"/>
          <w:lang w:val="hy-AM"/>
        </w:rPr>
        <w:lastRenderedPageBreak/>
        <w:t>ՄԱՍ 1. ՀԱՄԱՅՆՔԻ ՌԵՍՈՒՐՍՆԵՐԻ ԵՎ ԿԱՐԻՔՆԵՐԻ ՄԱՍՆԱԿՑԱՅԻՆ ԳՆԱՀԱՏՄԱՆ ԱՄՓՈՓ ԱՐԴՅՈՒՆՔՆԵՐԸ</w:t>
      </w:r>
      <w:bookmarkEnd w:id="1"/>
    </w:p>
    <w:p w14:paraId="28EF53C2" w14:textId="380AB455" w:rsidR="00F54A6F" w:rsidRPr="003C65A2" w:rsidRDefault="00F54A6F" w:rsidP="00F321A4">
      <w:pPr>
        <w:pStyle w:val="Heading1"/>
        <w:numPr>
          <w:ilvl w:val="1"/>
          <w:numId w:val="32"/>
        </w:numPr>
        <w:jc w:val="center"/>
        <w:rPr>
          <w:rFonts w:ascii="GHEA Grapalat" w:hAnsi="GHEA Grapalat"/>
          <w:b/>
          <w:bCs/>
          <w:sz w:val="24"/>
          <w:szCs w:val="24"/>
          <w:lang w:val="hy-AM"/>
        </w:rPr>
      </w:pPr>
      <w:bookmarkStart w:id="2" w:name="_Toc192859101"/>
      <w:r w:rsidRPr="003C65A2">
        <w:rPr>
          <w:rFonts w:ascii="GHEA Grapalat" w:hAnsi="GHEA Grapalat"/>
          <w:b/>
          <w:bCs/>
          <w:sz w:val="24"/>
          <w:szCs w:val="24"/>
          <w:lang w:val="hy-AM"/>
        </w:rPr>
        <w:t xml:space="preserve">Համայնքի </w:t>
      </w:r>
      <w:r w:rsidR="005217EC" w:rsidRPr="003C65A2">
        <w:rPr>
          <w:rFonts w:ascii="GHEA Grapalat" w:hAnsi="GHEA Grapalat"/>
          <w:b/>
          <w:bCs/>
          <w:sz w:val="24"/>
          <w:szCs w:val="24"/>
          <w:lang w:val="hy-AM"/>
        </w:rPr>
        <w:t>ընդհանուր նկարագիրը</w:t>
      </w:r>
      <w:bookmarkEnd w:id="2"/>
    </w:p>
    <w:p w14:paraId="17991700"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Ծաղկաձոր համայնք</w:t>
      </w:r>
    </w:p>
    <w:p w14:paraId="67141105" w14:textId="67011290"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Բնակչություն` 7</w:t>
      </w:r>
      <w:r w:rsidR="008C0465" w:rsidRPr="003C65A2">
        <w:rPr>
          <w:rFonts w:ascii="GHEA Grapalat" w:hAnsi="GHEA Grapalat"/>
          <w:lang w:val="hy-AM"/>
        </w:rPr>
        <w:t>732</w:t>
      </w:r>
    </w:p>
    <w:p w14:paraId="07DDEB99"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Ծաղկաձոր համայնքում ընդգրկված են հետևյալ բնակավայրերը`</w:t>
      </w:r>
    </w:p>
    <w:p w14:paraId="67A40CF1"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Ծաղկաձոր</w:t>
      </w:r>
    </w:p>
    <w:p w14:paraId="1B917AE1"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Մեղրաձոր</w:t>
      </w:r>
    </w:p>
    <w:p w14:paraId="3723D0D9"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Աղավնաձոր</w:t>
      </w:r>
    </w:p>
    <w:p w14:paraId="740FD6C4"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Արտավազ</w:t>
      </w:r>
    </w:p>
    <w:p w14:paraId="1EAF176A"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Հանքավան</w:t>
      </w:r>
    </w:p>
    <w:p w14:paraId="3E21FAE0" w14:textId="77777777" w:rsidR="000775DE" w:rsidRPr="003C65A2" w:rsidRDefault="000775DE" w:rsidP="00A644D7">
      <w:pPr>
        <w:spacing w:line="240" w:lineRule="auto"/>
        <w:ind w:firstLine="720"/>
        <w:jc w:val="both"/>
        <w:rPr>
          <w:rFonts w:ascii="GHEA Grapalat" w:hAnsi="GHEA Grapalat"/>
          <w:lang w:val="hy-AM"/>
        </w:rPr>
      </w:pPr>
      <w:r w:rsidRPr="003C65A2">
        <w:rPr>
          <w:rFonts w:ascii="GHEA Grapalat" w:hAnsi="GHEA Grapalat"/>
          <w:lang w:val="hy-AM"/>
        </w:rPr>
        <w:t>Մարմարիկ</w:t>
      </w:r>
    </w:p>
    <w:p w14:paraId="38A23426"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ԱՇԽԱՐՀԱԳՐԱԿԱՆ ԴԻՐՔԸ</w:t>
      </w:r>
    </w:p>
    <w:p w14:paraId="41B7684D" w14:textId="57A90B42"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Ծաղկաձոր համայնք (Կոտայքի մարզ) հարմարավետ կուրորտային համայնք  է՝ 7732 բնակչությամբ: Այն գտնվում է Թեղենիս լեռան արևելյան լանջին, ծովի մակարդակից միջինը 1840մ բարձրության վրա: Մայրաքաղաք Երևանից Ծաղկաձոր համայնքը գտնվում է  60 կմ  հեռավորության վրա: Ծաղկաձորից հյուսիս և հարավ ձգվող զառիթափ լեռնաշղթաները ծածկված են անտառներով:</w:t>
      </w:r>
    </w:p>
    <w:p w14:paraId="34292B4A"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ԾԱՂԿԱՁՈՐ ՔԱՂԱՔ</w:t>
      </w:r>
    </w:p>
    <w:p w14:paraId="2A6E7D24" w14:textId="77777777" w:rsidR="000775DE" w:rsidRPr="003C65A2" w:rsidRDefault="000775DE" w:rsidP="008C0465">
      <w:pPr>
        <w:spacing w:line="240" w:lineRule="auto"/>
        <w:ind w:firstLine="720"/>
        <w:jc w:val="both"/>
        <w:rPr>
          <w:rFonts w:ascii="GHEA Grapalat" w:hAnsi="GHEA Grapalat"/>
          <w:lang w:val="hy-AM"/>
        </w:rPr>
      </w:pPr>
      <w:r w:rsidRPr="003C65A2">
        <w:rPr>
          <w:rFonts w:ascii="GHEA Grapalat" w:hAnsi="GHEA Grapalat"/>
          <w:lang w:val="hy-AM"/>
        </w:rPr>
        <w:t>Մակերեսը – 1618.29</w:t>
      </w:r>
    </w:p>
    <w:p w14:paraId="6BC39DF3" w14:textId="5B82E640" w:rsidR="000775DE" w:rsidRPr="003C65A2" w:rsidRDefault="000775DE" w:rsidP="008C0465">
      <w:pPr>
        <w:spacing w:line="240" w:lineRule="auto"/>
        <w:ind w:firstLine="720"/>
        <w:jc w:val="both"/>
        <w:rPr>
          <w:rFonts w:ascii="GHEA Grapalat" w:hAnsi="GHEA Grapalat"/>
          <w:lang w:val="hy-AM"/>
        </w:rPr>
      </w:pPr>
      <w:r w:rsidRPr="003C65A2">
        <w:rPr>
          <w:rFonts w:ascii="GHEA Grapalat" w:hAnsi="GHEA Grapalat"/>
          <w:lang w:val="hy-AM"/>
        </w:rPr>
        <w:t>բնակչության թիվը – 1727</w:t>
      </w:r>
    </w:p>
    <w:p w14:paraId="4A8F653E" w14:textId="77777777" w:rsidR="000775DE" w:rsidRPr="003C65A2" w:rsidRDefault="000775DE" w:rsidP="008C0465">
      <w:pPr>
        <w:spacing w:line="240" w:lineRule="auto"/>
        <w:ind w:firstLine="720"/>
        <w:jc w:val="both"/>
        <w:rPr>
          <w:rFonts w:ascii="GHEA Grapalat" w:hAnsi="GHEA Grapalat"/>
          <w:lang w:val="hy-AM"/>
        </w:rPr>
      </w:pPr>
      <w:r w:rsidRPr="003C65A2">
        <w:rPr>
          <w:rFonts w:ascii="GHEA Grapalat" w:hAnsi="GHEA Grapalat"/>
          <w:lang w:val="hy-AM"/>
        </w:rPr>
        <w:t>ներկայիս անվանումը – Ծաղկաձոր</w:t>
      </w:r>
    </w:p>
    <w:p w14:paraId="7A2BE000" w14:textId="77777777" w:rsidR="000775DE" w:rsidRPr="003C65A2" w:rsidRDefault="000775DE" w:rsidP="008C0465">
      <w:pPr>
        <w:spacing w:line="240" w:lineRule="auto"/>
        <w:ind w:firstLine="720"/>
        <w:jc w:val="both"/>
        <w:rPr>
          <w:rFonts w:ascii="GHEA Grapalat" w:hAnsi="GHEA Grapalat"/>
          <w:lang w:val="hy-AM"/>
        </w:rPr>
      </w:pPr>
      <w:r w:rsidRPr="003C65A2">
        <w:rPr>
          <w:rFonts w:ascii="GHEA Grapalat" w:hAnsi="GHEA Grapalat"/>
          <w:lang w:val="hy-AM"/>
        </w:rPr>
        <w:t>պատմական անվանումները – Կեչառոյք,Դարաչիչակ,Ծաղկունյաց ձոր</w:t>
      </w:r>
    </w:p>
    <w:p w14:paraId="003D5019" w14:textId="77777777" w:rsidR="000775DE" w:rsidRPr="003C65A2" w:rsidRDefault="000775DE" w:rsidP="008C0465">
      <w:pPr>
        <w:spacing w:line="240" w:lineRule="auto"/>
        <w:ind w:firstLine="720"/>
        <w:jc w:val="both"/>
        <w:rPr>
          <w:rFonts w:ascii="GHEA Grapalat" w:hAnsi="GHEA Grapalat"/>
          <w:lang w:val="hy-AM"/>
        </w:rPr>
      </w:pPr>
      <w:r w:rsidRPr="003C65A2">
        <w:rPr>
          <w:rFonts w:ascii="GHEA Grapalat" w:hAnsi="GHEA Grapalat"/>
          <w:lang w:val="hy-AM"/>
        </w:rPr>
        <w:t>հեռավորությունը մայրաքաղաքից - 50կմ</w:t>
      </w:r>
    </w:p>
    <w:p w14:paraId="4B36785E" w14:textId="77777777" w:rsidR="000775DE" w:rsidRPr="003C65A2" w:rsidRDefault="000775DE" w:rsidP="008C0465">
      <w:pPr>
        <w:spacing w:line="240" w:lineRule="auto"/>
        <w:ind w:firstLine="720"/>
        <w:jc w:val="both"/>
        <w:rPr>
          <w:rFonts w:ascii="GHEA Grapalat" w:hAnsi="GHEA Grapalat"/>
          <w:lang w:val="hy-AM"/>
        </w:rPr>
      </w:pPr>
      <w:r w:rsidRPr="003C65A2">
        <w:rPr>
          <w:rFonts w:ascii="GHEA Grapalat" w:hAnsi="GHEA Grapalat"/>
          <w:lang w:val="hy-AM"/>
        </w:rPr>
        <w:t>բնակչության կազմը – հայեր, ռուսներ, եզդիներ</w:t>
      </w:r>
    </w:p>
    <w:p w14:paraId="03B48B37" w14:textId="6A763BC1"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 xml:space="preserve">կրթական հաստատություններ – միջնակարգ դպրոց, </w:t>
      </w:r>
      <w:r w:rsidR="00CD4A58" w:rsidRPr="003C65A2">
        <w:rPr>
          <w:rFonts w:ascii="GHEA Grapalat" w:hAnsi="GHEA Grapalat"/>
          <w:lang w:val="hy-AM"/>
        </w:rPr>
        <w:t>նախադպրոցական ուսումնական հաստատություն</w:t>
      </w:r>
      <w:r w:rsidRPr="003C65A2">
        <w:rPr>
          <w:rFonts w:ascii="GHEA Grapalat" w:hAnsi="GHEA Grapalat"/>
          <w:lang w:val="hy-AM"/>
        </w:rPr>
        <w:t>,</w:t>
      </w:r>
      <w:r w:rsidR="00CD4A58" w:rsidRPr="003C65A2">
        <w:rPr>
          <w:rFonts w:ascii="GHEA Grapalat" w:hAnsi="GHEA Grapalat"/>
          <w:lang w:val="hy-AM"/>
        </w:rPr>
        <w:t xml:space="preserve"> </w:t>
      </w:r>
      <w:r w:rsidRPr="003C65A2">
        <w:rPr>
          <w:rFonts w:ascii="GHEA Grapalat" w:hAnsi="GHEA Grapalat"/>
          <w:lang w:val="hy-AM"/>
        </w:rPr>
        <w:t>արվեստի դպրոց</w:t>
      </w:r>
    </w:p>
    <w:p w14:paraId="404D6F68"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արտադրական ձեռնարկություններ – չկա</w:t>
      </w:r>
    </w:p>
    <w:p w14:paraId="75B7CBFC" w14:textId="54DF4CDA"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բնակչության հիմնական զբաղմունքը – զբոոսաշրջություն</w:t>
      </w:r>
      <w:r w:rsidR="00CD4A58" w:rsidRPr="003C65A2">
        <w:rPr>
          <w:rFonts w:ascii="GHEA Grapalat" w:hAnsi="GHEA Grapalat"/>
          <w:lang w:val="hy-AM"/>
        </w:rPr>
        <w:t xml:space="preserve"> </w:t>
      </w:r>
      <w:r w:rsidRPr="003C65A2">
        <w:rPr>
          <w:rFonts w:ascii="GHEA Grapalat" w:hAnsi="GHEA Grapalat"/>
          <w:lang w:val="hy-AM"/>
        </w:rPr>
        <w:t>/հյուրատներ,հյուրանոցներ/։</w:t>
      </w:r>
    </w:p>
    <w:p w14:paraId="27196F45"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ՊԱՏՄԱԿԱՆ ԱԿՆԱՐԿ</w:t>
      </w:r>
    </w:p>
    <w:p w14:paraId="15CE7320"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Ծաղկաձորի անունն արդեն իսկ հուշում է, որ այն հնուց ի վեր գրավիչ է եղել որպես բնակավայր և հանգստավայր:</w:t>
      </w:r>
    </w:p>
    <w:p w14:paraId="2C2349EC"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lastRenderedPageBreak/>
        <w:t>«Ծաղիկների ձոր»-ում (ինչ բառացի նշանակում է քաղաքի անունը) մարդը բնակություն է հաստատել դեռևս Ք.ա. III-V դդ: Ծաղկունյաց լեռների հարավ-արևելյան մասում ընկած գեղատեսիլ հովտի անտառներում որսի են դուրս եկել հայոց արքաները և նախարարները (իշխանները): Արտոնյալ դասին տեղանքը հրապուրել է իր մեղմ, առողջարար կլիմայով: Դարեդար Ծաղկաձորը մնացել է իշխանների տիրապետության տակ:</w:t>
      </w:r>
    </w:p>
    <w:p w14:paraId="60D7BE85"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Վաղ միջնադարում (IV — Vդդ.) այս հողերը պատկանել են հայոց թագավորի կալվածքները տնօրինող Վարաժնունի տոհմին: VIդ.-ում հովիտն անցավ հայկական ազդեցիկ Կամսարական տոհմի տիրապետության տակ, որը սերվել էր Իրանի 7 մեծագույն տներից մեկի` Կարին-Պահլեվիդներից: Կամսարական տոհմի հետնորդ, Պահլավունի տոհմի առաջնորդ Գրիգոր Մագիստրոսը 1033թ. հրամայեց Ծաղկաձորում կառուցել եկեղեցի, որը կոչեցին Սուրբ Գրիգոր Լուսավորչի անունով: Այսպես հիմնվեց Կեչառիս վանական համալիրը` հովտի իրական գանձը:</w:t>
      </w:r>
    </w:p>
    <w:p w14:paraId="4FB4E1B6"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XVIIդ. սկզբին քոչվորական ցեղերը, գրավելով «Ծաղիկների ձորըե, տեղանքը կոչեցին Դարաչիչագ (քաղաքը կրկին Ծաղկաձոր վերանվանվեց 1947թ-ին): Իսկ երբ Արևելյան Հայաստանը միացավ ռուսական կայսրությանը (1828թ.), Ծաղկաձորը մտավ Էրիվան նահանգի մեջ: Այդ տարիներին Ծաղկաձորում բնակություն հաստատեցին հազարավոր հայ գաղթականներ Արևմտյան Հայաստանից և Պարսկաստանից: Այստեղ իր ամառային նստավայրերը սկսեց կառուցել արդեն նահանգային հասարակության սերուցքը: Քաղաքը պահպանեց իր հայտնի հանգստավայրի կարգավիճակը նաև խորհրդային իշխանության օրոք: Ծաղկաձորում հանգստանում էին ոչ միայն Հայաստանի քաղաքացիները,այլև այստեղ գալիս էին ԽՍՀՄ ողջ տարածքից: Հովտում գործում էին երկու տասնյակ պիոներական ճամբարներ, հանգստյան տներ: Ծաղկաձորը տեղակայված է նույն բարձրության վրա, ինչ Մեխիկոն: Ուստի Մեքսիկայի մայրաքաղաքում կայանալիք` 1968թ.-ի Ամառային Օլիմպիական խաղերի նախաշեմին հենց Ծաղկաձորում կառուցվեց ԽՍՀՄ գլխավոր սպորտային համալիրը: Այստեղ օլիմպիադաներին և աշխարհի առաջնություններին են պատրաստվել աշխարհի տարբեր երկրների հավաքականները: Իսկ երբ 1972թ.-ին Թեղենիս լեռան լանջերին կառուցվեց ճոպանուղին, Ծաղկաձորը հայտնի դարձավ նաև որպես լեռնադահուկային կուրորտ: ԽՍՀՄ-ի փլուզումից հետո քաղաքը արագ կերպով հաղթահարեց ճգնաժամը և դարձավ անկախ Հայաստանի և Հարավային Կովկասի առաջնակարգ զբոսաշրջության կենտրոններից մեկը:</w:t>
      </w:r>
    </w:p>
    <w:p w14:paraId="6943E472"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 xml:space="preserve"> Այսօր Ծաղկաձորը ժամանակակակից հանգստավայր է`զարգացած տուրիստական ենթակառուցվածքով, հիասքանչ շրջակա միջավայրով և անվտանգության բարձր մակարդակով: Այն հարմարավետ կուրորտային քաղաք է, որն առաջարկում է համաշխարհային չափանիշներին համապատասխան ծառայություններ: Քաղաքը սերտ կապեր է հաստատել լեռնադահուկային տուրիզմի  համաշխարհային կենտրոնների հետ:</w:t>
      </w:r>
    </w:p>
    <w:p w14:paraId="6C9FE7BE"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 xml:space="preserve">Վերջին  տարիներին  քաղաքում  վերակառուցվեցին ու կառուցվեցին մոտ 60 և ավելի    ժամանակակից  հանգստյան  տներ և հյուրանոցներ, 50-ից ավելի  հյուրատներ,  արդիականացվեցին  նաև   սպասարկման   ոլորտի  ենթակառուցվածքները: Եվ  քաղաքը վերստին  ձեռք  է  բերել  հանրապետության  զբոսաշրջության  կարևոր  կենտրոններից  մեկի  համբավն  ու  հեղինակությունը: Այստեղ  իրենց  հանգիստն  են  անցկացնում  հազարավոր  զբոսաշրջիկներ  աշխարհի  տարբեր  երկրներից, միաժամանակ,  այստեղ, ինչպես  նախկինում, </w:t>
      </w:r>
      <w:r w:rsidRPr="003C65A2">
        <w:rPr>
          <w:rFonts w:ascii="GHEA Grapalat" w:hAnsi="GHEA Grapalat"/>
          <w:lang w:val="hy-AM"/>
        </w:rPr>
        <w:lastRenderedPageBreak/>
        <w:t>անց  են  կացվում բարձր մակարդակի  գիտաժողովներ, տնտեսական  համաժողովներ  և  զանազան  հավաքներ:</w:t>
      </w:r>
    </w:p>
    <w:p w14:paraId="4D8A474E" w14:textId="77777777" w:rsidR="000775DE" w:rsidRPr="003C65A2" w:rsidRDefault="000775DE" w:rsidP="000775DE">
      <w:pPr>
        <w:spacing w:line="276" w:lineRule="auto"/>
        <w:ind w:firstLine="720"/>
        <w:jc w:val="both"/>
        <w:rPr>
          <w:rFonts w:ascii="GHEA Grapalat" w:hAnsi="GHEA Grapalat"/>
          <w:lang w:val="hy-AM"/>
        </w:rPr>
      </w:pPr>
    </w:p>
    <w:p w14:paraId="4CDE48BD"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ՄԵՂՐԱՁՈՐ ԳՅՈՒՂ</w:t>
      </w:r>
    </w:p>
    <w:p w14:paraId="0699467E"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մակերեսը - 12429 հա</w:t>
      </w:r>
    </w:p>
    <w:p w14:paraId="4131FC5B" w14:textId="54A952AD"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Բնակչության թիվը – 2809</w:t>
      </w:r>
    </w:p>
    <w:p w14:paraId="35AB0BD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ներկայիս անվանումը – Մեղրաձոր</w:t>
      </w:r>
    </w:p>
    <w:p w14:paraId="7DF14C2E"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անվանումները - Թեժառույք, Թայչարուխ</w:t>
      </w:r>
    </w:p>
    <w:p w14:paraId="2D04793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հիմնադրման ժամանակաշրջանը -1830թ</w:t>
      </w:r>
    </w:p>
    <w:p w14:paraId="1FAA5001"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Հեռավորությունը մայրաքաղաքից - 60կմ</w:t>
      </w:r>
    </w:p>
    <w:p w14:paraId="63CBEBD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կազմը – հայեր, ռուսներ</w:t>
      </w:r>
    </w:p>
    <w:p w14:paraId="21244B4A"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Օգտակար հանածոներ - ոսկի, պղինձ, նեֆելինային սիենիտների 18 քիմիական նյութերով, ալյումին</w:t>
      </w:r>
    </w:p>
    <w:p w14:paraId="08690CBC" w14:textId="26C57794"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 xml:space="preserve">Կրթական հաստատություններ – միջնակարգ դպրոց, </w:t>
      </w:r>
      <w:bookmarkStart w:id="3" w:name="_Hlk192773025"/>
      <w:r w:rsidR="00CD4A58" w:rsidRPr="003C65A2">
        <w:rPr>
          <w:rFonts w:ascii="GHEA Grapalat" w:hAnsi="GHEA Grapalat"/>
          <w:lang w:val="hy-AM"/>
        </w:rPr>
        <w:t>նախադպրոցական ուսումնական հաստատություն</w:t>
      </w:r>
    </w:p>
    <w:bookmarkEnd w:id="3"/>
    <w:p w14:paraId="411A3A46"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Մշակութային հաստատություններ - մարզամշակութային կենտրոն</w:t>
      </w:r>
    </w:p>
    <w:p w14:paraId="263A6F31" w14:textId="6251FD2E"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 xml:space="preserve">Արտադրական ձեռնարկություններ – </w:t>
      </w:r>
      <w:r w:rsidR="00A644D7" w:rsidRPr="003C65A2">
        <w:rPr>
          <w:rFonts w:ascii="GHEA Grapalat" w:hAnsi="GHEA Grapalat"/>
          <w:lang w:val="hy-AM"/>
        </w:rPr>
        <w:t xml:space="preserve">  հանքարդյունաբերություն, գործում է «Մեղրաձոր Գոլդ»  ՍՊՆ:</w:t>
      </w:r>
    </w:p>
    <w:p w14:paraId="2AC86386" w14:textId="5EB5C65B"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հիմնական զբաղմունքը</w:t>
      </w:r>
      <w:r w:rsidR="00A644D7" w:rsidRPr="003C65A2">
        <w:rPr>
          <w:rFonts w:ascii="GHEA Grapalat" w:hAnsi="GHEA Grapalat"/>
          <w:lang w:val="hy-AM"/>
        </w:rPr>
        <w:t xml:space="preserve"> </w:t>
      </w:r>
      <w:r w:rsidRPr="003C65A2">
        <w:rPr>
          <w:rFonts w:ascii="GHEA Grapalat" w:hAnsi="GHEA Grapalat"/>
          <w:lang w:val="hy-AM"/>
        </w:rPr>
        <w:t>- գյուղացիական տնտեսություն է /անասնապահություն , հողագործություն և մեղվաբուծություն /։</w:t>
      </w:r>
    </w:p>
    <w:p w14:paraId="3BFAF1F8" w14:textId="2EBD1F70"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Հոգևոր կառույցներ - Սուրբ Աստվածածին եկեղեցի,</w:t>
      </w:r>
      <w:r w:rsidRPr="00BC41DF">
        <w:rPr>
          <w:rFonts w:ascii="GHEA Grapalat" w:hAnsi="GHEA Grapalat"/>
          <w:lang w:val="hy-AM"/>
        </w:rPr>
        <w:t xml:space="preserve"> վանք</w:t>
      </w:r>
      <w:r w:rsidRPr="003C65A2">
        <w:rPr>
          <w:rFonts w:ascii="GHEA Grapalat" w:hAnsi="GHEA Grapalat"/>
          <w:lang w:val="hy-AM"/>
        </w:rPr>
        <w:t xml:space="preserve"> /1190 թվական/</w:t>
      </w:r>
    </w:p>
    <w:p w14:paraId="2521792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Պատմամշակութային հուշարձաններ - Մեծ հայրենականում զոհվածների հուշարձան</w:t>
      </w:r>
    </w:p>
    <w:p w14:paraId="1032BB7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Համայնքի մասին գրքի առկայություն - առաջին գիրքը &lt;&lt;Արծափ-Մեղրաձոր&gt;&gt; 2006թ. Հեղինակ պատմագիտության դոկտոր, պրոֆեսոր Իգիթ Ղարիբյան, երկրորդ գիրք &lt;&lt;Մեղրաձոր&gt;&gt; 2008թ. հեղինակ` մանկավարժ Ալեքսան Հարությունյան</w:t>
      </w:r>
    </w:p>
    <w:p w14:paraId="054FAC31"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ՊԱՏՄԱԿԱՆ ԱԿՆԱՐԿ</w:t>
      </w:r>
    </w:p>
    <w:p w14:paraId="5C8D77FD"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Մեղրաձո'րը սարերի, ձորերի, կարկաչուն աղբյուրների, ու թավուտ անտառների գյուղ է։</w:t>
      </w:r>
    </w:p>
    <w:p w14:paraId="3A411AD9"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Գորշ են սարերը, գորգանման անտառները, անտառամերձ գոտու և տեսարժան վայրերի առկայությունը տալիս է տուրիզմի զարգացման հնարավորություն։</w:t>
      </w:r>
    </w:p>
    <w:p w14:paraId="6EAFCCEC"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Գյուղը գտնվում է Փամբակի և Ծաղկունյաց լեռնազանգվածների հովտում, Մարմարիկ և Մեղրաձոր գետերի /Հրազդանի աջակողմյան վտակներ/ դելտայում, ծովի մակերեսից 1800մ բարձրության վրա։ Փամբակի հարավահայոց լանջերը լերկ են, ժայռոտ ու կտրտված։ Լանջերի ընդերքը հարուստ է ոսկով, պղնձով և նեֆելինային սիենիտների 18 քիմիական նյութերով, ալյումինը գերակշիռ է։ Մեղրաձորում գործում է ոսկու հանքը 1987թվականից։</w:t>
      </w:r>
    </w:p>
    <w:p w14:paraId="69556E9F"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lastRenderedPageBreak/>
        <w:t>Համայնքի պատմական անվանումներից է Թեժառույք և Թայչարուխ:</w:t>
      </w:r>
    </w:p>
    <w:p w14:paraId="0D81B164"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Թեժառույք կոչվել է անտիկ ժամանակներից մինչև 17-րդ դարի սկիզբը Մարմարիկ Մեղրաձոր թեժ գիծ արագահոս գետերի դելտայում գտնվելու համար։ Անվան արմատներն են &lt;&lt;Թեժ&gt;&gt; և &lt;&lt;Առու&gt;&gt; բառերը:</w:t>
      </w:r>
    </w:p>
    <w:p w14:paraId="437F04D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Թայչարուխ կոչվել է 17-րդ դարի կեսերից մինչև 1946թ։ Պարսից Աիրգունա-խանը դեպի Թուրքահայաստան մի քանի արշավանք է կատարել և մուսուլման բնակչությանը բռնագաղթեցրել անմարդաբնակ հայկական տարածքներ։ Թեժառույքում հաստատվել են թուրք-կարակալպակներ, որոնք էլ նոր բնակավայրին տվել են իրենց հնչմամբ Թայչարուխ անունը։ Անունն առաջացել է թուրքերեն &lt;&lt;Թայ&gt;&gt;-զույգ և &lt;&lt;Չայ&gt;&gt;-գետ բառերի բարդացումից, որ նշանակում է զույգ գետերի արանքում գտնվող բնակավայր։</w:t>
      </w:r>
    </w:p>
    <w:p w14:paraId="7AE8CEAB"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Գյուղը հիմնադրվել է 1830 թվականին: Գյուղը հայերով կրկին վերաբնակեցվել է 1830 թվականի մայիսին տաճկահայաստանի Բայազետի փաշայության Արծափ գյուղից արտագաղթածներով /52 ծուխ, 336 շունչ/։</w:t>
      </w:r>
    </w:p>
    <w:p w14:paraId="504D62EB"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Մեղրաձոր- ՀՍՍՀ գերագույն խորհրդի 30.05.1946թ. որոշմամբ, ի թիվս հանրապետության բազում այլ բնակավայրերի, Թայչարուխը վերանվանվեց Մեղրաձոր։</w:t>
      </w:r>
    </w:p>
    <w:p w14:paraId="43D8A15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Համայնքում առկա է թվով վեց բազմաբնակարան շենքեր, 154 բնակարանով, որում ապրում են հիմնականում դրսեկ հայեր, և 25 ծուխ Ադրբեջանից փախստական հայեր։</w:t>
      </w:r>
    </w:p>
    <w:p w14:paraId="68B1995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Գյուղում գործում են հիմնանորոգված դպրոցը 360 աշակերտով, 33 ուսուցչով, մանկապարտեզը` 12 հաստիքով 63 երեխայով, մարզամշակութային կենտրոնը` 12 հաստիքով, որտեղ գործում է դաշնամուրի, դուդուկի, դհոլի, պարի, ձյուդո ըմբշամարտի խմբակներ, որտեղ հաճախում են 100 աշակերտ։ Գյուղապետարանի աշխատակամը 13 հաստիք, որից քաղաքական պաշտոն` 1 համայնքի ղեկավար` հայցողական պաշտոններ 2, համայնքային ծառայողներ 5, տեխնիկական սպասարկողներ 5։</w:t>
      </w:r>
    </w:p>
    <w:p w14:paraId="00553EB5" w14:textId="56CBEF5A"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 xml:space="preserve">Գործում է կապիտալ նորոգված բժշկական ամբուլատորիան </w:t>
      </w:r>
      <w:r w:rsidR="00A644D7" w:rsidRPr="003C65A2">
        <w:rPr>
          <w:rFonts w:ascii="GHEA Grapalat" w:hAnsi="GHEA Grapalat"/>
          <w:lang w:val="hy-AM"/>
        </w:rPr>
        <w:t>11.75</w:t>
      </w:r>
      <w:r w:rsidRPr="003C65A2">
        <w:rPr>
          <w:rFonts w:ascii="GHEA Grapalat" w:hAnsi="GHEA Grapalat"/>
          <w:lang w:val="hy-AM"/>
        </w:rPr>
        <w:t xml:space="preserve"> հաստիքով, 2 բժիշկներով:</w:t>
      </w:r>
    </w:p>
    <w:p w14:paraId="615368E3"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Գյուղը տվել է գիտության նվիրյալներ 10 գիտնական, որոնցից 4-ը դոկտորի, 6-ը գիտության թեկածուի գիտական աստիճան ունեն, 2-ը պրոֆեսորի կոչումով։</w:t>
      </w:r>
    </w:p>
    <w:p w14:paraId="57EBC314"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Գյուղի դիմաց, 2կմ անտառապատ մի հրվանդանի վրա 1190-ականներին վրացահայ իշխան-զորավար Իվանե Զաքարյանի պատվերով կառուցվել է կաթոլիկ վանք, որը վնասվածքով կանգուն է մինչ օրս։</w:t>
      </w:r>
    </w:p>
    <w:p w14:paraId="0AA7ACBD"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Գյուղամիջում է սուրբ Աստվածածին եկեղեցու 2 շենքը /առաջինը փայտածածկ մատուռ է եղել/, որը</w:t>
      </w:r>
    </w:p>
    <w:p w14:paraId="5D9A734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կառուցվել է 1881թ. և գործել է մինչև 1931թ.։ 70 տարի շարունակ նպատակին չի ծառայել, հետո համայնքի ղեկավարի օգնությամբ, բարերարների նվիրատվությամբ և համայնքի բյուջեի միջոցների հաշվին հիմնանորոգվել և օծվել է 2011թ հոկտեմբերի 15-ին:</w:t>
      </w:r>
    </w:p>
    <w:p w14:paraId="094623F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Գյուղում բնակեցված է 60 տոհմ ու տոհմաճյուղ։ Գրվել է 24-ի համառոտ պատմությունը, կազմվել է տոհմածառը։</w:t>
      </w:r>
    </w:p>
    <w:p w14:paraId="62DFAB00"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Գյուղը տվել է Մեծ հայրենականում 186, Արցախի հերոսամարտում 10 զոհ: 1980 թվականնեին կառուցվել է Մեծ հայրենականում զոհվածների հուշարձան, որը դարձավ ոչ միայն խնկարկելի սրբավայր, այլ նաև ուխտատեղի։</w:t>
      </w:r>
    </w:p>
    <w:p w14:paraId="39B01623"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lastRenderedPageBreak/>
        <w:t>ԱՂԱՎՆԱՁՈՐ ԳՅՈՒՂ</w:t>
      </w:r>
    </w:p>
    <w:p w14:paraId="334E0F36"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Մակերեսը - 3566 հա</w:t>
      </w:r>
    </w:p>
    <w:p w14:paraId="54AA63EE" w14:textId="0693B943"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 xml:space="preserve">Բնակչության թիվը - </w:t>
      </w:r>
      <w:r w:rsidR="00CD4A58" w:rsidRPr="003C65A2">
        <w:rPr>
          <w:rFonts w:ascii="GHEA Grapalat" w:hAnsi="GHEA Grapalat"/>
          <w:lang w:val="hy-AM"/>
        </w:rPr>
        <w:t>1329</w:t>
      </w:r>
      <w:r w:rsidRPr="003C65A2">
        <w:rPr>
          <w:rFonts w:ascii="GHEA Grapalat" w:hAnsi="GHEA Grapalat"/>
          <w:lang w:val="hy-AM"/>
        </w:rPr>
        <w:t xml:space="preserve"> մարդ</w:t>
      </w:r>
    </w:p>
    <w:p w14:paraId="27C88F15"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ներկայիս անվանումը - Աղավնաձոր</w:t>
      </w:r>
    </w:p>
    <w:p w14:paraId="5425E880"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անվանումները -Բաբաքշի</w:t>
      </w:r>
    </w:p>
    <w:p w14:paraId="4D556877"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հիմնադրման ժամանակաշրջանը - 1830 թվական</w:t>
      </w:r>
    </w:p>
    <w:p w14:paraId="609581A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Հեռավորությունը մայրաքաղաքից - 60 կմ</w:t>
      </w:r>
    </w:p>
    <w:p w14:paraId="629B0CF9"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կազմը - հայեր</w:t>
      </w:r>
    </w:p>
    <w:p w14:paraId="714DA696"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Օգտակար հանածոներ - գրանիտ</w:t>
      </w:r>
    </w:p>
    <w:p w14:paraId="7EF89DA2" w14:textId="56A57E5C" w:rsidR="00CD4A58"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Կրթական հաստատություննե</w:t>
      </w:r>
      <w:r w:rsidR="00CD4A58" w:rsidRPr="003C65A2">
        <w:rPr>
          <w:rFonts w:ascii="GHEA Grapalat" w:hAnsi="GHEA Grapalat"/>
          <w:lang w:val="hy-AM"/>
        </w:rPr>
        <w:t>ր–դպրոց, նախադպրոցական ուսումնական հաստատություն</w:t>
      </w:r>
    </w:p>
    <w:p w14:paraId="5F19617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Մշակութային հաստատություններ - 1</w:t>
      </w:r>
    </w:p>
    <w:p w14:paraId="6BBE2258"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Մարզական հաստատություններ - չկա</w:t>
      </w:r>
    </w:p>
    <w:p w14:paraId="783888AB"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Արտադրական ձեռնարկություններ - չկա</w:t>
      </w:r>
    </w:p>
    <w:p w14:paraId="2BE00E5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հիմնական զբաղմունքը - անասնապահություն, հողագործություն</w:t>
      </w:r>
    </w:p>
    <w:p w14:paraId="79D1542A"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Հոգևոր կառույցներ - VII դարում կառուցված եկեղեցի:</w:t>
      </w:r>
    </w:p>
    <w:p w14:paraId="6E96B755"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Համայնքի մասին գրքի առկայություն - չկա</w:t>
      </w:r>
    </w:p>
    <w:p w14:paraId="27041D4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ԱԿՆԱՐԿ</w:t>
      </w:r>
    </w:p>
    <w:p w14:paraId="63E33DA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1830 թվականին գյուղը վերաբնակեցվել է Ալաշկետի Ղազի գյուղից եկած 28 մարդկանցով, որոնք գաղթել էին ռուս-թուրքական պատերազմից հետո:</w:t>
      </w:r>
    </w:p>
    <w:p w14:paraId="1FC1E161"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Գյուղը գտնվում է Փամբակ և Ծաղկունյաց լեռնաշղթաների միջև: Գյուղում զարգացած է զբոսաշրջությունը, քանի որ այն ունի գեղատեսիլ վայրեր և գործող բազմաթիվ հանգստյան տներ: Համայնքն ունի հերոսական անցյալ: Հայրենական մեծ պատերազմին համայնքից մասնակցել են 300 հոգի, որից 76-ը ետ չեն վերադարձել: Արցախյան պատերազմի առաջին իսկ օրվանից գյուղի երիտասարդներից կազմավորվել է &lt;&lt;Ալաշկերտ&gt;&gt; ջոկատը, որի հրամանատարն էր Զարզանդ Դանիելյանը, ով 1991 թվականին Գետաշենի պաշտպանության մարտերում հերոսաբար զոհվեց: Այժմ նրա անունով է կոչվում Աղավնաձորի միջնակարգ դպրոցը: Արցախյան պատերազմում զոհվեցին նաև Աղավնաձորի զավակներ Անդրանիկ Խաչատրյանը և Արթուր Պետրոսյանը:</w:t>
      </w:r>
    </w:p>
    <w:p w14:paraId="6BEFFD4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ԱՐՏԱՎԱԶ ԳՅՈՒՂ</w:t>
      </w:r>
    </w:p>
    <w:p w14:paraId="70D5ACF1"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Մակերեսը - 10638հա</w:t>
      </w:r>
    </w:p>
    <w:p w14:paraId="50589375" w14:textId="5EB555CF"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 xml:space="preserve">Բնակչության թիվը - </w:t>
      </w:r>
      <w:r w:rsidR="00CD4A58" w:rsidRPr="003C65A2">
        <w:rPr>
          <w:rFonts w:ascii="GHEA Grapalat" w:hAnsi="GHEA Grapalat"/>
          <w:lang w:val="hy-AM"/>
        </w:rPr>
        <w:t>565</w:t>
      </w:r>
    </w:p>
    <w:p w14:paraId="711DDDB9"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Ներկայիս անվանումը - Արտավազ</w:t>
      </w:r>
    </w:p>
    <w:p w14:paraId="21CFE377"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անվանումները - Թաքառլու</w:t>
      </w:r>
    </w:p>
    <w:p w14:paraId="3F561D61"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հիմնադրման ժամանակաշրջանը - 1950թ.</w:t>
      </w:r>
    </w:p>
    <w:p w14:paraId="65B1E136"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lastRenderedPageBreak/>
        <w:t>Հեռավորությունը մայրաքաղաքից - 65 կմ.</w:t>
      </w:r>
    </w:p>
    <w:p w14:paraId="7419BFB0"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կազմը - հայեր</w:t>
      </w:r>
    </w:p>
    <w:p w14:paraId="459DF0D5" w14:textId="77777777" w:rsidR="00CD4A58"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Կրթական հաստատություններ - միջնակարգ դպրոց</w:t>
      </w:r>
      <w:r w:rsidR="00CD4A58" w:rsidRPr="003C65A2">
        <w:rPr>
          <w:rFonts w:ascii="GHEA Grapalat" w:hAnsi="GHEA Grapalat"/>
          <w:lang w:val="hy-AM"/>
        </w:rPr>
        <w:t>, նախադպրոցական ուսումնական հաստատություն</w:t>
      </w:r>
    </w:p>
    <w:p w14:paraId="67F81A85"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Մշակութային հաստատություններ - ակումբ</w:t>
      </w:r>
    </w:p>
    <w:p w14:paraId="341E4E3D"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Մարզական հաստատություններ - չկա</w:t>
      </w:r>
    </w:p>
    <w:p w14:paraId="09AC3F8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Արտադրական ձեռնարկություններ - չկա</w:t>
      </w:r>
    </w:p>
    <w:p w14:paraId="300E98FB"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հիմնական զբաղմունքը - գյուղատնտեսություն և անասնապահություն</w:t>
      </w:r>
    </w:p>
    <w:p w14:paraId="3B0F94B9"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Հոգևոր կառույցներ - Արտավազ վանք 7-րդ դար</w:t>
      </w:r>
    </w:p>
    <w:p w14:paraId="42885F8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ԱԿՆԱՐԿ</w:t>
      </w:r>
    </w:p>
    <w:p w14:paraId="04C65215"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Նախկինում Թաքյառլու: Գտնվում է Մարմարիկ գետի ափին, Հրազդանից 24 կմ հեռավորության վրա` դեպի հյուսիս-արևմուտք: Նախկինում միավորված էր Հանքավանի կաթնաանասնապահական տնտեսության հետ: Կլիման առողջարար է, ամառային հանգստի համար օգտակար: Գյուղի դիմաց, Մարմարիկ գետի ձախ ափին կա քանդված եկեղեցի: Մոտակայքում են Արտավազի հին վանքն ու Կարակալա և Ուլաշիկ լքված գյուղերը: Գյուղի տարածքում են գտնվում հանգստյան տներ, ճամբարներ:</w:t>
      </w:r>
    </w:p>
    <w:p w14:paraId="4747A966"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ՀԱՆՔԱՎԱՆ ԳՅՈՒՂ</w:t>
      </w:r>
    </w:p>
    <w:p w14:paraId="233A899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Մակերեսը - 8141 հա</w:t>
      </w:r>
    </w:p>
    <w:p w14:paraId="17BE4AE4" w14:textId="492B1B42"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թիվը - 10</w:t>
      </w:r>
      <w:r w:rsidR="00CD4A58" w:rsidRPr="003C65A2">
        <w:rPr>
          <w:rFonts w:ascii="GHEA Grapalat" w:hAnsi="GHEA Grapalat"/>
          <w:lang w:val="hy-AM"/>
        </w:rPr>
        <w:t>5</w:t>
      </w:r>
    </w:p>
    <w:p w14:paraId="7A4BD428"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ներկայիս անվանումը - Հանքավան</w:t>
      </w:r>
    </w:p>
    <w:p w14:paraId="4A16FFBC"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անվանումները - Միսխանա</w:t>
      </w:r>
    </w:p>
    <w:p w14:paraId="6F5DBD37"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հիմնադրման ժամանակաշրջանը - 19-րդ դար</w:t>
      </w:r>
    </w:p>
    <w:p w14:paraId="7A30D2B9"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Հեռավորությունը մայրաքաղաքից - 83 կմ</w:t>
      </w:r>
    </w:p>
    <w:p w14:paraId="3E110B34"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կազմը - հայեր, հույներ, ռուսներ</w:t>
      </w:r>
    </w:p>
    <w:p w14:paraId="2EE79771"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Օգտակար հանածոներ - մոլիբդեն, ոսկի</w:t>
      </w:r>
    </w:p>
    <w:p w14:paraId="05A9A3D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Կրթական հաստատություններ - չկա</w:t>
      </w:r>
    </w:p>
    <w:p w14:paraId="48A30078"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հիմնական զբաղմունքը - անասնապահություն</w:t>
      </w:r>
    </w:p>
    <w:p w14:paraId="3055DC2D"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Հոգևոր կառույցներ - կաթոլիկ եկեղեցի</w:t>
      </w:r>
    </w:p>
    <w:p w14:paraId="1DEA5105"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ԱԿՆԱՐԿ</w:t>
      </w:r>
    </w:p>
    <w:p w14:paraId="4132EE87"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 xml:space="preserve">Մինչև 1949թ. Միսխանա, Միխայլկովա: Հեռավորությունը մարզկենտրոնից 29 կմ հյուսիս-արևմուտք: Բնակչությունը հիմնականում 1990-1991թթ. Ադրբեջանից բռնագաղթած հայեր են: Զբաղվում են անասնապահությամբ, հացահատիկի մշակությամբ, բանջարաբուծությամբ: Հանքավանը բարձր կլիմայական առողջարան է: Կլիման չափավոր է, ամառը` զով, խոնավ, ձմեռը` մեղմ, ձյունառատ, երկարատև: Հանքավանի աղբյուրների ջրերն </w:t>
      </w:r>
      <w:r w:rsidRPr="003C65A2">
        <w:rPr>
          <w:rFonts w:ascii="GHEA Grapalat" w:hAnsi="GHEA Grapalat"/>
          <w:lang w:val="hy-AM"/>
        </w:rPr>
        <w:lastRenderedPageBreak/>
        <w:t>իրենց քիմիական կազմով նման են եսենտուկյան ջրերին: Հանքավանում բուժում են ստամոքսի, աղիքների, լյարդի, լեղապարկի և ենթաստամոքսային գեղձի հիվանդություններ: Գործում են առողջարաններ և հանգստյան տներ:</w:t>
      </w:r>
    </w:p>
    <w:p w14:paraId="59F59658"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ԳՈՌԳՈՉ ԳՅՈՒՂ</w:t>
      </w:r>
    </w:p>
    <w:p w14:paraId="1C0691DC" w14:textId="4E0D32E9" w:rsidR="00CD4A58"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 xml:space="preserve">Բնակչության թիվը </w:t>
      </w:r>
      <w:r w:rsidR="00CD4A58" w:rsidRPr="003C65A2">
        <w:rPr>
          <w:rFonts w:ascii="GHEA Grapalat" w:hAnsi="GHEA Grapalat"/>
          <w:lang w:val="hy-AM"/>
        </w:rPr>
        <w:t>–</w:t>
      </w:r>
      <w:r w:rsidRPr="003C65A2">
        <w:rPr>
          <w:rFonts w:ascii="GHEA Grapalat" w:hAnsi="GHEA Grapalat"/>
          <w:lang w:val="hy-AM"/>
        </w:rPr>
        <w:t xml:space="preserve"> </w:t>
      </w:r>
      <w:r w:rsidR="00CD4A58" w:rsidRPr="003C65A2">
        <w:rPr>
          <w:rFonts w:ascii="GHEA Grapalat" w:hAnsi="GHEA Grapalat"/>
          <w:lang w:val="hy-AM"/>
        </w:rPr>
        <w:t>19</w:t>
      </w:r>
    </w:p>
    <w:p w14:paraId="2FDABB98" w14:textId="4D85AB39"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Մեղրաձոր համայնքի վարչատարածքային մաս է կազմում Գոռգոչ փոքր ամառանոցային գյուղը, որի /նախկինում Կորչլու/ ադրբեջանցի բնակչությունը կամովին ադրբեջան արտագաղթեց 1992թ։</w:t>
      </w:r>
    </w:p>
    <w:p w14:paraId="755B7109" w14:textId="77777777" w:rsidR="000775DE" w:rsidRPr="003C65A2" w:rsidRDefault="000775DE" w:rsidP="000775DE">
      <w:pPr>
        <w:spacing w:line="276" w:lineRule="auto"/>
        <w:ind w:firstLine="720"/>
        <w:jc w:val="both"/>
        <w:rPr>
          <w:rFonts w:ascii="GHEA Grapalat" w:hAnsi="GHEA Grapalat"/>
          <w:lang w:val="hy-AM"/>
        </w:rPr>
      </w:pPr>
      <w:r w:rsidRPr="003C65A2">
        <w:rPr>
          <w:rFonts w:ascii="GHEA Grapalat" w:hAnsi="GHEA Grapalat"/>
          <w:lang w:val="hy-AM"/>
        </w:rPr>
        <w:t>ՄԱՐՄԱՐԻԿ ԳՅՈՒՂ</w:t>
      </w:r>
    </w:p>
    <w:p w14:paraId="500C56A9"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Մակերեսը - 3144 հա</w:t>
      </w:r>
    </w:p>
    <w:p w14:paraId="04657CEC" w14:textId="6F94BE28"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թիվը - 7</w:t>
      </w:r>
      <w:r w:rsidR="00CD4A58" w:rsidRPr="003C65A2">
        <w:rPr>
          <w:rFonts w:ascii="GHEA Grapalat" w:hAnsi="GHEA Grapalat"/>
          <w:lang w:val="hy-AM"/>
        </w:rPr>
        <w:t>78</w:t>
      </w:r>
    </w:p>
    <w:p w14:paraId="44760FF3"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ներկայիս անվանումը - Մարմարիկ</w:t>
      </w:r>
    </w:p>
    <w:p w14:paraId="004EA92F"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անվանումները - Փաշի գյուղ</w:t>
      </w:r>
    </w:p>
    <w:p w14:paraId="2A3FED1D" w14:textId="45CA0FD0" w:rsidR="000775DE" w:rsidRPr="003C65A2" w:rsidRDefault="000775DE" w:rsidP="003C65A2">
      <w:pPr>
        <w:spacing w:line="240" w:lineRule="auto"/>
        <w:ind w:firstLine="720"/>
        <w:rPr>
          <w:rFonts w:ascii="GHEA Grapalat" w:hAnsi="GHEA Grapalat"/>
          <w:lang w:val="hy-AM"/>
        </w:rPr>
      </w:pPr>
      <w:r w:rsidRPr="003C65A2">
        <w:rPr>
          <w:rFonts w:ascii="GHEA Grapalat" w:hAnsi="GHEA Grapalat"/>
          <w:lang w:val="hy-AM"/>
        </w:rPr>
        <w:t>հիմնադրման ժամանակաշրջանը -1915թ.</w:t>
      </w:r>
      <w:r w:rsidR="003C65A2" w:rsidRPr="003C65A2">
        <w:rPr>
          <w:rFonts w:ascii="GHEA Grapalat" w:hAnsi="GHEA Grapalat"/>
          <w:lang w:val="hy-AM"/>
        </w:rPr>
        <w:br/>
        <w:t xml:space="preserve">          </w:t>
      </w:r>
      <w:r w:rsidRPr="003C65A2">
        <w:rPr>
          <w:rFonts w:ascii="GHEA Grapalat" w:hAnsi="GHEA Grapalat"/>
          <w:lang w:val="hy-AM"/>
        </w:rPr>
        <w:t>Հեռավորությունը մայրաքաղաքից - 58 կմ</w:t>
      </w:r>
      <w:r w:rsidR="003C65A2" w:rsidRPr="003C65A2">
        <w:rPr>
          <w:rFonts w:ascii="GHEA Grapalat" w:hAnsi="GHEA Grapalat"/>
          <w:lang w:val="hy-AM"/>
        </w:rPr>
        <w:br/>
        <w:t xml:space="preserve">             </w:t>
      </w:r>
      <w:r w:rsidRPr="003C65A2">
        <w:rPr>
          <w:rFonts w:ascii="GHEA Grapalat" w:hAnsi="GHEA Grapalat"/>
          <w:lang w:val="hy-AM"/>
        </w:rPr>
        <w:t>Բնակչության կազմը - հայեր, եզդիներ</w:t>
      </w:r>
      <w:r w:rsidR="003C65A2" w:rsidRPr="003C65A2">
        <w:rPr>
          <w:rFonts w:ascii="GHEA Grapalat" w:hAnsi="GHEA Grapalat"/>
          <w:lang w:val="hy-AM"/>
        </w:rPr>
        <w:br/>
        <w:t xml:space="preserve">            </w:t>
      </w:r>
      <w:r w:rsidRPr="003C65A2">
        <w:rPr>
          <w:rFonts w:ascii="GHEA Grapalat" w:hAnsi="GHEA Grapalat"/>
          <w:lang w:val="hy-AM"/>
        </w:rPr>
        <w:t>Կրթական հաստատություններ - միջնակարգ դպրոց</w:t>
      </w:r>
      <w:r w:rsidR="003C65A2" w:rsidRPr="003C65A2">
        <w:rPr>
          <w:rFonts w:ascii="GHEA Grapalat" w:hAnsi="GHEA Grapalat"/>
          <w:lang w:val="hy-AM"/>
        </w:rPr>
        <w:br/>
        <w:t xml:space="preserve">            </w:t>
      </w:r>
      <w:r w:rsidRPr="003C65A2">
        <w:rPr>
          <w:rFonts w:ascii="GHEA Grapalat" w:hAnsi="GHEA Grapalat"/>
          <w:lang w:val="hy-AM"/>
        </w:rPr>
        <w:t>Բնակչության հիմնական զբաղմունքը - անասնապահություն և գյուղատնտեսություն</w:t>
      </w:r>
      <w:r w:rsidR="003C65A2" w:rsidRPr="003C65A2">
        <w:rPr>
          <w:rFonts w:ascii="GHEA Grapalat" w:hAnsi="GHEA Grapalat"/>
          <w:lang w:val="hy-AM"/>
        </w:rPr>
        <w:br/>
        <w:t xml:space="preserve">              </w:t>
      </w:r>
      <w:r w:rsidRPr="003C65A2">
        <w:rPr>
          <w:rFonts w:ascii="GHEA Grapalat" w:hAnsi="GHEA Grapalat"/>
          <w:lang w:val="hy-AM"/>
        </w:rPr>
        <w:t>Հոգևոր կառույցներ - Սուրբ Հովհաննես եկեղեցի</w:t>
      </w:r>
    </w:p>
    <w:p w14:paraId="71783977"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Պատմամշակութային հուշարձաններ - 1945թ.հայրենական պատերամում զոհված զինվորների հիշատակին կառուցված հուշարձան, Արցախյան պատերազմում և 1915թ-ի ցեղասպանության նահատակների հիշատակին կառուցված հուշատախտակ</w:t>
      </w:r>
    </w:p>
    <w:p w14:paraId="65D0BF74"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ՊԱՏՄԱԿԱՆ ԱԿՆԱՐԿ</w:t>
      </w:r>
    </w:p>
    <w:p w14:paraId="144DB3E3"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Մարմարիկ գյուղը գտնվում է Փամբակ և Ծաղկունյաց լեռնաշղթաների միջև, Մարմարիկ գետի հովտում, Հրազդանից 12 կմ հյուսիս-արևմուտք: Մարմարիկի սարերը հայտնի են իրենց սառնորակ աղբյուրներով, որը բավարարում է գյուղին 100 տոկոսով: Բնակչությունը զբաղվում է անասնապահությամբ, հացահատիկի, կարտոֆիլի, կաղամբի, մշակությամբ: Գյուղում պահպանվել է Սուրբ Հովհաննես եկեղեցին: Գյուղի ջրերով սնվում է նաև Մեղրաձոր գյուղը: Կլիման ձմռանը ցրտաշունչ է, ամռանը` զով:</w:t>
      </w:r>
    </w:p>
    <w:p w14:paraId="03FAD0C7"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ՓՅՈՒՆԻԿ ԳՅՈՒՂ</w:t>
      </w:r>
    </w:p>
    <w:p w14:paraId="48281671" w14:textId="6954A181"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 xml:space="preserve">Բնակչության թիվը – </w:t>
      </w:r>
      <w:r w:rsidR="00CD4A58" w:rsidRPr="003C65A2">
        <w:rPr>
          <w:rFonts w:ascii="GHEA Grapalat" w:hAnsi="GHEA Grapalat"/>
          <w:lang w:val="hy-AM"/>
        </w:rPr>
        <w:t>400</w:t>
      </w:r>
    </w:p>
    <w:p w14:paraId="44F1D713"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Բնակչության կազմը - հայեր</w:t>
      </w:r>
    </w:p>
    <w:p w14:paraId="0CD4CE92" w14:textId="77777777" w:rsidR="000775DE" w:rsidRPr="003C65A2" w:rsidRDefault="000775DE" w:rsidP="003C65A2">
      <w:pPr>
        <w:spacing w:line="240" w:lineRule="auto"/>
        <w:ind w:firstLine="720"/>
        <w:jc w:val="both"/>
        <w:rPr>
          <w:rFonts w:ascii="GHEA Grapalat" w:hAnsi="GHEA Grapalat"/>
          <w:lang w:val="hy-AM"/>
        </w:rPr>
      </w:pPr>
      <w:r w:rsidRPr="003C65A2">
        <w:rPr>
          <w:rFonts w:ascii="GHEA Grapalat" w:hAnsi="GHEA Grapalat"/>
          <w:lang w:val="hy-AM"/>
        </w:rPr>
        <w:t>Նախկինում Ախունդով: Մինչև 90-ական թթ. գյուղի բնակիչների հիմնական մասը կազմում էին այլազգիներ:</w:t>
      </w:r>
    </w:p>
    <w:p w14:paraId="2CB3578A" w14:textId="77777777" w:rsidR="003C65A2" w:rsidRPr="003C65A2" w:rsidRDefault="003C65A2" w:rsidP="003C65A2">
      <w:pPr>
        <w:spacing w:line="240" w:lineRule="auto"/>
        <w:ind w:firstLine="720"/>
        <w:jc w:val="both"/>
        <w:rPr>
          <w:rFonts w:ascii="GHEA Grapalat" w:hAnsi="GHEA Grapalat"/>
          <w:lang w:val="hy-AM"/>
        </w:rPr>
      </w:pPr>
    </w:p>
    <w:p w14:paraId="57BF8FC9" w14:textId="77777777" w:rsidR="003C65A2" w:rsidRPr="003C65A2" w:rsidRDefault="003C65A2" w:rsidP="003C65A2">
      <w:pPr>
        <w:spacing w:line="240" w:lineRule="auto"/>
        <w:ind w:firstLine="720"/>
        <w:jc w:val="both"/>
        <w:rPr>
          <w:rFonts w:ascii="GHEA Grapalat" w:hAnsi="GHEA Grapalat"/>
          <w:lang w:val="hy-AM"/>
        </w:rPr>
      </w:pPr>
    </w:p>
    <w:p w14:paraId="5F6B9362" w14:textId="77777777" w:rsidR="003C65A2" w:rsidRPr="003C65A2" w:rsidRDefault="003C65A2" w:rsidP="003C65A2">
      <w:pPr>
        <w:spacing w:line="240" w:lineRule="auto"/>
        <w:ind w:firstLine="720"/>
        <w:jc w:val="both"/>
        <w:rPr>
          <w:rFonts w:ascii="GHEA Grapalat" w:hAnsi="GHEA Grapalat"/>
          <w:lang w:val="hy-AM"/>
        </w:rPr>
      </w:pPr>
    </w:p>
    <w:p w14:paraId="37E0CC1E" w14:textId="5D5AB5DC" w:rsidR="000623B0" w:rsidRPr="003C65A2" w:rsidRDefault="000623B0" w:rsidP="0044523F">
      <w:pPr>
        <w:spacing w:line="276" w:lineRule="auto"/>
        <w:ind w:firstLine="720"/>
        <w:jc w:val="both"/>
        <w:rPr>
          <w:rFonts w:ascii="GHEA Grapalat" w:hAnsi="GHEA Grapalat"/>
          <w:lang w:val="hy-AM"/>
        </w:rPr>
      </w:pPr>
      <w:r w:rsidRPr="003C65A2">
        <w:rPr>
          <w:rFonts w:ascii="GHEA Grapalat" w:hAnsi="GHEA Grapalat"/>
          <w:lang w:val="hy-AM"/>
        </w:rPr>
        <w:t xml:space="preserve"> ՀԱՄԱՅՆՔԻ ՍՈՑԻԱԼ-ԺՈՂՈՎՐԴԱԳՐԱԿԱՆ ՏՎՅԱԼՆԵՐ</w:t>
      </w:r>
    </w:p>
    <w:tbl>
      <w:tblPr>
        <w:tblStyle w:val="TableGrid"/>
        <w:tblW w:w="9733" w:type="dxa"/>
        <w:tblLook w:val="04A0" w:firstRow="1" w:lastRow="0" w:firstColumn="1" w:lastColumn="0" w:noHBand="0" w:noVBand="1"/>
      </w:tblPr>
      <w:tblGrid>
        <w:gridCol w:w="995"/>
        <w:gridCol w:w="4400"/>
        <w:gridCol w:w="4338"/>
      </w:tblGrid>
      <w:tr w:rsidR="000623B0" w:rsidRPr="003C65A2" w14:paraId="217C96F2" w14:textId="77777777" w:rsidTr="004E0B43">
        <w:trPr>
          <w:trHeight w:val="353"/>
        </w:trPr>
        <w:tc>
          <w:tcPr>
            <w:tcW w:w="995" w:type="dxa"/>
          </w:tcPr>
          <w:p w14:paraId="3C3DCC38" w14:textId="77777777" w:rsidR="000623B0" w:rsidRPr="003C65A2" w:rsidRDefault="000623B0" w:rsidP="004E0B43">
            <w:pPr>
              <w:spacing w:line="276" w:lineRule="auto"/>
              <w:jc w:val="center"/>
              <w:rPr>
                <w:rFonts w:ascii="GHEA Grapalat" w:hAnsi="GHEA Grapalat"/>
                <w:lang w:val="hy-AM"/>
              </w:rPr>
            </w:pPr>
          </w:p>
        </w:tc>
        <w:tc>
          <w:tcPr>
            <w:tcW w:w="4400" w:type="dxa"/>
          </w:tcPr>
          <w:p w14:paraId="29D05337" w14:textId="1E3B6CCB" w:rsidR="000623B0" w:rsidRPr="003C65A2" w:rsidRDefault="000623B0" w:rsidP="004E0B43">
            <w:pPr>
              <w:spacing w:line="276" w:lineRule="auto"/>
              <w:jc w:val="center"/>
              <w:rPr>
                <w:rFonts w:ascii="GHEA Grapalat" w:hAnsi="GHEA Grapalat"/>
                <w:lang w:val="hy-AM"/>
              </w:rPr>
            </w:pPr>
            <w:r w:rsidRPr="003C65A2">
              <w:rPr>
                <w:rFonts w:ascii="GHEA Grapalat" w:hAnsi="GHEA Grapalat"/>
                <w:lang w:val="hy-AM"/>
              </w:rPr>
              <w:t>Տվյալի  անվանումը</w:t>
            </w:r>
          </w:p>
        </w:tc>
        <w:tc>
          <w:tcPr>
            <w:tcW w:w="4338" w:type="dxa"/>
          </w:tcPr>
          <w:p w14:paraId="38153AC6" w14:textId="6AE3DFA9"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Առ՝ 01.01.2025թ.</w:t>
            </w:r>
          </w:p>
        </w:tc>
      </w:tr>
      <w:tr w:rsidR="000623B0" w:rsidRPr="003C65A2" w14:paraId="2253388C" w14:textId="77777777" w:rsidTr="004E0B43">
        <w:trPr>
          <w:trHeight w:val="370"/>
        </w:trPr>
        <w:tc>
          <w:tcPr>
            <w:tcW w:w="995" w:type="dxa"/>
          </w:tcPr>
          <w:p w14:paraId="43B793A9" w14:textId="6247AA00" w:rsidR="000623B0" w:rsidRPr="003C65A2" w:rsidRDefault="000623B0" w:rsidP="004E0B43">
            <w:pPr>
              <w:spacing w:line="276" w:lineRule="auto"/>
              <w:jc w:val="center"/>
              <w:rPr>
                <w:rFonts w:ascii="GHEA Grapalat" w:hAnsi="GHEA Grapalat"/>
                <w:lang w:val="hy-AM"/>
              </w:rPr>
            </w:pPr>
            <w:r w:rsidRPr="003C65A2">
              <w:rPr>
                <w:rFonts w:ascii="GHEA Grapalat" w:hAnsi="GHEA Grapalat"/>
                <w:lang w:val="hy-AM"/>
              </w:rPr>
              <w:t>1</w:t>
            </w:r>
          </w:p>
        </w:tc>
        <w:tc>
          <w:tcPr>
            <w:tcW w:w="4400" w:type="dxa"/>
          </w:tcPr>
          <w:p w14:paraId="74A89AC0" w14:textId="604D71C6"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մ</w:t>
            </w:r>
            <w:r w:rsidR="000623B0" w:rsidRPr="003C65A2">
              <w:rPr>
                <w:rFonts w:ascii="GHEA Grapalat" w:hAnsi="GHEA Grapalat"/>
                <w:lang w:val="hy-AM"/>
              </w:rPr>
              <w:t>շտական բնակչության թիվ, որից</w:t>
            </w:r>
            <w:r w:rsidRPr="003C65A2">
              <w:rPr>
                <w:rFonts w:ascii="GHEA Grapalat" w:hAnsi="GHEA Grapalat"/>
                <w:lang w:val="hy-AM"/>
              </w:rPr>
              <w:t>՝</w:t>
            </w:r>
          </w:p>
        </w:tc>
        <w:tc>
          <w:tcPr>
            <w:tcW w:w="4338" w:type="dxa"/>
          </w:tcPr>
          <w:p w14:paraId="0345A839" w14:textId="7E03D75A"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7732</w:t>
            </w:r>
          </w:p>
        </w:tc>
      </w:tr>
      <w:tr w:rsidR="000623B0" w:rsidRPr="003C65A2" w14:paraId="750B2315" w14:textId="77777777" w:rsidTr="004E0B43">
        <w:trPr>
          <w:trHeight w:val="353"/>
        </w:trPr>
        <w:tc>
          <w:tcPr>
            <w:tcW w:w="995" w:type="dxa"/>
          </w:tcPr>
          <w:p w14:paraId="6DAD2249" w14:textId="4564D831"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1.1</w:t>
            </w:r>
          </w:p>
        </w:tc>
        <w:tc>
          <w:tcPr>
            <w:tcW w:w="4400" w:type="dxa"/>
          </w:tcPr>
          <w:p w14:paraId="260929AE" w14:textId="02FA980C"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արական</w:t>
            </w:r>
          </w:p>
        </w:tc>
        <w:tc>
          <w:tcPr>
            <w:tcW w:w="4338" w:type="dxa"/>
          </w:tcPr>
          <w:p w14:paraId="4890C610" w14:textId="51AB41E7"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3967</w:t>
            </w:r>
          </w:p>
        </w:tc>
      </w:tr>
      <w:tr w:rsidR="000623B0" w:rsidRPr="003C65A2" w14:paraId="25E28FE7" w14:textId="77777777" w:rsidTr="004E0B43">
        <w:trPr>
          <w:trHeight w:val="353"/>
        </w:trPr>
        <w:tc>
          <w:tcPr>
            <w:tcW w:w="995" w:type="dxa"/>
          </w:tcPr>
          <w:p w14:paraId="474DE393" w14:textId="6290082B"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1.2</w:t>
            </w:r>
          </w:p>
        </w:tc>
        <w:tc>
          <w:tcPr>
            <w:tcW w:w="4400" w:type="dxa"/>
          </w:tcPr>
          <w:p w14:paraId="12205D7D" w14:textId="2559E35A"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իգական</w:t>
            </w:r>
          </w:p>
        </w:tc>
        <w:tc>
          <w:tcPr>
            <w:tcW w:w="4338" w:type="dxa"/>
          </w:tcPr>
          <w:p w14:paraId="7EAF4B24" w14:textId="33A6267D"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3765</w:t>
            </w:r>
          </w:p>
        </w:tc>
      </w:tr>
      <w:tr w:rsidR="000623B0" w:rsidRPr="003C65A2" w14:paraId="23E2A10F" w14:textId="77777777" w:rsidTr="004E0B43">
        <w:trPr>
          <w:trHeight w:val="370"/>
        </w:trPr>
        <w:tc>
          <w:tcPr>
            <w:tcW w:w="995" w:type="dxa"/>
          </w:tcPr>
          <w:p w14:paraId="7FB75313" w14:textId="1DBBC925"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1.3</w:t>
            </w:r>
          </w:p>
        </w:tc>
        <w:tc>
          <w:tcPr>
            <w:tcW w:w="4400" w:type="dxa"/>
          </w:tcPr>
          <w:p w14:paraId="36FB0F04" w14:textId="1C1002C9"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որից մինչև18 տարեկան, որից՝</w:t>
            </w:r>
          </w:p>
        </w:tc>
        <w:tc>
          <w:tcPr>
            <w:tcW w:w="4338" w:type="dxa"/>
          </w:tcPr>
          <w:p w14:paraId="587BE3E5" w14:textId="05C3F7F2"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1777</w:t>
            </w:r>
          </w:p>
        </w:tc>
      </w:tr>
      <w:tr w:rsidR="000623B0" w:rsidRPr="003C65A2" w14:paraId="4A60DF6F" w14:textId="77777777" w:rsidTr="004E0B43">
        <w:trPr>
          <w:trHeight w:val="353"/>
        </w:trPr>
        <w:tc>
          <w:tcPr>
            <w:tcW w:w="995" w:type="dxa"/>
          </w:tcPr>
          <w:p w14:paraId="48498042" w14:textId="4938FBC5"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1.3.1</w:t>
            </w:r>
          </w:p>
        </w:tc>
        <w:tc>
          <w:tcPr>
            <w:tcW w:w="4400" w:type="dxa"/>
          </w:tcPr>
          <w:p w14:paraId="46CA4C94" w14:textId="1A695060"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արական</w:t>
            </w:r>
          </w:p>
        </w:tc>
        <w:tc>
          <w:tcPr>
            <w:tcW w:w="4338" w:type="dxa"/>
          </w:tcPr>
          <w:p w14:paraId="59E8931F" w14:textId="730791F4"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920</w:t>
            </w:r>
          </w:p>
        </w:tc>
      </w:tr>
      <w:tr w:rsidR="000623B0" w:rsidRPr="003C65A2" w14:paraId="4859CB96" w14:textId="77777777" w:rsidTr="003B11C4">
        <w:trPr>
          <w:trHeight w:val="332"/>
        </w:trPr>
        <w:tc>
          <w:tcPr>
            <w:tcW w:w="995" w:type="dxa"/>
          </w:tcPr>
          <w:p w14:paraId="016870A2" w14:textId="366D621F"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1.3.2</w:t>
            </w:r>
          </w:p>
        </w:tc>
        <w:tc>
          <w:tcPr>
            <w:tcW w:w="4400" w:type="dxa"/>
          </w:tcPr>
          <w:p w14:paraId="1EB59905" w14:textId="484A0B28"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իգական</w:t>
            </w:r>
          </w:p>
        </w:tc>
        <w:tc>
          <w:tcPr>
            <w:tcW w:w="4338" w:type="dxa"/>
          </w:tcPr>
          <w:p w14:paraId="37BC2810" w14:textId="60535138"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857</w:t>
            </w:r>
          </w:p>
        </w:tc>
      </w:tr>
      <w:tr w:rsidR="000623B0" w:rsidRPr="003C65A2" w14:paraId="5BAA81CF" w14:textId="77777777" w:rsidTr="004E0B43">
        <w:trPr>
          <w:trHeight w:val="353"/>
        </w:trPr>
        <w:tc>
          <w:tcPr>
            <w:tcW w:w="995" w:type="dxa"/>
          </w:tcPr>
          <w:p w14:paraId="37E40C83" w14:textId="0AF61C7C"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1.4</w:t>
            </w:r>
          </w:p>
        </w:tc>
        <w:tc>
          <w:tcPr>
            <w:tcW w:w="4400" w:type="dxa"/>
          </w:tcPr>
          <w:p w14:paraId="42C0E152" w14:textId="2D479E2E"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որից 65-75 տարեկաններ, որից՝</w:t>
            </w:r>
          </w:p>
        </w:tc>
        <w:tc>
          <w:tcPr>
            <w:tcW w:w="4338" w:type="dxa"/>
          </w:tcPr>
          <w:p w14:paraId="7C90D78F" w14:textId="775B5F90"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741</w:t>
            </w:r>
          </w:p>
        </w:tc>
      </w:tr>
      <w:tr w:rsidR="000623B0" w:rsidRPr="003C65A2" w14:paraId="6DD6D694" w14:textId="77777777" w:rsidTr="004E0B43">
        <w:trPr>
          <w:trHeight w:val="370"/>
        </w:trPr>
        <w:tc>
          <w:tcPr>
            <w:tcW w:w="995" w:type="dxa"/>
          </w:tcPr>
          <w:p w14:paraId="3742BB97" w14:textId="08795000"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1.4.1</w:t>
            </w:r>
          </w:p>
        </w:tc>
        <w:tc>
          <w:tcPr>
            <w:tcW w:w="4400" w:type="dxa"/>
          </w:tcPr>
          <w:p w14:paraId="16235E15" w14:textId="76C6B690"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արական</w:t>
            </w:r>
          </w:p>
        </w:tc>
        <w:tc>
          <w:tcPr>
            <w:tcW w:w="4338" w:type="dxa"/>
          </w:tcPr>
          <w:p w14:paraId="65DD1761" w14:textId="62AB211E"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330</w:t>
            </w:r>
          </w:p>
        </w:tc>
      </w:tr>
      <w:tr w:rsidR="000623B0" w:rsidRPr="003C65A2" w14:paraId="45590C94" w14:textId="77777777" w:rsidTr="004E0B43">
        <w:trPr>
          <w:trHeight w:val="353"/>
        </w:trPr>
        <w:tc>
          <w:tcPr>
            <w:tcW w:w="995" w:type="dxa"/>
          </w:tcPr>
          <w:p w14:paraId="65F2CCA5" w14:textId="184094DC"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1.4.2</w:t>
            </w:r>
          </w:p>
        </w:tc>
        <w:tc>
          <w:tcPr>
            <w:tcW w:w="4400" w:type="dxa"/>
          </w:tcPr>
          <w:p w14:paraId="2EA1D0E6" w14:textId="6DE1C439"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իգական</w:t>
            </w:r>
          </w:p>
        </w:tc>
        <w:tc>
          <w:tcPr>
            <w:tcW w:w="4338" w:type="dxa"/>
          </w:tcPr>
          <w:p w14:paraId="10D7E42B" w14:textId="08DD5B90"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411</w:t>
            </w:r>
          </w:p>
        </w:tc>
      </w:tr>
      <w:tr w:rsidR="000623B0" w:rsidRPr="003C65A2" w14:paraId="4D2B770C" w14:textId="77777777" w:rsidTr="004E0B43">
        <w:trPr>
          <w:trHeight w:val="353"/>
        </w:trPr>
        <w:tc>
          <w:tcPr>
            <w:tcW w:w="995" w:type="dxa"/>
          </w:tcPr>
          <w:p w14:paraId="04446422" w14:textId="58CF9B2D"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1.5</w:t>
            </w:r>
          </w:p>
        </w:tc>
        <w:tc>
          <w:tcPr>
            <w:tcW w:w="4400" w:type="dxa"/>
          </w:tcPr>
          <w:p w14:paraId="4EC22213" w14:textId="7FCFE922"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որից 75-ից բարձր, որից՝</w:t>
            </w:r>
          </w:p>
        </w:tc>
        <w:tc>
          <w:tcPr>
            <w:tcW w:w="4338" w:type="dxa"/>
          </w:tcPr>
          <w:p w14:paraId="08A215D0" w14:textId="3BB055BD"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289</w:t>
            </w:r>
          </w:p>
        </w:tc>
      </w:tr>
      <w:tr w:rsidR="000623B0" w:rsidRPr="003C65A2" w14:paraId="7C36E894" w14:textId="77777777" w:rsidTr="004E0B43">
        <w:trPr>
          <w:trHeight w:val="370"/>
        </w:trPr>
        <w:tc>
          <w:tcPr>
            <w:tcW w:w="995" w:type="dxa"/>
          </w:tcPr>
          <w:p w14:paraId="1782E0D4" w14:textId="79E843F2"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1.5.1</w:t>
            </w:r>
          </w:p>
        </w:tc>
        <w:tc>
          <w:tcPr>
            <w:tcW w:w="4400" w:type="dxa"/>
          </w:tcPr>
          <w:p w14:paraId="12F7D3D9" w14:textId="50334EC5"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արական</w:t>
            </w:r>
          </w:p>
        </w:tc>
        <w:tc>
          <w:tcPr>
            <w:tcW w:w="4338" w:type="dxa"/>
          </w:tcPr>
          <w:p w14:paraId="4886F377" w14:textId="2951BCA4"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106</w:t>
            </w:r>
          </w:p>
        </w:tc>
      </w:tr>
      <w:tr w:rsidR="000623B0" w:rsidRPr="003C65A2" w14:paraId="54E9D6C1" w14:textId="77777777" w:rsidTr="004E0B43">
        <w:trPr>
          <w:trHeight w:val="353"/>
        </w:trPr>
        <w:tc>
          <w:tcPr>
            <w:tcW w:w="995" w:type="dxa"/>
          </w:tcPr>
          <w:p w14:paraId="6185797D" w14:textId="74AD0330"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1.5.2</w:t>
            </w:r>
          </w:p>
        </w:tc>
        <w:tc>
          <w:tcPr>
            <w:tcW w:w="4400" w:type="dxa"/>
          </w:tcPr>
          <w:p w14:paraId="589296D6" w14:textId="383B717A" w:rsidR="000623B0" w:rsidRPr="003C65A2" w:rsidRDefault="007D6369" w:rsidP="004E0B43">
            <w:pPr>
              <w:spacing w:line="276" w:lineRule="auto"/>
              <w:jc w:val="center"/>
              <w:rPr>
                <w:rFonts w:ascii="GHEA Grapalat" w:hAnsi="GHEA Grapalat"/>
                <w:lang w:val="hy-AM"/>
              </w:rPr>
            </w:pPr>
            <w:r w:rsidRPr="003C65A2">
              <w:rPr>
                <w:rFonts w:ascii="GHEA Grapalat" w:hAnsi="GHEA Grapalat"/>
                <w:lang w:val="hy-AM"/>
              </w:rPr>
              <w:t>իգական</w:t>
            </w:r>
          </w:p>
        </w:tc>
        <w:tc>
          <w:tcPr>
            <w:tcW w:w="4338" w:type="dxa"/>
          </w:tcPr>
          <w:p w14:paraId="0AB17533" w14:textId="22CB7644" w:rsidR="000623B0" w:rsidRPr="003C65A2" w:rsidRDefault="004E0B43" w:rsidP="004E0B43">
            <w:pPr>
              <w:spacing w:line="276" w:lineRule="auto"/>
              <w:jc w:val="center"/>
              <w:rPr>
                <w:rFonts w:ascii="GHEA Grapalat" w:hAnsi="GHEA Grapalat"/>
                <w:lang w:val="hy-AM"/>
              </w:rPr>
            </w:pPr>
            <w:r w:rsidRPr="003C65A2">
              <w:rPr>
                <w:rFonts w:ascii="GHEA Grapalat" w:hAnsi="GHEA Grapalat"/>
                <w:lang w:val="hy-AM"/>
              </w:rPr>
              <w:t>183</w:t>
            </w:r>
          </w:p>
        </w:tc>
      </w:tr>
    </w:tbl>
    <w:p w14:paraId="16CDB318" w14:textId="77777777" w:rsidR="000623B0" w:rsidRPr="003C65A2" w:rsidRDefault="000623B0" w:rsidP="0044523F">
      <w:pPr>
        <w:spacing w:line="276" w:lineRule="auto"/>
        <w:ind w:firstLine="720"/>
        <w:jc w:val="both"/>
        <w:rPr>
          <w:rFonts w:ascii="GHEA Grapalat" w:hAnsi="GHEA Grapalat"/>
          <w:lang w:val="hy-AM"/>
        </w:rPr>
      </w:pPr>
    </w:p>
    <w:p w14:paraId="6AF098D8" w14:textId="7F1F457C" w:rsidR="0044523F" w:rsidRPr="003C65A2" w:rsidRDefault="003C65A2" w:rsidP="003C65A2">
      <w:pPr>
        <w:pStyle w:val="Heading1"/>
        <w:numPr>
          <w:ilvl w:val="1"/>
          <w:numId w:val="32"/>
        </w:numPr>
        <w:jc w:val="center"/>
        <w:rPr>
          <w:rFonts w:ascii="GHEA Grapalat" w:hAnsi="GHEA Grapalat"/>
          <w:b/>
          <w:bCs/>
          <w:sz w:val="24"/>
          <w:szCs w:val="24"/>
        </w:rPr>
      </w:pPr>
      <w:bookmarkStart w:id="4" w:name="_Toc192859102"/>
      <w:proofErr w:type="spellStart"/>
      <w:proofErr w:type="gramStart"/>
      <w:r w:rsidRPr="003C65A2">
        <w:rPr>
          <w:rFonts w:ascii="GHEA Grapalat" w:hAnsi="GHEA Grapalat"/>
          <w:b/>
          <w:bCs/>
          <w:sz w:val="24"/>
          <w:szCs w:val="24"/>
        </w:rPr>
        <w:t>Տեղական</w:t>
      </w:r>
      <w:proofErr w:type="spellEnd"/>
      <w:r w:rsidRPr="003C65A2">
        <w:rPr>
          <w:rFonts w:ascii="GHEA Grapalat" w:hAnsi="GHEA Grapalat"/>
          <w:b/>
          <w:bCs/>
          <w:sz w:val="24"/>
          <w:szCs w:val="24"/>
        </w:rPr>
        <w:t xml:space="preserve">  </w:t>
      </w:r>
      <w:proofErr w:type="spellStart"/>
      <w:r w:rsidRPr="003C65A2">
        <w:rPr>
          <w:rFonts w:ascii="GHEA Grapalat" w:hAnsi="GHEA Grapalat"/>
          <w:b/>
          <w:bCs/>
          <w:sz w:val="24"/>
          <w:szCs w:val="24"/>
        </w:rPr>
        <w:t>սոցիալական</w:t>
      </w:r>
      <w:proofErr w:type="spellEnd"/>
      <w:proofErr w:type="gramEnd"/>
      <w:r w:rsidRPr="003C65A2">
        <w:rPr>
          <w:rFonts w:ascii="GHEA Grapalat" w:hAnsi="GHEA Grapalat"/>
          <w:b/>
          <w:bCs/>
          <w:sz w:val="24"/>
          <w:szCs w:val="24"/>
        </w:rPr>
        <w:t xml:space="preserve"> </w:t>
      </w:r>
      <w:proofErr w:type="spellStart"/>
      <w:r w:rsidRPr="003C65A2">
        <w:rPr>
          <w:rFonts w:ascii="GHEA Grapalat" w:hAnsi="GHEA Grapalat"/>
          <w:b/>
          <w:bCs/>
          <w:sz w:val="24"/>
          <w:szCs w:val="24"/>
        </w:rPr>
        <w:t>ծրագրի</w:t>
      </w:r>
      <w:proofErr w:type="spellEnd"/>
      <w:r w:rsidRPr="003C65A2">
        <w:rPr>
          <w:rFonts w:ascii="GHEA Grapalat" w:hAnsi="GHEA Grapalat"/>
          <w:b/>
          <w:bCs/>
          <w:sz w:val="24"/>
          <w:szCs w:val="24"/>
        </w:rPr>
        <w:t xml:space="preserve"> </w:t>
      </w:r>
      <w:proofErr w:type="spellStart"/>
      <w:r w:rsidRPr="003C65A2">
        <w:rPr>
          <w:rFonts w:ascii="GHEA Grapalat" w:hAnsi="GHEA Grapalat"/>
          <w:b/>
          <w:bCs/>
          <w:sz w:val="24"/>
          <w:szCs w:val="24"/>
        </w:rPr>
        <w:t>նպատակները</w:t>
      </w:r>
      <w:bookmarkEnd w:id="4"/>
      <w:proofErr w:type="spellEnd"/>
    </w:p>
    <w:p w14:paraId="2B2498C5" w14:textId="77777777" w:rsidR="0044523F" w:rsidRPr="003C65A2" w:rsidRDefault="0044523F" w:rsidP="0044523F">
      <w:pPr>
        <w:spacing w:line="276" w:lineRule="auto"/>
        <w:ind w:firstLine="720"/>
        <w:jc w:val="both"/>
        <w:rPr>
          <w:rFonts w:ascii="GHEA Grapalat" w:hAnsi="GHEA Grapalat"/>
          <w:lang w:val="hy-AM"/>
        </w:rPr>
      </w:pPr>
    </w:p>
    <w:p w14:paraId="3605929C" w14:textId="0BAA290E" w:rsidR="0044523F" w:rsidRPr="003C65A2" w:rsidRDefault="003C65A2" w:rsidP="003C65A2">
      <w:pPr>
        <w:spacing w:line="240" w:lineRule="auto"/>
        <w:jc w:val="both"/>
        <w:rPr>
          <w:rFonts w:ascii="GHEA Grapalat" w:hAnsi="GHEA Grapalat"/>
          <w:lang w:val="hy-AM"/>
        </w:rPr>
      </w:pPr>
      <w:r w:rsidRPr="003C65A2">
        <w:rPr>
          <w:rFonts w:ascii="GHEA Grapalat" w:hAnsi="GHEA Grapalat"/>
          <w:lang w:val="hy-AM"/>
        </w:rPr>
        <w:t xml:space="preserve"> </w:t>
      </w:r>
      <w:r w:rsidR="0044523F" w:rsidRPr="003C65A2">
        <w:rPr>
          <w:rFonts w:ascii="GHEA Grapalat" w:hAnsi="GHEA Grapalat"/>
          <w:lang w:val="hy-AM"/>
        </w:rPr>
        <w:t>Համայնքի տեղական սոցիալական  ծրագրի հիմնական նպատակներն ու խնդիրներն են.</w:t>
      </w:r>
    </w:p>
    <w:p w14:paraId="0ED64ABC"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1) համայնքային  մակարդակում ապահովել սոցիալական ծառայությունների համալիր և ամբողջական մատուցումը.</w:t>
      </w:r>
    </w:p>
    <w:p w14:paraId="4DFDBC87"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2) բարելավել սոցիալական ծառայությունների հասանելիությունը, մատչելիությունը և դրանց մատուցման համակարգումը.</w:t>
      </w:r>
    </w:p>
    <w:p w14:paraId="1A3663A8"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3) սոցիալապես անապահով, խոցելի և հատուկ կարիքներ ունեցող անձանց հասարակություն ներառումն ապահովելը.</w:t>
      </w:r>
    </w:p>
    <w:p w14:paraId="3399EAFD"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4)զուգակցել սոցիալական ոլորտի պետական քաղաքականության առաջնահերթությունները համայնքի առանձնահատկությունների ու կարիքների հետ.</w:t>
      </w:r>
    </w:p>
    <w:p w14:paraId="32D8C646"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5) բարձրացնել համայնքում առկա ռեսուրսների (այդ թվում ոչ պետական հատվածի) օգտագործման արդյունավետությունը.</w:t>
      </w:r>
    </w:p>
    <w:p w14:paraId="413B4784"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6) նպաստել բնակիչների առողջական վիճակի բարելավմանը, երեխաների կրթության ապահովման միջավայրի ձևավորմանը.</w:t>
      </w:r>
    </w:p>
    <w:p w14:paraId="1A3375DC"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7) աջակցել սոցիալապես անապահով խավերին դուրս գալու կյանքի դժվարին իրավիճակից.</w:t>
      </w:r>
    </w:p>
    <w:p w14:paraId="433D49C5" w14:textId="77777777" w:rsidR="0044523F" w:rsidRPr="003C65A2" w:rsidRDefault="0044523F" w:rsidP="003C65A2">
      <w:pPr>
        <w:spacing w:line="240" w:lineRule="auto"/>
        <w:ind w:firstLine="720"/>
        <w:jc w:val="both"/>
        <w:rPr>
          <w:rFonts w:ascii="GHEA Grapalat" w:hAnsi="GHEA Grapalat"/>
          <w:lang w:val="hy-AM"/>
        </w:rPr>
      </w:pPr>
      <w:r w:rsidRPr="003C65A2">
        <w:rPr>
          <w:rFonts w:ascii="GHEA Grapalat" w:hAnsi="GHEA Grapalat"/>
          <w:lang w:val="hy-AM"/>
        </w:rPr>
        <w:t>8) նպաստել բնակչության կայուն զբաղվածության մակարդակի բարձրացմանը:</w:t>
      </w:r>
    </w:p>
    <w:p w14:paraId="245F2A03" w14:textId="77777777" w:rsidR="009A4A90" w:rsidRPr="003C65A2" w:rsidRDefault="009A4A90" w:rsidP="00257098">
      <w:pPr>
        <w:spacing w:line="276" w:lineRule="auto"/>
        <w:jc w:val="both"/>
        <w:rPr>
          <w:rFonts w:ascii="GHEA Grapalat" w:hAnsi="GHEA Grapalat"/>
          <w:lang w:val="hy-AM"/>
        </w:rPr>
      </w:pPr>
    </w:p>
    <w:p w14:paraId="659FCEA4" w14:textId="4C8FAA7B" w:rsidR="00F73DBF" w:rsidRPr="003C65A2" w:rsidRDefault="00F321A4" w:rsidP="0057255E">
      <w:pPr>
        <w:pStyle w:val="Heading1"/>
        <w:numPr>
          <w:ilvl w:val="1"/>
          <w:numId w:val="32"/>
        </w:numPr>
        <w:spacing w:before="0"/>
        <w:jc w:val="center"/>
        <w:rPr>
          <w:rFonts w:ascii="GHEA Grapalat" w:hAnsi="GHEA Grapalat"/>
          <w:b/>
          <w:bCs/>
          <w:sz w:val="24"/>
          <w:szCs w:val="24"/>
          <w:lang w:val="hy-AM"/>
        </w:rPr>
      </w:pPr>
      <w:bookmarkStart w:id="5" w:name="_Toc192859103"/>
      <w:r w:rsidRPr="003C65A2">
        <w:rPr>
          <w:rFonts w:ascii="GHEA Grapalat" w:hAnsi="GHEA Grapalat"/>
          <w:b/>
          <w:bCs/>
          <w:sz w:val="24"/>
          <w:szCs w:val="24"/>
          <w:lang w:val="hy-AM"/>
        </w:rPr>
        <w:lastRenderedPageBreak/>
        <w:t>Համայնքի</w:t>
      </w:r>
      <w:r w:rsidR="00203051" w:rsidRPr="003C65A2">
        <w:rPr>
          <w:rFonts w:ascii="GHEA Grapalat" w:hAnsi="GHEA Grapalat"/>
          <w:b/>
          <w:bCs/>
          <w:sz w:val="24"/>
          <w:szCs w:val="24"/>
        </w:rPr>
        <w:t xml:space="preserve"> </w:t>
      </w:r>
      <w:r w:rsidR="00203051" w:rsidRPr="003C65A2">
        <w:rPr>
          <w:rFonts w:ascii="GHEA Grapalat" w:hAnsi="GHEA Grapalat"/>
          <w:b/>
          <w:bCs/>
          <w:sz w:val="24"/>
          <w:szCs w:val="24"/>
          <w:lang w:val="hy-AM"/>
        </w:rPr>
        <w:t>քարտեզագրված</w:t>
      </w:r>
      <w:r w:rsidRPr="003C65A2">
        <w:rPr>
          <w:rFonts w:ascii="GHEA Grapalat" w:hAnsi="GHEA Grapalat"/>
          <w:b/>
          <w:bCs/>
          <w:sz w:val="24"/>
          <w:szCs w:val="24"/>
          <w:lang w:val="hy-AM"/>
        </w:rPr>
        <w:t xml:space="preserve"> ռեսուրսները</w:t>
      </w:r>
      <w:bookmarkEnd w:id="5"/>
    </w:p>
    <w:p w14:paraId="3D35AB74" w14:textId="77777777" w:rsidR="009B5A8B" w:rsidRPr="003C65A2" w:rsidRDefault="009B5A8B" w:rsidP="009B5A8B">
      <w:pPr>
        <w:spacing w:after="0" w:line="276" w:lineRule="auto"/>
        <w:jc w:val="both"/>
        <w:rPr>
          <w:rFonts w:ascii="GHEA Grapalat" w:hAnsi="GHEA Grapalat"/>
          <w:b/>
          <w:bCs/>
          <w:sz w:val="24"/>
          <w:szCs w:val="24"/>
          <w:lang w:val="hy-AM"/>
        </w:rPr>
      </w:pPr>
    </w:p>
    <w:p w14:paraId="1A547059" w14:textId="5655D935" w:rsidR="00357C0E" w:rsidRPr="003C65A2" w:rsidRDefault="008434EF" w:rsidP="00EA20A0">
      <w:pPr>
        <w:spacing w:after="0" w:line="276" w:lineRule="auto"/>
        <w:ind w:firstLine="720"/>
        <w:jc w:val="both"/>
        <w:rPr>
          <w:rFonts w:ascii="GHEA Grapalat" w:hAnsi="GHEA Grapalat"/>
          <w:lang w:val="hy-AM"/>
        </w:rPr>
      </w:pPr>
      <w:r w:rsidRPr="003C65A2">
        <w:rPr>
          <w:rFonts w:ascii="GHEA Grapalat" w:hAnsi="GHEA Grapalat"/>
          <w:lang w:val="hy-AM"/>
        </w:rPr>
        <w:t>Ներկայացվում են համայնքում քարտեզագրված մարդկային և ենթակառուցվածքային ռեսուրսները</w:t>
      </w:r>
      <w:r w:rsidR="00177064" w:rsidRPr="003C65A2">
        <w:rPr>
          <w:rFonts w:ascii="MS Mincho" w:eastAsia="MS Mincho" w:hAnsi="MS Mincho" w:cs="MS Mincho" w:hint="eastAsia"/>
          <w:lang w:val="hy-AM"/>
        </w:rPr>
        <w:t>․</w:t>
      </w:r>
    </w:p>
    <w:tbl>
      <w:tblPr>
        <w:tblStyle w:val="TableGrid"/>
        <w:tblW w:w="10060" w:type="dxa"/>
        <w:tblLook w:val="04A0" w:firstRow="1" w:lastRow="0" w:firstColumn="1" w:lastColumn="0" w:noHBand="0" w:noVBand="1"/>
      </w:tblPr>
      <w:tblGrid>
        <w:gridCol w:w="3256"/>
        <w:gridCol w:w="6804"/>
      </w:tblGrid>
      <w:tr w:rsidR="00390B67" w:rsidRPr="003C65A2" w14:paraId="751EA0CD" w14:textId="77777777" w:rsidTr="00DF3486">
        <w:tc>
          <w:tcPr>
            <w:tcW w:w="3256" w:type="dxa"/>
            <w:vAlign w:val="center"/>
          </w:tcPr>
          <w:p w14:paraId="420E7A87" w14:textId="1AFBBF97" w:rsidR="00390B67" w:rsidRPr="003C65A2" w:rsidRDefault="00390B67" w:rsidP="00390B67">
            <w:pPr>
              <w:jc w:val="center"/>
              <w:rPr>
                <w:rFonts w:ascii="GHEA Grapalat" w:hAnsi="GHEA Grapalat"/>
                <w:b/>
                <w:bCs/>
                <w:sz w:val="20"/>
                <w:szCs w:val="20"/>
                <w:lang w:val="hy-AM"/>
              </w:rPr>
            </w:pPr>
            <w:r w:rsidRPr="003C65A2">
              <w:rPr>
                <w:rFonts w:ascii="GHEA Grapalat" w:hAnsi="GHEA Grapalat"/>
                <w:b/>
                <w:bCs/>
                <w:sz w:val="20"/>
                <w:szCs w:val="20"/>
                <w:lang w:val="hy-AM"/>
              </w:rPr>
              <w:t>ՄԱՐԴԿԱՅԻՆ ՌԵՍՈՒՐՍՆԵՐ</w:t>
            </w:r>
          </w:p>
        </w:tc>
        <w:tc>
          <w:tcPr>
            <w:tcW w:w="6804" w:type="dxa"/>
          </w:tcPr>
          <w:p w14:paraId="4F94F734" w14:textId="2F1D827C" w:rsidR="00390B67" w:rsidRPr="003C65A2" w:rsidRDefault="00390B67" w:rsidP="00FD2DB9">
            <w:pPr>
              <w:pStyle w:val="ListParagraph"/>
              <w:widowControl w:val="0"/>
              <w:numPr>
                <w:ilvl w:val="0"/>
                <w:numId w:val="33"/>
              </w:numPr>
              <w:spacing w:line="276" w:lineRule="auto"/>
              <w:jc w:val="both"/>
              <w:rPr>
                <w:rFonts w:ascii="GHEA Grapalat" w:hAnsi="GHEA Grapalat"/>
                <w:iCs/>
                <w:lang w:val="hy-AM"/>
              </w:rPr>
            </w:pPr>
            <w:r w:rsidRPr="003C65A2">
              <w:rPr>
                <w:rFonts w:ascii="GHEA Grapalat" w:hAnsi="GHEA Grapalat"/>
                <w:lang w:val="hy-AM"/>
              </w:rPr>
              <w:t>Համ</w:t>
            </w:r>
            <w:proofErr w:type="spellStart"/>
            <w:r w:rsidR="008434EF" w:rsidRPr="003C65A2">
              <w:rPr>
                <w:rFonts w:ascii="GHEA Grapalat" w:hAnsi="GHEA Grapalat"/>
              </w:rPr>
              <w:t>այնքային</w:t>
            </w:r>
            <w:proofErr w:type="spellEnd"/>
            <w:r w:rsidR="008434EF" w:rsidRPr="003C65A2">
              <w:rPr>
                <w:rFonts w:ascii="GHEA Grapalat" w:hAnsi="GHEA Grapalat"/>
              </w:rPr>
              <w:t xml:space="preserve"> </w:t>
            </w:r>
            <w:proofErr w:type="spellStart"/>
            <w:r w:rsidR="008434EF" w:rsidRPr="003C65A2">
              <w:rPr>
                <w:rFonts w:ascii="GHEA Grapalat" w:hAnsi="GHEA Grapalat"/>
              </w:rPr>
              <w:t>ծառայողներ</w:t>
            </w:r>
            <w:proofErr w:type="spellEnd"/>
          </w:p>
          <w:p w14:paraId="2F417DFB" w14:textId="06F19749" w:rsidR="008434EF" w:rsidRPr="003C65A2" w:rsidRDefault="008434EF" w:rsidP="00FD2DB9">
            <w:pPr>
              <w:pStyle w:val="ListParagraph"/>
              <w:widowControl w:val="0"/>
              <w:numPr>
                <w:ilvl w:val="0"/>
                <w:numId w:val="33"/>
              </w:numPr>
              <w:spacing w:line="276" w:lineRule="auto"/>
              <w:jc w:val="both"/>
              <w:rPr>
                <w:rFonts w:ascii="GHEA Grapalat" w:hAnsi="GHEA Grapalat"/>
                <w:iCs/>
                <w:lang w:val="hy-AM"/>
              </w:rPr>
            </w:pPr>
            <w:proofErr w:type="spellStart"/>
            <w:r w:rsidRPr="003C65A2">
              <w:rPr>
                <w:rFonts w:ascii="GHEA Grapalat" w:hAnsi="GHEA Grapalat"/>
                <w:iCs/>
              </w:rPr>
              <w:t>Սոցիալական</w:t>
            </w:r>
            <w:proofErr w:type="spellEnd"/>
            <w:r w:rsidRPr="003C65A2">
              <w:rPr>
                <w:rFonts w:ascii="GHEA Grapalat" w:hAnsi="GHEA Grapalat"/>
                <w:iCs/>
              </w:rPr>
              <w:t xml:space="preserve"> </w:t>
            </w:r>
            <w:proofErr w:type="spellStart"/>
            <w:r w:rsidRPr="003C65A2">
              <w:rPr>
                <w:rFonts w:ascii="GHEA Grapalat" w:hAnsi="GHEA Grapalat"/>
                <w:iCs/>
              </w:rPr>
              <w:t>պաշտպանության</w:t>
            </w:r>
            <w:proofErr w:type="spellEnd"/>
            <w:r w:rsidRPr="003C65A2">
              <w:rPr>
                <w:rFonts w:ascii="GHEA Grapalat" w:hAnsi="GHEA Grapalat"/>
                <w:iCs/>
              </w:rPr>
              <w:t xml:space="preserve"> </w:t>
            </w:r>
            <w:proofErr w:type="spellStart"/>
            <w:r w:rsidRPr="003C65A2">
              <w:rPr>
                <w:rFonts w:ascii="GHEA Grapalat" w:hAnsi="GHEA Grapalat"/>
                <w:iCs/>
              </w:rPr>
              <w:t>բնագավառի</w:t>
            </w:r>
            <w:proofErr w:type="spellEnd"/>
            <w:r w:rsidRPr="003C65A2">
              <w:rPr>
                <w:rFonts w:ascii="GHEA Grapalat" w:hAnsi="GHEA Grapalat"/>
                <w:iCs/>
              </w:rPr>
              <w:t xml:space="preserve"> </w:t>
            </w:r>
            <w:proofErr w:type="spellStart"/>
            <w:r w:rsidRPr="003C65A2">
              <w:rPr>
                <w:rFonts w:ascii="GHEA Grapalat" w:hAnsi="GHEA Grapalat"/>
                <w:iCs/>
              </w:rPr>
              <w:t>մասնագետներ</w:t>
            </w:r>
            <w:proofErr w:type="spellEnd"/>
          </w:p>
          <w:p w14:paraId="655F1AAD" w14:textId="3F1A0E07" w:rsidR="00390B67" w:rsidRPr="003C65A2" w:rsidRDefault="00FD2DB9" w:rsidP="00FD71AD">
            <w:pPr>
              <w:pStyle w:val="ListParagraph"/>
              <w:widowControl w:val="0"/>
              <w:numPr>
                <w:ilvl w:val="0"/>
                <w:numId w:val="33"/>
              </w:numPr>
              <w:spacing w:line="276" w:lineRule="auto"/>
              <w:jc w:val="both"/>
              <w:rPr>
                <w:rFonts w:ascii="GHEA Grapalat" w:hAnsi="GHEA Grapalat"/>
              </w:rPr>
            </w:pPr>
            <w:r w:rsidRPr="003C65A2">
              <w:rPr>
                <w:rFonts w:ascii="GHEA Grapalat" w:eastAsia="Tahoma" w:hAnsi="GHEA Grapalat" w:cs="Tahoma"/>
                <w:lang w:val="hy-AM"/>
              </w:rPr>
              <w:t>Ակտիվ քաղաքացիներ</w:t>
            </w:r>
          </w:p>
          <w:p w14:paraId="0C8F467A" w14:textId="6598EAB2" w:rsidR="00390B67" w:rsidRPr="003C65A2" w:rsidRDefault="009A4A90" w:rsidP="00FD2DB9">
            <w:pPr>
              <w:pStyle w:val="ListParagraph"/>
              <w:widowControl w:val="0"/>
              <w:numPr>
                <w:ilvl w:val="0"/>
                <w:numId w:val="33"/>
              </w:numPr>
              <w:spacing w:line="276" w:lineRule="auto"/>
              <w:jc w:val="both"/>
              <w:rPr>
                <w:rFonts w:ascii="GHEA Grapalat" w:hAnsi="GHEA Grapalat"/>
              </w:rPr>
            </w:pPr>
            <w:proofErr w:type="spellStart"/>
            <w:r w:rsidRPr="003C65A2">
              <w:rPr>
                <w:rFonts w:ascii="GHEA Grapalat" w:eastAsia="Tahoma" w:hAnsi="GHEA Grapalat" w:cs="Tahoma"/>
              </w:rPr>
              <w:t>Կ</w:t>
            </w:r>
            <w:r w:rsidR="00390B67" w:rsidRPr="003C65A2">
              <w:rPr>
                <w:rFonts w:ascii="GHEA Grapalat" w:eastAsia="Tahoma" w:hAnsi="GHEA Grapalat" w:cs="Tahoma"/>
              </w:rPr>
              <w:t>ամավորներ</w:t>
            </w:r>
            <w:proofErr w:type="spellEnd"/>
          </w:p>
          <w:p w14:paraId="6F8F71D0" w14:textId="51672C37" w:rsidR="00390B67" w:rsidRPr="003C65A2" w:rsidRDefault="00FD71AD" w:rsidP="00FD2DB9">
            <w:pPr>
              <w:pStyle w:val="ListParagraph"/>
              <w:widowControl w:val="0"/>
              <w:numPr>
                <w:ilvl w:val="0"/>
                <w:numId w:val="33"/>
              </w:numPr>
              <w:spacing w:line="276" w:lineRule="auto"/>
              <w:jc w:val="both"/>
              <w:rPr>
                <w:rFonts w:ascii="GHEA Grapalat" w:hAnsi="GHEA Grapalat"/>
              </w:rPr>
            </w:pPr>
            <w:proofErr w:type="spellStart"/>
            <w:r w:rsidRPr="003C65A2">
              <w:rPr>
                <w:rFonts w:ascii="GHEA Grapalat" w:eastAsia="Tahoma" w:hAnsi="GHEA Grapalat" w:cs="Tahoma"/>
              </w:rPr>
              <w:t>Ուսանողներ</w:t>
            </w:r>
            <w:proofErr w:type="spellEnd"/>
          </w:p>
          <w:p w14:paraId="51416F9F" w14:textId="54F05E51" w:rsidR="001D0E57" w:rsidRPr="003C65A2" w:rsidRDefault="009A4A90" w:rsidP="00FD2DB9">
            <w:pPr>
              <w:pStyle w:val="ListParagraph"/>
              <w:widowControl w:val="0"/>
              <w:numPr>
                <w:ilvl w:val="0"/>
                <w:numId w:val="33"/>
              </w:numPr>
              <w:spacing w:line="276" w:lineRule="auto"/>
              <w:jc w:val="both"/>
              <w:rPr>
                <w:rFonts w:ascii="GHEA Grapalat" w:hAnsi="GHEA Grapalat"/>
              </w:rPr>
            </w:pPr>
            <w:proofErr w:type="spellStart"/>
            <w:r w:rsidRPr="003C65A2">
              <w:rPr>
                <w:rFonts w:ascii="GHEA Grapalat" w:hAnsi="GHEA Grapalat"/>
              </w:rPr>
              <w:t>Երիտասարդներ</w:t>
            </w:r>
            <w:proofErr w:type="spellEnd"/>
          </w:p>
          <w:p w14:paraId="407F77AB" w14:textId="7D4590AD" w:rsidR="00390B67" w:rsidRPr="003C65A2" w:rsidRDefault="00390B67" w:rsidP="007243AD">
            <w:pPr>
              <w:pStyle w:val="ListParagraph"/>
              <w:widowControl w:val="0"/>
              <w:numPr>
                <w:ilvl w:val="0"/>
                <w:numId w:val="33"/>
              </w:numPr>
              <w:spacing w:line="276" w:lineRule="auto"/>
              <w:jc w:val="both"/>
              <w:rPr>
                <w:rFonts w:ascii="GHEA Grapalat" w:hAnsi="GHEA Grapalat"/>
                <w:i/>
                <w:iCs/>
              </w:rPr>
            </w:pPr>
            <w:proofErr w:type="spellStart"/>
            <w:r w:rsidRPr="003C65A2">
              <w:rPr>
                <w:rFonts w:ascii="GHEA Grapalat" w:eastAsia="Tahoma" w:hAnsi="GHEA Grapalat" w:cs="Tahoma"/>
              </w:rPr>
              <w:t>Բարերարներ</w:t>
            </w:r>
            <w:proofErr w:type="spellEnd"/>
            <w:r w:rsidR="007243AD" w:rsidRPr="003C65A2">
              <w:rPr>
                <w:rFonts w:ascii="GHEA Grapalat" w:eastAsia="Tahoma" w:hAnsi="GHEA Grapalat" w:cs="Tahoma"/>
                <w:lang w:val="hy-AM"/>
              </w:rPr>
              <w:t xml:space="preserve"> և գ</w:t>
            </w:r>
            <w:proofErr w:type="spellStart"/>
            <w:r w:rsidRPr="003C65A2">
              <w:rPr>
                <w:rFonts w:ascii="GHEA Grapalat" w:eastAsia="Tahoma" w:hAnsi="GHEA Grapalat" w:cs="Tahoma"/>
              </w:rPr>
              <w:t>ործարարներ</w:t>
            </w:r>
            <w:proofErr w:type="spellEnd"/>
          </w:p>
        </w:tc>
      </w:tr>
      <w:tr w:rsidR="00390B67" w:rsidRPr="00831E9F" w14:paraId="54BB8DBB" w14:textId="77777777" w:rsidTr="00DF3486">
        <w:tc>
          <w:tcPr>
            <w:tcW w:w="3256" w:type="dxa"/>
            <w:vAlign w:val="center"/>
          </w:tcPr>
          <w:p w14:paraId="4A8FDDE9" w14:textId="77777777" w:rsidR="000C5A72" w:rsidRPr="003C65A2" w:rsidRDefault="000C5A72" w:rsidP="000C5A72">
            <w:pPr>
              <w:spacing w:line="276" w:lineRule="auto"/>
              <w:jc w:val="center"/>
              <w:rPr>
                <w:rFonts w:ascii="GHEA Grapalat" w:hAnsi="GHEA Grapalat"/>
                <w:b/>
                <w:bCs/>
                <w:sz w:val="20"/>
                <w:szCs w:val="20"/>
                <w:lang w:val="hy-AM"/>
              </w:rPr>
            </w:pPr>
            <w:r w:rsidRPr="003C65A2">
              <w:rPr>
                <w:rFonts w:ascii="GHEA Grapalat" w:hAnsi="GHEA Grapalat"/>
                <w:b/>
                <w:bCs/>
                <w:sz w:val="20"/>
                <w:szCs w:val="20"/>
                <w:lang w:val="hy-AM"/>
              </w:rPr>
              <w:t xml:space="preserve">ՀԱՄԱՅՆՔՈՒՄ ԳՈՐԾՈՂ </w:t>
            </w:r>
          </w:p>
          <w:p w14:paraId="7868A036" w14:textId="77777777" w:rsidR="000C5A72" w:rsidRPr="003C65A2" w:rsidRDefault="000C5A72" w:rsidP="000C5A72">
            <w:pPr>
              <w:spacing w:line="276" w:lineRule="auto"/>
              <w:jc w:val="center"/>
              <w:rPr>
                <w:rFonts w:ascii="GHEA Grapalat" w:hAnsi="GHEA Grapalat"/>
                <w:b/>
                <w:bCs/>
                <w:sz w:val="20"/>
                <w:szCs w:val="20"/>
                <w:lang w:val="hy-AM"/>
              </w:rPr>
            </w:pPr>
            <w:r w:rsidRPr="003C65A2">
              <w:rPr>
                <w:rFonts w:ascii="GHEA Grapalat" w:hAnsi="GHEA Grapalat"/>
                <w:b/>
                <w:bCs/>
                <w:sz w:val="20"/>
                <w:szCs w:val="20"/>
                <w:lang w:val="hy-AM"/>
              </w:rPr>
              <w:t>ՊԵՏԱԿԱՆ, ՀԱՄԱՅՆՔԱՅԻՆ</w:t>
            </w:r>
          </w:p>
          <w:p w14:paraId="330BD5D4" w14:textId="15B30819" w:rsidR="00390B67" w:rsidRPr="003C65A2" w:rsidRDefault="000C5A72" w:rsidP="000C5A72">
            <w:pPr>
              <w:spacing w:line="276" w:lineRule="auto"/>
              <w:jc w:val="center"/>
              <w:rPr>
                <w:rFonts w:ascii="GHEA Grapalat" w:hAnsi="GHEA Grapalat"/>
                <w:b/>
                <w:bCs/>
                <w:sz w:val="20"/>
                <w:szCs w:val="20"/>
                <w:lang w:val="hy-AM"/>
              </w:rPr>
            </w:pPr>
            <w:r w:rsidRPr="003C65A2">
              <w:rPr>
                <w:rFonts w:ascii="GHEA Grapalat" w:hAnsi="GHEA Grapalat"/>
                <w:b/>
                <w:bCs/>
                <w:sz w:val="20"/>
                <w:szCs w:val="20"/>
                <w:lang w:val="hy-AM"/>
              </w:rPr>
              <w:t>ԵՎ ՀԱՍԱՐԱԿԱԿԱՆ ԿԱՌՈՒՅՑՆԵՐ</w:t>
            </w:r>
          </w:p>
        </w:tc>
        <w:tc>
          <w:tcPr>
            <w:tcW w:w="6804" w:type="dxa"/>
          </w:tcPr>
          <w:p w14:paraId="18B9D44C" w14:textId="5E66311B" w:rsidR="00390B67" w:rsidRPr="003C65A2" w:rsidRDefault="00390B67" w:rsidP="00390B67">
            <w:pPr>
              <w:widowControl w:val="0"/>
              <w:spacing w:line="276" w:lineRule="auto"/>
              <w:jc w:val="both"/>
              <w:rPr>
                <w:rFonts w:ascii="GHEA Grapalat" w:hAnsi="GHEA Grapalat"/>
                <w:b/>
                <w:bCs/>
                <w:i/>
                <w:iCs/>
              </w:rPr>
            </w:pPr>
            <w:r w:rsidRPr="003C65A2">
              <w:rPr>
                <w:rFonts w:ascii="GHEA Grapalat" w:hAnsi="GHEA Grapalat"/>
                <w:b/>
                <w:bCs/>
                <w:i/>
                <w:iCs/>
                <w:lang w:val="hy-AM"/>
              </w:rPr>
              <w:t xml:space="preserve">Կրթական </w:t>
            </w:r>
            <w:r w:rsidRPr="003C65A2">
              <w:rPr>
                <w:rFonts w:ascii="GHEA Grapalat" w:hAnsi="GHEA Grapalat"/>
                <w:b/>
                <w:bCs/>
                <w:i/>
                <w:iCs/>
              </w:rPr>
              <w:t>(</w:t>
            </w:r>
            <w:r w:rsidRPr="003C65A2">
              <w:rPr>
                <w:rFonts w:ascii="GHEA Grapalat" w:hAnsi="GHEA Grapalat"/>
                <w:b/>
                <w:bCs/>
                <w:i/>
                <w:iCs/>
                <w:lang w:val="hy-AM"/>
              </w:rPr>
              <w:t>նախադպրոցական</w:t>
            </w:r>
            <w:r w:rsidRPr="003C65A2">
              <w:rPr>
                <w:rFonts w:ascii="GHEA Grapalat" w:hAnsi="GHEA Grapalat"/>
                <w:b/>
                <w:bCs/>
                <w:i/>
                <w:iCs/>
              </w:rPr>
              <w:t>)</w:t>
            </w:r>
          </w:p>
          <w:p w14:paraId="514BF623" w14:textId="445AA569" w:rsidR="00390B67" w:rsidRPr="003C65A2" w:rsidRDefault="00C639C9" w:rsidP="004E7A38">
            <w:pPr>
              <w:pStyle w:val="ListParagraph"/>
              <w:widowControl w:val="0"/>
              <w:numPr>
                <w:ilvl w:val="0"/>
                <w:numId w:val="21"/>
              </w:numPr>
              <w:spacing w:line="276" w:lineRule="auto"/>
              <w:jc w:val="both"/>
              <w:rPr>
                <w:rFonts w:ascii="GHEA Grapalat" w:eastAsia="Tahoma" w:hAnsi="GHEA Grapalat" w:cs="Tahoma"/>
              </w:rPr>
            </w:pPr>
            <w:r w:rsidRPr="003C65A2">
              <w:rPr>
                <w:rFonts w:ascii="GHEA Grapalat" w:eastAsia="Tahoma" w:hAnsi="GHEA Grapalat" w:cs="Tahoma"/>
              </w:rPr>
              <w:t>4</w:t>
            </w:r>
            <w:r w:rsidR="00A768C2" w:rsidRPr="003C65A2">
              <w:rPr>
                <w:rFonts w:ascii="GHEA Grapalat" w:eastAsia="Tahoma" w:hAnsi="GHEA Grapalat" w:cs="Tahoma"/>
              </w:rPr>
              <w:t xml:space="preserve"> </w:t>
            </w:r>
            <w:proofErr w:type="spellStart"/>
            <w:r w:rsidR="00114EF4" w:rsidRPr="003C65A2">
              <w:rPr>
                <w:rFonts w:ascii="GHEA Grapalat" w:eastAsia="Tahoma" w:hAnsi="GHEA Grapalat" w:cs="Tahoma"/>
              </w:rPr>
              <w:t>նախադպրոցական</w:t>
            </w:r>
            <w:proofErr w:type="spellEnd"/>
            <w:r w:rsidR="00114EF4" w:rsidRPr="003C65A2">
              <w:rPr>
                <w:rFonts w:ascii="GHEA Grapalat" w:eastAsia="Tahoma" w:hAnsi="GHEA Grapalat" w:cs="Tahoma"/>
              </w:rPr>
              <w:t xml:space="preserve"> </w:t>
            </w:r>
            <w:proofErr w:type="spellStart"/>
            <w:r w:rsidR="00114EF4" w:rsidRPr="003C65A2">
              <w:rPr>
                <w:rFonts w:ascii="GHEA Grapalat" w:eastAsia="Tahoma" w:hAnsi="GHEA Grapalat" w:cs="Tahoma"/>
              </w:rPr>
              <w:t>ուսումնական</w:t>
            </w:r>
            <w:proofErr w:type="spellEnd"/>
            <w:r w:rsidR="00114EF4" w:rsidRPr="003C65A2">
              <w:rPr>
                <w:rFonts w:ascii="GHEA Grapalat" w:eastAsia="Tahoma" w:hAnsi="GHEA Grapalat" w:cs="Tahoma"/>
              </w:rPr>
              <w:t xml:space="preserve"> </w:t>
            </w:r>
            <w:r w:rsidR="00390B67" w:rsidRPr="003C65A2">
              <w:rPr>
                <w:rFonts w:ascii="GHEA Grapalat" w:eastAsia="Tahoma" w:hAnsi="GHEA Grapalat" w:cs="Tahoma"/>
                <w:lang w:val="hy-AM"/>
              </w:rPr>
              <w:t xml:space="preserve">հաստատություն </w:t>
            </w:r>
            <w:r w:rsidR="00390B67" w:rsidRPr="003C65A2">
              <w:rPr>
                <w:rFonts w:ascii="GHEA Grapalat" w:eastAsia="Tahoma" w:hAnsi="GHEA Grapalat" w:cs="Tahoma"/>
              </w:rPr>
              <w:t>(</w:t>
            </w:r>
            <w:r w:rsidR="00390B67" w:rsidRPr="003C65A2">
              <w:rPr>
                <w:rFonts w:ascii="GHEA Grapalat" w:eastAsia="Tahoma" w:hAnsi="GHEA Grapalat" w:cs="Tahoma"/>
                <w:lang w:val="hy-AM"/>
              </w:rPr>
              <w:t>համայնքային</w:t>
            </w:r>
            <w:r w:rsidR="00114EF4" w:rsidRPr="003C65A2">
              <w:rPr>
                <w:rFonts w:ascii="GHEA Grapalat" w:eastAsia="Tahoma" w:hAnsi="GHEA Grapalat" w:cs="Tahoma"/>
              </w:rPr>
              <w:t xml:space="preserve"> </w:t>
            </w:r>
            <w:proofErr w:type="spellStart"/>
            <w:r w:rsidR="00114EF4" w:rsidRPr="003C65A2">
              <w:rPr>
                <w:rFonts w:ascii="GHEA Grapalat" w:eastAsia="Tahoma" w:hAnsi="GHEA Grapalat" w:cs="Tahoma"/>
              </w:rPr>
              <w:t>ենթակայության</w:t>
            </w:r>
            <w:proofErr w:type="spellEnd"/>
            <w:r w:rsidR="00BC50CD" w:rsidRPr="003C65A2">
              <w:rPr>
                <w:rFonts w:ascii="GHEA Grapalat" w:eastAsia="Tahoma" w:hAnsi="GHEA Grapalat" w:cs="Tahoma"/>
              </w:rPr>
              <w:t xml:space="preserve">, </w:t>
            </w:r>
            <w:proofErr w:type="spellStart"/>
            <w:r w:rsidR="00BC50CD" w:rsidRPr="003C65A2">
              <w:rPr>
                <w:rFonts w:ascii="GHEA Grapalat" w:eastAsia="Tahoma" w:hAnsi="GHEA Grapalat" w:cs="Tahoma"/>
              </w:rPr>
              <w:t>որից</w:t>
            </w:r>
            <w:proofErr w:type="spellEnd"/>
            <w:r w:rsidR="00BC50CD" w:rsidRPr="003C65A2">
              <w:rPr>
                <w:rFonts w:ascii="GHEA Grapalat" w:eastAsia="Tahoma" w:hAnsi="GHEA Grapalat" w:cs="Tahoma"/>
              </w:rPr>
              <w:t xml:space="preserve"> 1-ը </w:t>
            </w:r>
            <w:proofErr w:type="spellStart"/>
            <w:proofErr w:type="gramStart"/>
            <w:r w:rsidR="00BC50CD" w:rsidRPr="003C65A2">
              <w:rPr>
                <w:rFonts w:ascii="GHEA Grapalat" w:eastAsia="Tahoma" w:hAnsi="GHEA Grapalat" w:cs="Tahoma"/>
              </w:rPr>
              <w:t>քաղաքային</w:t>
            </w:r>
            <w:proofErr w:type="spellEnd"/>
            <w:r w:rsidR="00BC50CD" w:rsidRPr="003C65A2">
              <w:rPr>
                <w:rFonts w:ascii="GHEA Grapalat" w:eastAsia="Tahoma" w:hAnsi="GHEA Grapalat" w:cs="Tahoma"/>
              </w:rPr>
              <w:t xml:space="preserve">,   </w:t>
            </w:r>
            <w:proofErr w:type="gramEnd"/>
            <w:r w:rsidR="00BC50CD" w:rsidRPr="003C65A2">
              <w:rPr>
                <w:rFonts w:ascii="GHEA Grapalat" w:eastAsia="Tahoma" w:hAnsi="GHEA Grapalat" w:cs="Tahoma"/>
              </w:rPr>
              <w:t xml:space="preserve">3-ը՝ </w:t>
            </w:r>
            <w:proofErr w:type="spellStart"/>
            <w:proofErr w:type="gramStart"/>
            <w:r w:rsidR="00BC50CD" w:rsidRPr="003C65A2">
              <w:rPr>
                <w:rFonts w:ascii="GHEA Grapalat" w:eastAsia="Tahoma" w:hAnsi="GHEA Grapalat" w:cs="Tahoma"/>
              </w:rPr>
              <w:t>գյուղական</w:t>
            </w:r>
            <w:proofErr w:type="spellEnd"/>
            <w:r w:rsidR="00390B67" w:rsidRPr="003C65A2">
              <w:rPr>
                <w:rFonts w:ascii="GHEA Grapalat" w:eastAsia="Tahoma" w:hAnsi="GHEA Grapalat" w:cs="Tahoma"/>
              </w:rPr>
              <w:t>)</w:t>
            </w:r>
            <w:r w:rsidRPr="003C65A2">
              <w:rPr>
                <w:rFonts w:ascii="GHEA Grapalat" w:eastAsia="Tahoma" w:hAnsi="GHEA Grapalat" w:cs="Tahoma"/>
              </w:rPr>
              <w:t xml:space="preserve"> </w:t>
            </w:r>
            <w:r w:rsidR="004E7A38" w:rsidRPr="003C65A2">
              <w:rPr>
                <w:rFonts w:ascii="GHEA Grapalat" w:eastAsia="Tahoma" w:hAnsi="GHEA Grapalat" w:cs="Tahoma"/>
                <w:lang w:val="hy-AM"/>
              </w:rPr>
              <w:t xml:space="preserve"> ՀՈԱԿ</w:t>
            </w:r>
            <w:proofErr w:type="gramEnd"/>
          </w:p>
          <w:p w14:paraId="386DD218" w14:textId="556E16DF" w:rsidR="00390B67" w:rsidRPr="003C65A2" w:rsidRDefault="00390B67" w:rsidP="00390B67">
            <w:pPr>
              <w:widowControl w:val="0"/>
              <w:spacing w:line="276" w:lineRule="auto"/>
              <w:jc w:val="both"/>
              <w:rPr>
                <w:rFonts w:ascii="GHEA Grapalat" w:hAnsi="GHEA Grapalat"/>
                <w:b/>
                <w:bCs/>
                <w:i/>
                <w:iCs/>
                <w:lang w:val="hy-AM"/>
              </w:rPr>
            </w:pPr>
            <w:r w:rsidRPr="003C65A2">
              <w:rPr>
                <w:rFonts w:ascii="GHEA Grapalat" w:hAnsi="GHEA Grapalat"/>
                <w:b/>
                <w:bCs/>
                <w:i/>
                <w:iCs/>
                <w:lang w:val="hy-AM"/>
              </w:rPr>
              <w:t>Կրթական (հանրակրթական)</w:t>
            </w:r>
          </w:p>
          <w:p w14:paraId="353D306F" w14:textId="7959985E" w:rsidR="002E20A7" w:rsidRPr="003C65A2" w:rsidRDefault="00C639C9" w:rsidP="00A644D7">
            <w:pPr>
              <w:pStyle w:val="ListParagraph"/>
              <w:numPr>
                <w:ilvl w:val="0"/>
                <w:numId w:val="21"/>
              </w:numPr>
              <w:rPr>
                <w:rFonts w:ascii="GHEA Grapalat" w:eastAsia="Tahoma" w:hAnsi="GHEA Grapalat" w:cs="Tahoma"/>
                <w:lang w:val="hy-AM"/>
              </w:rPr>
            </w:pPr>
            <w:r w:rsidRPr="003C65A2">
              <w:rPr>
                <w:rFonts w:ascii="GHEA Grapalat" w:eastAsia="Tahoma" w:hAnsi="GHEA Grapalat" w:cs="Tahoma"/>
                <w:lang w:val="hy-AM"/>
              </w:rPr>
              <w:t xml:space="preserve">6 </w:t>
            </w:r>
            <w:r w:rsidR="008434EF" w:rsidRPr="003C65A2">
              <w:rPr>
                <w:rFonts w:ascii="GHEA Grapalat" w:eastAsia="Tahoma" w:hAnsi="GHEA Grapalat" w:cs="Tahoma"/>
                <w:lang w:val="hy-AM"/>
              </w:rPr>
              <w:t xml:space="preserve"> մ</w:t>
            </w:r>
            <w:r w:rsidR="00114EF4" w:rsidRPr="003C65A2">
              <w:rPr>
                <w:rFonts w:ascii="GHEA Grapalat" w:eastAsia="Tahoma" w:hAnsi="GHEA Grapalat" w:cs="Tahoma"/>
                <w:lang w:val="hy-AM"/>
              </w:rPr>
              <w:t>իջնակարգ</w:t>
            </w:r>
            <w:r w:rsidR="008434EF" w:rsidRPr="003C65A2">
              <w:rPr>
                <w:rFonts w:ascii="GHEA Grapalat" w:eastAsia="Tahoma" w:hAnsi="GHEA Grapalat" w:cs="Tahoma"/>
                <w:lang w:val="hy-AM"/>
              </w:rPr>
              <w:t xml:space="preserve"> </w:t>
            </w:r>
            <w:r w:rsidR="00114EF4" w:rsidRPr="003C65A2">
              <w:rPr>
                <w:rFonts w:ascii="GHEA Grapalat" w:eastAsia="Tahoma" w:hAnsi="GHEA Grapalat" w:cs="Tahoma"/>
                <w:lang w:val="hy-AM"/>
              </w:rPr>
              <w:t>դպրոց</w:t>
            </w:r>
            <w:r w:rsidR="003F73FD" w:rsidRPr="003C65A2">
              <w:rPr>
                <w:rFonts w:ascii="GHEA Grapalat" w:eastAsia="Tahoma" w:hAnsi="GHEA Grapalat" w:cs="Tahoma"/>
                <w:lang w:val="hy-AM"/>
              </w:rPr>
              <w:t>,</w:t>
            </w:r>
            <w:r w:rsidR="00114EF4" w:rsidRPr="003C65A2">
              <w:rPr>
                <w:rFonts w:ascii="GHEA Grapalat" w:eastAsia="Tahoma" w:hAnsi="GHEA Grapalat" w:cs="Tahoma"/>
                <w:lang w:val="hy-AM"/>
              </w:rPr>
              <w:t xml:space="preserve"> ՊՈԱԿ</w:t>
            </w:r>
          </w:p>
          <w:p w14:paraId="07D7578B" w14:textId="39A56755" w:rsidR="002E20A7" w:rsidRPr="003C65A2" w:rsidRDefault="002E20A7" w:rsidP="00EB7DD5">
            <w:pPr>
              <w:widowControl w:val="0"/>
              <w:spacing w:line="276" w:lineRule="auto"/>
              <w:jc w:val="both"/>
              <w:rPr>
                <w:rFonts w:ascii="GHEA Grapalat" w:hAnsi="GHEA Grapalat"/>
                <w:b/>
                <w:i/>
              </w:rPr>
            </w:pPr>
            <w:proofErr w:type="spellStart"/>
            <w:r w:rsidRPr="003C65A2">
              <w:rPr>
                <w:rFonts w:ascii="GHEA Grapalat" w:hAnsi="GHEA Grapalat"/>
                <w:b/>
                <w:i/>
              </w:rPr>
              <w:t>Կրթամշակութային</w:t>
            </w:r>
            <w:proofErr w:type="spellEnd"/>
            <w:r w:rsidRPr="003C65A2">
              <w:rPr>
                <w:rFonts w:ascii="GHEA Grapalat" w:hAnsi="GHEA Grapalat"/>
                <w:b/>
                <w:i/>
              </w:rPr>
              <w:t>.</w:t>
            </w:r>
          </w:p>
          <w:p w14:paraId="749600B0" w14:textId="01D0C870" w:rsidR="00CE500A" w:rsidRPr="003C65A2" w:rsidRDefault="00C639C9" w:rsidP="00C639C9">
            <w:pPr>
              <w:pStyle w:val="ListParagraph"/>
              <w:widowControl w:val="0"/>
              <w:numPr>
                <w:ilvl w:val="0"/>
                <w:numId w:val="21"/>
              </w:numPr>
              <w:spacing w:line="276" w:lineRule="auto"/>
              <w:jc w:val="both"/>
              <w:rPr>
                <w:rFonts w:ascii="GHEA Grapalat" w:hAnsi="GHEA Grapalat"/>
                <w:lang w:val="hy-AM"/>
              </w:rPr>
            </w:pPr>
            <w:r w:rsidRPr="003C65A2">
              <w:rPr>
                <w:rFonts w:ascii="GHEA Grapalat" w:hAnsi="GHEA Grapalat"/>
                <w:lang w:val="hy-AM"/>
              </w:rPr>
              <w:t>Ծաղկաձոր համայնքի «Ծաղկաձորի մանկական արվեստի դպրոց» ՀՈԱԿ</w:t>
            </w:r>
          </w:p>
          <w:p w14:paraId="52B4A12C" w14:textId="1D55FDB5" w:rsidR="00390B67" w:rsidRPr="003C65A2" w:rsidRDefault="00390B67" w:rsidP="00390B67">
            <w:pPr>
              <w:widowControl w:val="0"/>
              <w:spacing w:line="276" w:lineRule="auto"/>
              <w:jc w:val="both"/>
              <w:rPr>
                <w:rFonts w:ascii="GHEA Grapalat" w:hAnsi="GHEA Grapalat"/>
                <w:b/>
                <w:bCs/>
                <w:i/>
                <w:lang w:val="hy-AM"/>
              </w:rPr>
            </w:pPr>
            <w:r w:rsidRPr="003C65A2">
              <w:rPr>
                <w:rFonts w:ascii="GHEA Grapalat" w:hAnsi="GHEA Grapalat"/>
                <w:b/>
                <w:bCs/>
                <w:i/>
                <w:lang w:val="hy-AM"/>
              </w:rPr>
              <w:t>Մշակութային</w:t>
            </w:r>
          </w:p>
          <w:p w14:paraId="1EFCA2F8" w14:textId="4F855516" w:rsidR="00C639C9" w:rsidRPr="003C65A2" w:rsidRDefault="00C639C9" w:rsidP="00401680">
            <w:pPr>
              <w:pStyle w:val="ListParagraph"/>
              <w:numPr>
                <w:ilvl w:val="0"/>
                <w:numId w:val="21"/>
              </w:numPr>
              <w:rPr>
                <w:rFonts w:ascii="GHEA Grapalat" w:eastAsia="Tahoma" w:hAnsi="GHEA Grapalat" w:cs="Tahoma"/>
                <w:lang w:val="hy-AM"/>
              </w:rPr>
            </w:pPr>
            <w:r w:rsidRPr="003C65A2">
              <w:rPr>
                <w:rFonts w:ascii="GHEA Grapalat" w:eastAsia="Tahoma" w:hAnsi="GHEA Grapalat" w:cs="Tahoma"/>
                <w:lang w:val="hy-AM"/>
              </w:rPr>
              <w:t>Ծաղկաձոր համայնքի «Մեղրաձոր գյուղի Սամվել Մուրադյանի անվան մարզամշակութային կենտրոն» ՀՈԱԿ</w:t>
            </w:r>
          </w:p>
          <w:p w14:paraId="094F6A71" w14:textId="77777777" w:rsidR="00EB7DD5" w:rsidRPr="003C65A2" w:rsidRDefault="00EB7DD5" w:rsidP="00C639C9">
            <w:pPr>
              <w:pStyle w:val="ListParagraph"/>
              <w:ind w:left="540"/>
              <w:rPr>
                <w:rFonts w:ascii="GHEA Grapalat" w:eastAsia="Tahoma" w:hAnsi="GHEA Grapalat" w:cs="Tahoma"/>
                <w:lang w:val="hy-AM"/>
              </w:rPr>
            </w:pPr>
          </w:p>
          <w:p w14:paraId="7F48D0DD" w14:textId="2A880399" w:rsidR="000C5A72" w:rsidRPr="003C65A2" w:rsidRDefault="000C5A72" w:rsidP="000C5A72">
            <w:pPr>
              <w:widowControl w:val="0"/>
              <w:spacing w:line="276" w:lineRule="auto"/>
              <w:jc w:val="both"/>
              <w:rPr>
                <w:rFonts w:ascii="GHEA Grapalat" w:eastAsia="Tahoma" w:hAnsi="GHEA Grapalat" w:cs="Tahoma"/>
                <w:b/>
                <w:bCs/>
                <w:i/>
                <w:lang w:val="hy-AM"/>
              </w:rPr>
            </w:pPr>
            <w:r w:rsidRPr="003C65A2">
              <w:rPr>
                <w:rFonts w:ascii="GHEA Grapalat" w:eastAsia="Tahoma" w:hAnsi="GHEA Grapalat" w:cs="Tahoma"/>
                <w:b/>
                <w:bCs/>
                <w:i/>
                <w:lang w:val="hy-AM"/>
              </w:rPr>
              <w:t>Առողջապահական</w:t>
            </w:r>
          </w:p>
          <w:p w14:paraId="1B388945" w14:textId="75149486" w:rsidR="00390B67" w:rsidRPr="003C65A2" w:rsidRDefault="00EC6193" w:rsidP="00EC6193">
            <w:pPr>
              <w:pStyle w:val="ListParagraph"/>
              <w:widowControl w:val="0"/>
              <w:numPr>
                <w:ilvl w:val="0"/>
                <w:numId w:val="21"/>
              </w:numPr>
              <w:spacing w:line="276" w:lineRule="auto"/>
              <w:jc w:val="both"/>
              <w:rPr>
                <w:rFonts w:ascii="GHEA Grapalat" w:eastAsia="Tahoma" w:hAnsi="GHEA Grapalat" w:cs="Tahoma"/>
                <w:lang w:val="hy-AM"/>
              </w:rPr>
            </w:pPr>
            <w:r w:rsidRPr="003C65A2">
              <w:rPr>
                <w:rFonts w:ascii="GHEA Grapalat" w:eastAsia="Tahoma" w:hAnsi="GHEA Grapalat" w:cs="Tahoma"/>
                <w:lang w:val="hy-AM"/>
              </w:rPr>
              <w:t>«</w:t>
            </w:r>
            <w:r w:rsidR="00C639C9" w:rsidRPr="003C65A2">
              <w:rPr>
                <w:rFonts w:ascii="GHEA Grapalat" w:eastAsia="Tahoma" w:hAnsi="GHEA Grapalat" w:cs="Tahoma"/>
                <w:lang w:val="hy-AM"/>
              </w:rPr>
              <w:t xml:space="preserve">Ծաղկաձոր քաղաքի բուժամբուլատորիա» ՊՈԱԿ </w:t>
            </w:r>
          </w:p>
          <w:p w14:paraId="46B320EE" w14:textId="3752D5CA" w:rsidR="00EB7DD5" w:rsidRPr="003C65A2" w:rsidRDefault="0050747F" w:rsidP="00C639C9">
            <w:pPr>
              <w:pStyle w:val="ListParagraph"/>
              <w:numPr>
                <w:ilvl w:val="0"/>
                <w:numId w:val="21"/>
              </w:numPr>
              <w:rPr>
                <w:rFonts w:ascii="GHEA Grapalat" w:eastAsia="Tahoma" w:hAnsi="GHEA Grapalat" w:cs="Tahoma"/>
              </w:rPr>
            </w:pPr>
            <w:r w:rsidRPr="003C65A2">
              <w:rPr>
                <w:rFonts w:ascii="GHEA Grapalat" w:eastAsia="Tahoma" w:hAnsi="GHEA Grapalat" w:cs="Tahoma"/>
                <w:lang w:val="hy-AM"/>
              </w:rPr>
              <w:t>«</w:t>
            </w:r>
            <w:r w:rsidR="00C639C9" w:rsidRPr="003C65A2">
              <w:rPr>
                <w:rFonts w:ascii="GHEA Grapalat" w:eastAsia="Tahoma" w:hAnsi="GHEA Grapalat" w:cs="Tahoma"/>
                <w:lang w:val="hy-AM"/>
              </w:rPr>
              <w:t xml:space="preserve"> Մեղրաձորի բժշկական ամբուլատորիա» ՀՈԱԿ  </w:t>
            </w:r>
          </w:p>
          <w:p w14:paraId="49383F16" w14:textId="474843D6" w:rsidR="000C5A72" w:rsidRPr="003C65A2" w:rsidRDefault="000C5A72" w:rsidP="000C5A72">
            <w:pPr>
              <w:widowControl w:val="0"/>
              <w:spacing w:line="276" w:lineRule="auto"/>
              <w:jc w:val="both"/>
              <w:rPr>
                <w:rFonts w:ascii="GHEA Grapalat" w:eastAsia="Tahoma" w:hAnsi="GHEA Grapalat" w:cs="Tahoma"/>
                <w:b/>
                <w:bCs/>
                <w:i/>
              </w:rPr>
            </w:pPr>
            <w:r w:rsidRPr="003C65A2">
              <w:rPr>
                <w:rFonts w:ascii="GHEA Grapalat" w:eastAsia="Tahoma" w:hAnsi="GHEA Grapalat" w:cs="Tahoma"/>
                <w:b/>
                <w:bCs/>
                <w:i/>
                <w:lang w:val="hy-AM"/>
              </w:rPr>
              <w:t>Սոցիալական պաշտպանություն</w:t>
            </w:r>
            <w:r w:rsidR="008D1517" w:rsidRPr="003C65A2">
              <w:rPr>
                <w:rFonts w:ascii="GHEA Grapalat" w:eastAsia="Tahoma" w:hAnsi="GHEA Grapalat" w:cs="Tahoma"/>
                <w:b/>
                <w:bCs/>
                <w:i/>
                <w:lang w:val="hy-AM"/>
              </w:rPr>
              <w:t xml:space="preserve"> </w:t>
            </w:r>
            <w:r w:rsidR="008D1517" w:rsidRPr="003C65A2">
              <w:rPr>
                <w:rFonts w:ascii="GHEA Grapalat" w:eastAsia="Tahoma" w:hAnsi="GHEA Grapalat" w:cs="Tahoma"/>
                <w:b/>
                <w:bCs/>
                <w:i/>
              </w:rPr>
              <w:t>(</w:t>
            </w:r>
            <w:r w:rsidR="008D1517" w:rsidRPr="003C65A2">
              <w:rPr>
                <w:rFonts w:ascii="GHEA Grapalat" w:eastAsia="Tahoma" w:hAnsi="GHEA Grapalat" w:cs="Tahoma"/>
                <w:b/>
                <w:bCs/>
                <w:i/>
                <w:lang w:val="hy-AM"/>
              </w:rPr>
              <w:t>այդ թվում զբաղվածություն</w:t>
            </w:r>
            <w:r w:rsidR="008D1517" w:rsidRPr="003C65A2">
              <w:rPr>
                <w:rFonts w:ascii="GHEA Grapalat" w:eastAsia="Tahoma" w:hAnsi="GHEA Grapalat" w:cs="Tahoma"/>
                <w:b/>
                <w:bCs/>
                <w:i/>
              </w:rPr>
              <w:t>)</w:t>
            </w:r>
          </w:p>
          <w:p w14:paraId="14DF11CB" w14:textId="25E7B551" w:rsidR="00485F09" w:rsidRPr="003C65A2" w:rsidRDefault="00C639C9" w:rsidP="00A830FC">
            <w:pPr>
              <w:pStyle w:val="ListParagraph"/>
              <w:numPr>
                <w:ilvl w:val="0"/>
                <w:numId w:val="21"/>
              </w:numPr>
              <w:rPr>
                <w:rFonts w:ascii="GHEA Grapalat" w:eastAsia="Tahoma" w:hAnsi="GHEA Grapalat" w:cs="Tahoma"/>
              </w:rPr>
            </w:pPr>
            <w:proofErr w:type="spellStart"/>
            <w:proofErr w:type="gramStart"/>
            <w:r w:rsidRPr="003C65A2">
              <w:rPr>
                <w:rFonts w:ascii="GHEA Grapalat" w:eastAsia="Tahoma" w:hAnsi="GHEA Grapalat" w:cs="Tahoma"/>
              </w:rPr>
              <w:t>Ծաղկաձորի</w:t>
            </w:r>
            <w:proofErr w:type="spellEnd"/>
            <w:r w:rsidRPr="003C65A2">
              <w:rPr>
                <w:rFonts w:ascii="GHEA Grapalat" w:eastAsia="Tahoma" w:hAnsi="GHEA Grapalat" w:cs="Tahoma"/>
              </w:rPr>
              <w:t xml:space="preserve"> </w:t>
            </w:r>
            <w:r w:rsidR="00485F09" w:rsidRPr="003C65A2">
              <w:rPr>
                <w:rFonts w:ascii="GHEA Grapalat" w:eastAsia="Tahoma" w:hAnsi="GHEA Grapalat" w:cs="Tahoma"/>
              </w:rPr>
              <w:t xml:space="preserve"> </w:t>
            </w:r>
            <w:proofErr w:type="spellStart"/>
            <w:r w:rsidR="00485F09" w:rsidRPr="003C65A2">
              <w:rPr>
                <w:rFonts w:ascii="GHEA Grapalat" w:eastAsia="Tahoma" w:hAnsi="GHEA Grapalat" w:cs="Tahoma"/>
              </w:rPr>
              <w:t>համայնքապետարանի</w:t>
            </w:r>
            <w:proofErr w:type="spellEnd"/>
            <w:proofErr w:type="gramEnd"/>
            <w:r w:rsidR="00485F09" w:rsidRPr="003C65A2">
              <w:rPr>
                <w:rFonts w:ascii="GHEA Grapalat" w:eastAsia="Tahoma" w:hAnsi="GHEA Grapalat" w:cs="Tahoma"/>
              </w:rPr>
              <w:t xml:space="preserve"> </w:t>
            </w:r>
            <w:proofErr w:type="spellStart"/>
            <w:r w:rsidR="00485F09" w:rsidRPr="003C65A2">
              <w:rPr>
                <w:rFonts w:ascii="GHEA Grapalat" w:eastAsia="Tahoma" w:hAnsi="GHEA Grapalat" w:cs="Tahoma"/>
              </w:rPr>
              <w:t>սոցիալական</w:t>
            </w:r>
            <w:proofErr w:type="spellEnd"/>
            <w:r w:rsidR="00485F09" w:rsidRPr="003C65A2">
              <w:rPr>
                <w:rFonts w:ascii="GHEA Grapalat" w:eastAsia="Tahoma" w:hAnsi="GHEA Grapalat" w:cs="Tahoma"/>
              </w:rPr>
              <w:t xml:space="preserve"> </w:t>
            </w:r>
            <w:proofErr w:type="spellStart"/>
            <w:r w:rsidR="00485F09" w:rsidRPr="003C65A2">
              <w:rPr>
                <w:rFonts w:ascii="GHEA Grapalat" w:eastAsia="Tahoma" w:hAnsi="GHEA Grapalat" w:cs="Tahoma"/>
              </w:rPr>
              <w:t>աջակցության</w:t>
            </w:r>
            <w:proofErr w:type="spellEnd"/>
            <w:r w:rsidR="00485F09" w:rsidRPr="003C65A2">
              <w:rPr>
                <w:rFonts w:ascii="GHEA Grapalat" w:eastAsia="Tahoma" w:hAnsi="GHEA Grapalat" w:cs="Tahoma"/>
              </w:rPr>
              <w:t xml:space="preserve"> </w:t>
            </w:r>
            <w:proofErr w:type="spellStart"/>
            <w:r w:rsidR="00485F09" w:rsidRPr="003C65A2">
              <w:rPr>
                <w:rFonts w:ascii="GHEA Grapalat" w:eastAsia="Tahoma" w:hAnsi="GHEA Grapalat" w:cs="Tahoma"/>
              </w:rPr>
              <w:t>հանձնաժողով</w:t>
            </w:r>
            <w:proofErr w:type="spellEnd"/>
            <w:r w:rsidR="00485F09" w:rsidRPr="003C65A2">
              <w:rPr>
                <w:rFonts w:ascii="GHEA Grapalat" w:eastAsia="Tahoma" w:hAnsi="GHEA Grapalat" w:cs="Tahoma"/>
              </w:rPr>
              <w:t xml:space="preserve"> (</w:t>
            </w:r>
            <w:proofErr w:type="spellStart"/>
            <w:r w:rsidR="00A830FC" w:rsidRPr="003C65A2">
              <w:rPr>
                <w:rFonts w:ascii="GHEA Grapalat" w:eastAsia="Tahoma" w:hAnsi="GHEA Grapalat" w:cs="Tahoma"/>
              </w:rPr>
              <w:t>քաղաքացիների</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կողմից</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համայնքապետարանի</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աշխատակազմ</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ներկայացվող</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սոցիալական</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աջակցության</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խնդիրներով</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հասցեագրված</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դիմումները</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ուսումնասիրելու</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նպատակող</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ստեղծված</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մշտական</w:t>
            </w:r>
            <w:proofErr w:type="spellEnd"/>
            <w:r w:rsidR="00A830FC" w:rsidRPr="003C65A2">
              <w:rPr>
                <w:rFonts w:ascii="GHEA Grapalat" w:eastAsia="Tahoma" w:hAnsi="GHEA Grapalat" w:cs="Tahoma"/>
              </w:rPr>
              <w:t xml:space="preserve"> </w:t>
            </w:r>
            <w:proofErr w:type="spellStart"/>
            <w:r w:rsidR="00A830FC" w:rsidRPr="003C65A2">
              <w:rPr>
                <w:rFonts w:ascii="GHEA Grapalat" w:eastAsia="Tahoma" w:hAnsi="GHEA Grapalat" w:cs="Tahoma"/>
              </w:rPr>
              <w:t>գործող</w:t>
            </w:r>
            <w:proofErr w:type="spellEnd"/>
            <w:r w:rsidR="00A830FC" w:rsidRPr="003C65A2">
              <w:rPr>
                <w:rFonts w:ascii="GHEA Grapalat" w:eastAsia="Tahoma" w:hAnsi="GHEA Grapalat" w:cs="Tahoma"/>
              </w:rPr>
              <w:t xml:space="preserve"> </w:t>
            </w:r>
            <w:proofErr w:type="spellStart"/>
            <w:r w:rsidR="0060427D" w:rsidRPr="003C65A2">
              <w:rPr>
                <w:rFonts w:ascii="GHEA Grapalat" w:eastAsia="Tahoma" w:hAnsi="GHEA Grapalat" w:cs="Tahoma"/>
              </w:rPr>
              <w:t>հանձնաժողով</w:t>
            </w:r>
            <w:proofErr w:type="spellEnd"/>
            <w:r w:rsidR="00485F09" w:rsidRPr="003C65A2">
              <w:rPr>
                <w:rFonts w:ascii="GHEA Grapalat" w:eastAsia="Tahoma" w:hAnsi="GHEA Grapalat" w:cs="Tahoma"/>
              </w:rPr>
              <w:t>)</w:t>
            </w:r>
          </w:p>
          <w:p w14:paraId="6936E1CA" w14:textId="68F5C711" w:rsidR="000C5A72" w:rsidRPr="003C65A2" w:rsidRDefault="00C639C9" w:rsidP="00A5517E">
            <w:pPr>
              <w:pStyle w:val="ListParagraph"/>
              <w:widowControl w:val="0"/>
              <w:numPr>
                <w:ilvl w:val="0"/>
                <w:numId w:val="21"/>
              </w:numPr>
              <w:spacing w:line="276" w:lineRule="auto"/>
              <w:jc w:val="both"/>
              <w:rPr>
                <w:rFonts w:ascii="GHEA Grapalat" w:eastAsia="Tahoma" w:hAnsi="GHEA Grapalat" w:cs="Tahoma"/>
              </w:rPr>
            </w:pPr>
            <w:proofErr w:type="spellStart"/>
            <w:proofErr w:type="gramStart"/>
            <w:r w:rsidRPr="003C65A2">
              <w:rPr>
                <w:rFonts w:ascii="GHEA Grapalat" w:eastAsia="Tahoma" w:hAnsi="GHEA Grapalat" w:cs="Tahoma"/>
              </w:rPr>
              <w:t>Ծաղկաձոր</w:t>
            </w:r>
            <w:proofErr w:type="spellEnd"/>
            <w:r w:rsidRPr="003C65A2">
              <w:rPr>
                <w:rFonts w:ascii="GHEA Grapalat" w:eastAsia="Tahoma" w:hAnsi="GHEA Grapalat" w:cs="Tahoma"/>
              </w:rPr>
              <w:t xml:space="preserve"> </w:t>
            </w:r>
            <w:r w:rsidR="00BA12FA" w:rsidRPr="003C65A2">
              <w:rPr>
                <w:rFonts w:ascii="GHEA Grapalat" w:eastAsia="Tahoma" w:hAnsi="GHEA Grapalat" w:cs="Tahoma"/>
              </w:rPr>
              <w:t xml:space="preserve"> </w:t>
            </w:r>
            <w:proofErr w:type="spellStart"/>
            <w:r w:rsidR="00BA12FA" w:rsidRPr="003C65A2">
              <w:rPr>
                <w:rFonts w:ascii="GHEA Grapalat" w:eastAsia="Tahoma" w:hAnsi="GHEA Grapalat" w:cs="Tahoma"/>
              </w:rPr>
              <w:t>համայնքի</w:t>
            </w:r>
            <w:proofErr w:type="spellEnd"/>
            <w:proofErr w:type="gramEnd"/>
            <w:r w:rsidR="00BA12FA" w:rsidRPr="003C65A2">
              <w:rPr>
                <w:rFonts w:ascii="GHEA Grapalat" w:eastAsia="Tahoma" w:hAnsi="GHEA Grapalat" w:cs="Tahoma"/>
              </w:rPr>
              <w:t xml:space="preserve"> </w:t>
            </w:r>
            <w:proofErr w:type="spellStart"/>
            <w:r w:rsidR="00BA12FA" w:rsidRPr="003C65A2">
              <w:rPr>
                <w:rFonts w:ascii="GHEA Grapalat" w:eastAsia="Tahoma" w:hAnsi="GHEA Grapalat" w:cs="Tahoma"/>
              </w:rPr>
              <w:t>ղեկավարին</w:t>
            </w:r>
            <w:proofErr w:type="spellEnd"/>
            <w:r w:rsidR="00BA12FA" w:rsidRPr="003C65A2">
              <w:rPr>
                <w:rFonts w:ascii="GHEA Grapalat" w:eastAsia="Tahoma" w:hAnsi="GHEA Grapalat" w:cs="Tahoma"/>
              </w:rPr>
              <w:t xml:space="preserve"> </w:t>
            </w:r>
            <w:proofErr w:type="spellStart"/>
            <w:r w:rsidR="00BA12FA" w:rsidRPr="003C65A2">
              <w:rPr>
                <w:rFonts w:ascii="GHEA Grapalat" w:eastAsia="Tahoma" w:hAnsi="GHEA Grapalat" w:cs="Tahoma"/>
              </w:rPr>
              <w:t>կից</w:t>
            </w:r>
            <w:proofErr w:type="spellEnd"/>
            <w:r w:rsidR="00BA12FA" w:rsidRPr="003C65A2">
              <w:rPr>
                <w:rFonts w:ascii="GHEA Grapalat" w:eastAsia="Tahoma" w:hAnsi="GHEA Grapalat" w:cs="Tahoma"/>
              </w:rPr>
              <w:t xml:space="preserve"> </w:t>
            </w:r>
            <w:proofErr w:type="spellStart"/>
            <w:r w:rsidR="00BA12FA" w:rsidRPr="003C65A2">
              <w:rPr>
                <w:rFonts w:ascii="GHEA Grapalat" w:eastAsia="Tahoma" w:hAnsi="GHEA Grapalat" w:cs="Tahoma"/>
              </w:rPr>
              <w:t>խնամակալության</w:t>
            </w:r>
            <w:proofErr w:type="spellEnd"/>
            <w:r w:rsidR="00BA12FA" w:rsidRPr="003C65A2">
              <w:rPr>
                <w:rFonts w:ascii="GHEA Grapalat" w:eastAsia="Tahoma" w:hAnsi="GHEA Grapalat" w:cs="Tahoma"/>
              </w:rPr>
              <w:t xml:space="preserve"> և </w:t>
            </w:r>
            <w:proofErr w:type="spellStart"/>
            <w:r w:rsidR="00BA12FA" w:rsidRPr="003C65A2">
              <w:rPr>
                <w:rFonts w:ascii="GHEA Grapalat" w:eastAsia="Tahoma" w:hAnsi="GHEA Grapalat" w:cs="Tahoma"/>
              </w:rPr>
              <w:t>հոգաբարձության</w:t>
            </w:r>
            <w:proofErr w:type="spellEnd"/>
            <w:r w:rsidR="00BA12FA" w:rsidRPr="003C65A2">
              <w:rPr>
                <w:rFonts w:ascii="GHEA Grapalat" w:eastAsia="Tahoma" w:hAnsi="GHEA Grapalat" w:cs="Tahoma"/>
              </w:rPr>
              <w:t xml:space="preserve"> </w:t>
            </w:r>
            <w:proofErr w:type="spellStart"/>
            <w:r w:rsidR="00BA12FA" w:rsidRPr="003C65A2">
              <w:rPr>
                <w:rFonts w:ascii="GHEA Grapalat" w:eastAsia="Tahoma" w:hAnsi="GHEA Grapalat" w:cs="Tahoma"/>
              </w:rPr>
              <w:t>հանձնաժողով</w:t>
            </w:r>
            <w:proofErr w:type="spellEnd"/>
            <w:r w:rsidR="000C5A72" w:rsidRPr="003C65A2">
              <w:rPr>
                <w:rFonts w:ascii="GHEA Grapalat" w:eastAsia="Tahoma" w:hAnsi="GHEA Grapalat" w:cs="Tahoma"/>
              </w:rPr>
              <w:t xml:space="preserve"> </w:t>
            </w:r>
          </w:p>
          <w:p w14:paraId="70295C98" w14:textId="77777777" w:rsidR="000C5A72" w:rsidRPr="003C65A2" w:rsidRDefault="000C5A72" w:rsidP="000C5A72">
            <w:pPr>
              <w:widowControl w:val="0"/>
              <w:spacing w:line="276" w:lineRule="auto"/>
              <w:jc w:val="both"/>
              <w:rPr>
                <w:rFonts w:ascii="GHEA Grapalat" w:hAnsi="GHEA Grapalat"/>
                <w:sz w:val="8"/>
                <w:szCs w:val="8"/>
              </w:rPr>
            </w:pPr>
          </w:p>
          <w:p w14:paraId="2E65713B" w14:textId="30235BCA" w:rsidR="00E67E2E" w:rsidRPr="003C65A2" w:rsidRDefault="00BA12FA" w:rsidP="000C5A72">
            <w:pPr>
              <w:widowControl w:val="0"/>
              <w:spacing w:line="276" w:lineRule="auto"/>
              <w:jc w:val="both"/>
              <w:rPr>
                <w:rFonts w:ascii="GHEA Grapalat" w:hAnsi="GHEA Grapalat"/>
                <w:b/>
                <w:bCs/>
                <w:i/>
              </w:rPr>
            </w:pPr>
            <w:r w:rsidRPr="003C65A2">
              <w:rPr>
                <w:rFonts w:ascii="GHEA Grapalat" w:hAnsi="GHEA Grapalat"/>
                <w:b/>
                <w:bCs/>
                <w:i/>
              </w:rPr>
              <w:t>Հ</w:t>
            </w:r>
            <w:r w:rsidR="008C20A3" w:rsidRPr="003C65A2">
              <w:rPr>
                <w:rFonts w:ascii="GHEA Grapalat" w:hAnsi="GHEA Grapalat"/>
                <w:b/>
                <w:bCs/>
                <w:i/>
                <w:lang w:val="hy-AM"/>
              </w:rPr>
              <w:t>ասարակական</w:t>
            </w:r>
            <w:r w:rsidRPr="003C65A2">
              <w:rPr>
                <w:rFonts w:ascii="GHEA Grapalat" w:hAnsi="GHEA Grapalat"/>
                <w:b/>
                <w:bCs/>
                <w:i/>
              </w:rPr>
              <w:t xml:space="preserve"> </w:t>
            </w:r>
            <w:proofErr w:type="spellStart"/>
            <w:r w:rsidRPr="003C65A2">
              <w:rPr>
                <w:rFonts w:ascii="GHEA Grapalat" w:hAnsi="GHEA Grapalat"/>
                <w:b/>
                <w:bCs/>
                <w:i/>
              </w:rPr>
              <w:t>կազմակերպություններ</w:t>
            </w:r>
            <w:proofErr w:type="spellEnd"/>
            <w:r w:rsidR="00CE500A" w:rsidRPr="003C65A2">
              <w:rPr>
                <w:rFonts w:ascii="GHEA Grapalat" w:hAnsi="GHEA Grapalat"/>
                <w:b/>
                <w:bCs/>
                <w:i/>
              </w:rPr>
              <w:t>.</w:t>
            </w:r>
          </w:p>
          <w:p w14:paraId="52D518C0" w14:textId="1D2AACF1" w:rsidR="000C5A72" w:rsidRPr="003C65A2" w:rsidRDefault="00BB6356" w:rsidP="00D90289">
            <w:pPr>
              <w:widowControl w:val="0"/>
              <w:numPr>
                <w:ilvl w:val="0"/>
                <w:numId w:val="21"/>
              </w:numPr>
              <w:spacing w:line="276" w:lineRule="auto"/>
              <w:jc w:val="both"/>
              <w:rPr>
                <w:rFonts w:ascii="GHEA Grapalat" w:hAnsi="GHEA Grapalat"/>
              </w:rPr>
            </w:pPr>
            <w:r w:rsidRPr="003C65A2">
              <w:rPr>
                <w:rFonts w:ascii="GHEA Grapalat" w:eastAsia="Tahoma" w:hAnsi="GHEA Grapalat" w:cs="Tahoma"/>
                <w:lang w:val="hy-AM"/>
              </w:rPr>
              <w:t xml:space="preserve">«Թեղենիս-Ծաղկաձոր ՖԱ» ՀԿ </w:t>
            </w:r>
          </w:p>
          <w:p w14:paraId="6BDB4267" w14:textId="1B843805" w:rsidR="000C5A72" w:rsidRPr="003C65A2" w:rsidRDefault="00BB6356" w:rsidP="00D90289">
            <w:pPr>
              <w:widowControl w:val="0"/>
              <w:numPr>
                <w:ilvl w:val="0"/>
                <w:numId w:val="21"/>
              </w:numPr>
              <w:spacing w:line="276" w:lineRule="auto"/>
              <w:jc w:val="both"/>
              <w:rPr>
                <w:rFonts w:ascii="GHEA Grapalat" w:eastAsia="Tahoma" w:hAnsi="GHEA Grapalat" w:cs="Tahoma"/>
              </w:rPr>
            </w:pPr>
            <w:r w:rsidRPr="003C65A2">
              <w:rPr>
                <w:rFonts w:ascii="GHEA Grapalat" w:eastAsia="Tahoma" w:hAnsi="GHEA Grapalat" w:cs="Tahoma"/>
              </w:rPr>
              <w:t>«</w:t>
            </w:r>
            <w:proofErr w:type="spellStart"/>
            <w:r w:rsidRPr="003C65A2">
              <w:rPr>
                <w:rFonts w:ascii="GHEA Grapalat" w:eastAsia="Tahoma" w:hAnsi="GHEA Grapalat" w:cs="Tahoma"/>
              </w:rPr>
              <w:t>Առողջ</w:t>
            </w:r>
            <w:proofErr w:type="spellEnd"/>
            <w:r w:rsidRPr="003C65A2">
              <w:rPr>
                <w:rFonts w:ascii="GHEA Grapalat" w:eastAsia="Tahoma" w:hAnsi="GHEA Grapalat" w:cs="Tahoma"/>
              </w:rPr>
              <w:t xml:space="preserve"> </w:t>
            </w:r>
            <w:proofErr w:type="spellStart"/>
            <w:r w:rsidRPr="003C65A2">
              <w:rPr>
                <w:rFonts w:ascii="GHEA Grapalat" w:eastAsia="Tahoma" w:hAnsi="GHEA Grapalat" w:cs="Tahoma"/>
              </w:rPr>
              <w:t>ապրելակերպ</w:t>
            </w:r>
            <w:proofErr w:type="spellEnd"/>
            <w:proofErr w:type="gramStart"/>
            <w:r w:rsidRPr="003C65A2">
              <w:rPr>
                <w:rFonts w:ascii="GHEA Grapalat" w:eastAsia="Tahoma" w:hAnsi="GHEA Grapalat" w:cs="Tahoma"/>
              </w:rPr>
              <w:t xml:space="preserve">» </w:t>
            </w:r>
            <w:r w:rsidR="005621AF" w:rsidRPr="003C65A2">
              <w:rPr>
                <w:rFonts w:ascii="GHEA Grapalat" w:eastAsia="Tahoma" w:hAnsi="GHEA Grapalat" w:cs="Tahoma"/>
                <w:lang w:val="hy-AM"/>
              </w:rPr>
              <w:t xml:space="preserve"> ՀԿ</w:t>
            </w:r>
            <w:proofErr w:type="gramEnd"/>
          </w:p>
          <w:p w14:paraId="29D7CB95" w14:textId="1317CB4F" w:rsidR="000C5A72" w:rsidRPr="003C65A2" w:rsidRDefault="00BB6356" w:rsidP="00D90289">
            <w:pPr>
              <w:widowControl w:val="0"/>
              <w:numPr>
                <w:ilvl w:val="0"/>
                <w:numId w:val="21"/>
              </w:numPr>
              <w:spacing w:line="276" w:lineRule="auto"/>
              <w:jc w:val="both"/>
              <w:rPr>
                <w:rFonts w:ascii="GHEA Grapalat" w:hAnsi="GHEA Grapalat"/>
              </w:rPr>
            </w:pPr>
            <w:r w:rsidRPr="003C65A2">
              <w:rPr>
                <w:rFonts w:ascii="GHEA Grapalat" w:eastAsia="Tahoma" w:hAnsi="GHEA Grapalat" w:cs="Tahoma"/>
                <w:lang w:val="hy-AM"/>
              </w:rPr>
              <w:t xml:space="preserve">  «Վարը վարենկ» կրթամշակութային </w:t>
            </w:r>
            <w:r w:rsidR="00D124D2" w:rsidRPr="003C65A2">
              <w:rPr>
                <w:rFonts w:ascii="GHEA Grapalat" w:eastAsia="Tahoma" w:hAnsi="GHEA Grapalat" w:cs="Tahoma"/>
                <w:lang w:val="hy-AM"/>
              </w:rPr>
              <w:t xml:space="preserve"> ՀԿ</w:t>
            </w:r>
          </w:p>
          <w:p w14:paraId="51B01556" w14:textId="6AC2AB07" w:rsidR="005621AF" w:rsidRPr="003C65A2" w:rsidRDefault="00D124D2" w:rsidP="00D90289">
            <w:pPr>
              <w:widowControl w:val="0"/>
              <w:numPr>
                <w:ilvl w:val="0"/>
                <w:numId w:val="21"/>
              </w:numPr>
              <w:spacing w:line="276" w:lineRule="auto"/>
              <w:jc w:val="both"/>
              <w:rPr>
                <w:rFonts w:ascii="GHEA Grapalat" w:hAnsi="GHEA Grapalat"/>
              </w:rPr>
            </w:pPr>
            <w:r w:rsidRPr="003C65A2">
              <w:rPr>
                <w:rFonts w:ascii="GHEA Grapalat" w:hAnsi="GHEA Grapalat"/>
              </w:rPr>
              <w:t>«</w:t>
            </w:r>
            <w:r w:rsidRPr="003C65A2">
              <w:rPr>
                <w:rFonts w:ascii="GHEA Grapalat" w:hAnsi="GHEA Grapalat"/>
                <w:lang w:val="hy-AM"/>
              </w:rPr>
              <w:t>Ջոջ տուն</w:t>
            </w:r>
            <w:r w:rsidRPr="003C65A2">
              <w:rPr>
                <w:rFonts w:ascii="GHEA Grapalat" w:hAnsi="GHEA Grapalat"/>
              </w:rPr>
              <w:t>»</w:t>
            </w:r>
            <w:r w:rsidRPr="003C65A2">
              <w:rPr>
                <w:rFonts w:ascii="GHEA Grapalat" w:hAnsi="GHEA Grapalat"/>
                <w:lang w:val="hy-AM"/>
              </w:rPr>
              <w:t xml:space="preserve"> կրթամշակութային ՀԿ</w:t>
            </w:r>
          </w:p>
          <w:p w14:paraId="44FC0F6F" w14:textId="77777777" w:rsidR="00B71510" w:rsidRPr="003C65A2" w:rsidRDefault="00B71510" w:rsidP="00BB6356">
            <w:pPr>
              <w:widowControl w:val="0"/>
              <w:spacing w:line="276" w:lineRule="auto"/>
              <w:jc w:val="both"/>
              <w:rPr>
                <w:rFonts w:ascii="GHEA Grapalat" w:hAnsi="GHEA Grapalat"/>
              </w:rPr>
            </w:pPr>
          </w:p>
          <w:p w14:paraId="717AC0BD" w14:textId="180CFABE" w:rsidR="00B71510" w:rsidRPr="003C65A2" w:rsidRDefault="00B71510" w:rsidP="00B71510">
            <w:pPr>
              <w:widowControl w:val="0"/>
              <w:spacing w:line="276" w:lineRule="auto"/>
              <w:rPr>
                <w:rFonts w:ascii="GHEA Grapalat" w:hAnsi="GHEA Grapalat"/>
                <w:b/>
                <w:i/>
              </w:rPr>
            </w:pPr>
            <w:proofErr w:type="spellStart"/>
            <w:r w:rsidRPr="003C65A2">
              <w:rPr>
                <w:rFonts w:ascii="GHEA Grapalat" w:hAnsi="GHEA Grapalat"/>
                <w:b/>
                <w:i/>
              </w:rPr>
              <w:t>Կրոնական</w:t>
            </w:r>
            <w:proofErr w:type="spellEnd"/>
          </w:p>
          <w:p w14:paraId="092C682B" w14:textId="1327F7DA" w:rsidR="005621AF" w:rsidRPr="003C65A2" w:rsidRDefault="00B71510" w:rsidP="005621AF">
            <w:pPr>
              <w:pStyle w:val="ListParagraph"/>
              <w:numPr>
                <w:ilvl w:val="0"/>
                <w:numId w:val="21"/>
              </w:numPr>
              <w:rPr>
                <w:rFonts w:ascii="GHEA Grapalat" w:hAnsi="GHEA Grapalat"/>
                <w:lang w:val="hy-AM"/>
              </w:rPr>
            </w:pPr>
            <w:proofErr w:type="spellStart"/>
            <w:r w:rsidRPr="003C65A2">
              <w:rPr>
                <w:rFonts w:ascii="GHEA Grapalat" w:hAnsi="GHEA Grapalat"/>
              </w:rPr>
              <w:t>Հայ</w:t>
            </w:r>
            <w:proofErr w:type="spellEnd"/>
            <w:r w:rsidRPr="003C65A2">
              <w:rPr>
                <w:rFonts w:ascii="GHEA Grapalat" w:hAnsi="GHEA Grapalat"/>
              </w:rPr>
              <w:t xml:space="preserve"> </w:t>
            </w:r>
            <w:proofErr w:type="spellStart"/>
            <w:r w:rsidRPr="003C65A2">
              <w:rPr>
                <w:rFonts w:ascii="GHEA Grapalat" w:hAnsi="GHEA Grapalat"/>
              </w:rPr>
              <w:t>Առաքելական</w:t>
            </w:r>
            <w:proofErr w:type="spellEnd"/>
            <w:r w:rsidRPr="003C65A2">
              <w:rPr>
                <w:rFonts w:ascii="GHEA Grapalat" w:hAnsi="GHEA Grapalat"/>
              </w:rPr>
              <w:t xml:space="preserve"> Եկեղեցու </w:t>
            </w:r>
            <w:proofErr w:type="spellStart"/>
            <w:r w:rsidRPr="003C65A2">
              <w:rPr>
                <w:rFonts w:ascii="GHEA Grapalat" w:hAnsi="GHEA Grapalat"/>
              </w:rPr>
              <w:t>Կոտայքի</w:t>
            </w:r>
            <w:proofErr w:type="spellEnd"/>
            <w:r w:rsidRPr="003C65A2">
              <w:rPr>
                <w:rFonts w:ascii="GHEA Grapalat" w:hAnsi="GHEA Grapalat"/>
              </w:rPr>
              <w:t xml:space="preserve"> </w:t>
            </w:r>
            <w:proofErr w:type="spellStart"/>
            <w:r w:rsidRPr="003C65A2">
              <w:rPr>
                <w:rFonts w:ascii="GHEA Grapalat" w:hAnsi="GHEA Grapalat"/>
              </w:rPr>
              <w:t>թեմի</w:t>
            </w:r>
            <w:proofErr w:type="spellEnd"/>
            <w:r w:rsidRPr="003C65A2">
              <w:rPr>
                <w:rFonts w:ascii="GHEA Grapalat" w:hAnsi="GHEA Grapalat"/>
              </w:rPr>
              <w:t xml:space="preserve"> </w:t>
            </w:r>
            <w:proofErr w:type="spellStart"/>
            <w:r w:rsidRPr="003C65A2">
              <w:rPr>
                <w:rFonts w:ascii="GHEA Grapalat" w:hAnsi="GHEA Grapalat"/>
              </w:rPr>
              <w:t>առաջնորդարան</w:t>
            </w:r>
            <w:proofErr w:type="spellEnd"/>
            <w:r w:rsidR="005621AF" w:rsidRPr="003C65A2">
              <w:rPr>
                <w:rFonts w:ascii="GHEA Grapalat" w:hAnsi="GHEA Grapalat"/>
                <w:lang w:val="hy-AM"/>
              </w:rPr>
              <w:t xml:space="preserve"> (Թեմի Սոցիալական կենտրոնի «Սոցիալական աջակցություն թեմի ծայրահեղ անապահով ընտանիքներին»</w:t>
            </w:r>
            <w:r w:rsidR="00D124D2" w:rsidRPr="003C65A2">
              <w:rPr>
                <w:rFonts w:ascii="GHEA Grapalat" w:hAnsi="GHEA Grapalat"/>
                <w:lang w:val="hy-AM"/>
              </w:rPr>
              <w:t xml:space="preserve"> ծրագիր</w:t>
            </w:r>
            <w:r w:rsidR="005621AF" w:rsidRPr="003C65A2">
              <w:rPr>
                <w:rFonts w:ascii="GHEA Grapalat" w:hAnsi="GHEA Grapalat"/>
                <w:lang w:val="hy-AM"/>
              </w:rPr>
              <w:t>)</w:t>
            </w:r>
          </w:p>
          <w:p w14:paraId="25C5BE0E" w14:textId="216AF81E" w:rsidR="00B71510" w:rsidRPr="003C65A2" w:rsidRDefault="00B71510" w:rsidP="003F73FD">
            <w:pPr>
              <w:ind w:left="90"/>
              <w:rPr>
                <w:rFonts w:ascii="GHEA Grapalat" w:hAnsi="GHEA Grapalat"/>
                <w:lang w:val="hy-AM"/>
              </w:rPr>
            </w:pPr>
          </w:p>
          <w:p w14:paraId="16C3B7BC" w14:textId="1CB3D2BD" w:rsidR="00E67E2E" w:rsidRPr="003C65A2" w:rsidRDefault="00E03003" w:rsidP="00BA12FA">
            <w:pPr>
              <w:widowControl w:val="0"/>
              <w:spacing w:line="276" w:lineRule="auto"/>
              <w:jc w:val="both"/>
              <w:rPr>
                <w:rFonts w:ascii="GHEA Grapalat" w:eastAsia="Tahoma" w:hAnsi="GHEA Grapalat" w:cs="Tahoma"/>
                <w:b/>
                <w:i/>
                <w:lang w:val="hy-AM"/>
              </w:rPr>
            </w:pPr>
            <w:r w:rsidRPr="003C65A2">
              <w:rPr>
                <w:rFonts w:ascii="GHEA Grapalat" w:eastAsia="Tahoma" w:hAnsi="GHEA Grapalat" w:cs="Tahoma"/>
                <w:b/>
                <w:i/>
                <w:lang w:val="hy-AM"/>
              </w:rPr>
              <w:t xml:space="preserve">Ծաղկաձոր համայնքում </w:t>
            </w:r>
            <w:r w:rsidR="00BA12FA" w:rsidRPr="003C65A2">
              <w:rPr>
                <w:rFonts w:ascii="GHEA Grapalat" w:eastAsia="Tahoma" w:hAnsi="GHEA Grapalat" w:cs="Tahoma"/>
                <w:b/>
                <w:i/>
                <w:lang w:val="hy-AM"/>
              </w:rPr>
              <w:t xml:space="preserve"> գործող</w:t>
            </w:r>
            <w:r w:rsidR="00115FF9" w:rsidRPr="003C65A2">
              <w:rPr>
                <w:rFonts w:ascii="GHEA Grapalat" w:eastAsia="Tahoma" w:hAnsi="GHEA Grapalat" w:cs="Tahoma"/>
                <w:b/>
                <w:i/>
                <w:lang w:val="hy-AM"/>
              </w:rPr>
              <w:t xml:space="preserve"> </w:t>
            </w:r>
            <w:r w:rsidRPr="003C65A2">
              <w:rPr>
                <w:rFonts w:ascii="GHEA Grapalat" w:eastAsia="Tahoma" w:hAnsi="GHEA Grapalat" w:cs="Tahoma"/>
                <w:b/>
                <w:i/>
                <w:lang w:val="hy-AM"/>
              </w:rPr>
              <w:t>2</w:t>
            </w:r>
            <w:r w:rsidR="003C5307" w:rsidRPr="003C65A2">
              <w:rPr>
                <w:rFonts w:ascii="GHEA Grapalat" w:eastAsia="Tahoma" w:hAnsi="GHEA Grapalat" w:cs="Tahoma"/>
                <w:b/>
                <w:i/>
                <w:lang w:val="hy-AM"/>
              </w:rPr>
              <w:t xml:space="preserve"> </w:t>
            </w:r>
            <w:r w:rsidR="00137D3B" w:rsidRPr="003C65A2">
              <w:rPr>
                <w:rFonts w:ascii="GHEA Grapalat" w:eastAsia="Tahoma" w:hAnsi="GHEA Grapalat" w:cs="Tahoma"/>
                <w:b/>
                <w:i/>
                <w:lang w:val="hy-AM"/>
              </w:rPr>
              <w:t>ե</w:t>
            </w:r>
            <w:r w:rsidR="00E67E2E" w:rsidRPr="003C65A2">
              <w:rPr>
                <w:rFonts w:ascii="GHEA Grapalat" w:eastAsia="Tahoma" w:hAnsi="GHEA Grapalat" w:cs="Tahoma"/>
                <w:b/>
                <w:i/>
                <w:lang w:val="hy-AM"/>
              </w:rPr>
              <w:t>կեղեցի</w:t>
            </w:r>
            <w:r w:rsidR="00BB724D" w:rsidRPr="003C65A2">
              <w:rPr>
                <w:rFonts w:ascii="GHEA Grapalat" w:eastAsia="Tahoma" w:hAnsi="GHEA Grapalat" w:cs="Tahoma"/>
                <w:b/>
                <w:i/>
                <w:lang w:val="hy-AM"/>
              </w:rPr>
              <w:t>.</w:t>
            </w:r>
          </w:p>
          <w:p w14:paraId="1E5C24ED" w14:textId="7BF10D2C" w:rsidR="00D93F95" w:rsidRPr="003C65A2" w:rsidRDefault="00E03003" w:rsidP="00D93F95">
            <w:pPr>
              <w:widowControl w:val="0"/>
              <w:numPr>
                <w:ilvl w:val="0"/>
                <w:numId w:val="21"/>
              </w:numPr>
              <w:spacing w:before="240" w:line="276" w:lineRule="auto"/>
              <w:jc w:val="both"/>
              <w:rPr>
                <w:rFonts w:ascii="GHEA Grapalat" w:hAnsi="GHEA Grapalat"/>
                <w:lang w:val="hy-AM"/>
              </w:rPr>
            </w:pPr>
            <w:r w:rsidRPr="003C65A2">
              <w:rPr>
                <w:rFonts w:ascii="GHEA Grapalat" w:hAnsi="GHEA Grapalat"/>
                <w:lang w:val="hy-AM"/>
              </w:rPr>
              <w:t xml:space="preserve">Կեչառիս վանական համալիր  </w:t>
            </w:r>
            <w:r w:rsidR="00D93F95" w:rsidRPr="003C65A2">
              <w:rPr>
                <w:rFonts w:ascii="GHEA Grapalat" w:hAnsi="GHEA Grapalat"/>
                <w:lang w:val="hy-AM"/>
              </w:rPr>
              <w:t>(</w:t>
            </w:r>
            <w:r w:rsidRPr="003C65A2">
              <w:rPr>
                <w:rFonts w:ascii="GHEA Grapalat" w:hAnsi="GHEA Grapalat"/>
                <w:lang w:val="hy-AM"/>
              </w:rPr>
              <w:t>ք. Ծաղկաձոր</w:t>
            </w:r>
            <w:r w:rsidR="00D93F95" w:rsidRPr="003C65A2">
              <w:rPr>
                <w:rFonts w:ascii="GHEA Grapalat" w:hAnsi="GHEA Grapalat"/>
                <w:lang w:val="hy-AM"/>
              </w:rPr>
              <w:t>)</w:t>
            </w:r>
          </w:p>
          <w:p w14:paraId="6816FB82" w14:textId="3AA7A92B" w:rsidR="00D93F95" w:rsidRPr="003C65A2" w:rsidRDefault="00BB724D" w:rsidP="003761BB">
            <w:pPr>
              <w:widowControl w:val="0"/>
              <w:numPr>
                <w:ilvl w:val="0"/>
                <w:numId w:val="21"/>
              </w:numPr>
              <w:spacing w:line="276" w:lineRule="auto"/>
              <w:jc w:val="both"/>
              <w:rPr>
                <w:rFonts w:ascii="GHEA Grapalat" w:hAnsi="GHEA Grapalat"/>
                <w:lang w:val="hy-AM"/>
              </w:rPr>
            </w:pPr>
            <w:r w:rsidRPr="003C65A2">
              <w:rPr>
                <w:rFonts w:ascii="GHEA Grapalat" w:hAnsi="GHEA Grapalat"/>
                <w:color w:val="000000" w:themeColor="text1"/>
                <w:lang w:val="hy-AM"/>
              </w:rPr>
              <w:t xml:space="preserve">Սուրբ </w:t>
            </w:r>
            <w:r w:rsidR="00E03003" w:rsidRPr="003C65A2">
              <w:rPr>
                <w:rFonts w:ascii="GHEA Grapalat" w:hAnsi="GHEA Grapalat"/>
                <w:color w:val="000000" w:themeColor="text1"/>
                <w:lang w:val="hy-AM"/>
              </w:rPr>
              <w:t xml:space="preserve">Աստվածածին </w:t>
            </w:r>
            <w:r w:rsidRPr="003C65A2">
              <w:rPr>
                <w:rFonts w:ascii="GHEA Grapalat" w:hAnsi="GHEA Grapalat"/>
                <w:color w:val="000000" w:themeColor="text1"/>
                <w:lang w:val="hy-AM"/>
              </w:rPr>
              <w:t xml:space="preserve">եկեղեցի </w:t>
            </w:r>
            <w:r w:rsidR="00D93F95" w:rsidRPr="003C65A2">
              <w:rPr>
                <w:rFonts w:ascii="GHEA Grapalat" w:hAnsi="GHEA Grapalat"/>
                <w:color w:val="000000" w:themeColor="text1"/>
                <w:lang w:val="hy-AM"/>
              </w:rPr>
              <w:t>(</w:t>
            </w:r>
            <w:r w:rsidR="00E03003" w:rsidRPr="003C65A2">
              <w:rPr>
                <w:rFonts w:ascii="GHEA Grapalat" w:hAnsi="GHEA Grapalat"/>
                <w:color w:val="000000" w:themeColor="text1"/>
                <w:lang w:val="hy-AM"/>
              </w:rPr>
              <w:t>գյուղ Մեղրաձոր</w:t>
            </w:r>
            <w:r w:rsidR="00D93F95" w:rsidRPr="003C65A2">
              <w:rPr>
                <w:rFonts w:ascii="GHEA Grapalat" w:hAnsi="GHEA Grapalat"/>
                <w:color w:val="000000" w:themeColor="text1"/>
                <w:lang w:val="hy-AM"/>
              </w:rPr>
              <w:t>)</w:t>
            </w:r>
          </w:p>
        </w:tc>
      </w:tr>
    </w:tbl>
    <w:p w14:paraId="0F2788C4" w14:textId="77777777" w:rsidR="00EB7DD5" w:rsidRPr="003C65A2" w:rsidRDefault="00EB7DD5" w:rsidP="00EB7DD5">
      <w:pPr>
        <w:rPr>
          <w:rFonts w:ascii="GHEA Grapalat" w:hAnsi="GHEA Grapalat"/>
          <w:lang w:val="hy-AM"/>
        </w:rPr>
      </w:pPr>
    </w:p>
    <w:p w14:paraId="799909D5" w14:textId="77777777" w:rsidR="00903B38" w:rsidRPr="003C65A2" w:rsidRDefault="00903B38" w:rsidP="00EB7DD5">
      <w:pPr>
        <w:rPr>
          <w:rFonts w:ascii="GHEA Grapalat" w:hAnsi="GHEA Grapalat"/>
          <w:lang w:val="hy-AM"/>
        </w:rPr>
      </w:pPr>
    </w:p>
    <w:p w14:paraId="1E3BA5EE" w14:textId="0CC8328F" w:rsidR="00D71EA0" w:rsidRPr="00831E9F" w:rsidRDefault="00D71EA0" w:rsidP="003C65A2">
      <w:pPr>
        <w:pStyle w:val="Heading1"/>
        <w:jc w:val="center"/>
        <w:rPr>
          <w:rFonts w:ascii="GHEA Grapalat" w:hAnsi="GHEA Grapalat"/>
          <w:b/>
          <w:bCs/>
          <w:sz w:val="24"/>
          <w:szCs w:val="24"/>
          <w:lang w:val="hy-AM"/>
        </w:rPr>
      </w:pPr>
      <w:bookmarkStart w:id="6" w:name="_Toc192859104"/>
      <w:r w:rsidRPr="00831E9F">
        <w:rPr>
          <w:rFonts w:ascii="GHEA Grapalat" w:hAnsi="GHEA Grapalat"/>
          <w:b/>
          <w:bCs/>
          <w:sz w:val="24"/>
          <w:szCs w:val="24"/>
          <w:lang w:val="hy-AM"/>
        </w:rPr>
        <w:t>1.</w:t>
      </w:r>
      <w:r w:rsidR="003C65A2" w:rsidRPr="00831E9F">
        <w:rPr>
          <w:rFonts w:ascii="GHEA Grapalat" w:hAnsi="GHEA Grapalat"/>
          <w:b/>
          <w:bCs/>
          <w:sz w:val="24"/>
          <w:szCs w:val="24"/>
          <w:lang w:val="hy-AM"/>
        </w:rPr>
        <w:t>4</w:t>
      </w:r>
      <w:r w:rsidRPr="00831E9F">
        <w:rPr>
          <w:rFonts w:ascii="GHEA Grapalat" w:hAnsi="GHEA Grapalat"/>
          <w:b/>
          <w:bCs/>
          <w:sz w:val="24"/>
          <w:szCs w:val="24"/>
          <w:lang w:val="hy-AM"/>
        </w:rPr>
        <w:t>. Համայնքի բնակչության քարտեզագրված կարիքները</w:t>
      </w:r>
      <w:bookmarkEnd w:id="6"/>
    </w:p>
    <w:p w14:paraId="71595AD9" w14:textId="77777777" w:rsidR="00D71EA0" w:rsidRPr="003C65A2" w:rsidRDefault="00D71EA0" w:rsidP="00D71EA0">
      <w:pPr>
        <w:rPr>
          <w:rFonts w:ascii="GHEA Grapalat" w:eastAsia="Calibri" w:hAnsi="GHEA Grapalat" w:cs="Times New Roman"/>
          <w:lang w:val="hy-AM"/>
        </w:rPr>
      </w:pPr>
    </w:p>
    <w:p w14:paraId="0BFF2A4D" w14:textId="3C459D2E" w:rsidR="00D71EA0" w:rsidRPr="003C65A2" w:rsidRDefault="003F73FD" w:rsidP="00D71EA0">
      <w:pPr>
        <w:jc w:val="both"/>
        <w:rPr>
          <w:rFonts w:ascii="GHEA Grapalat" w:eastAsia="Calibri" w:hAnsi="GHEA Grapalat" w:cs="Times New Roman"/>
          <w:lang w:val="hy-AM"/>
        </w:rPr>
      </w:pPr>
      <w:r w:rsidRPr="003C65A2">
        <w:rPr>
          <w:rFonts w:ascii="GHEA Grapalat" w:eastAsia="Calibri" w:hAnsi="GHEA Grapalat" w:cs="Times New Roman"/>
          <w:lang w:val="hy-AM"/>
        </w:rPr>
        <w:t xml:space="preserve">   </w:t>
      </w:r>
      <w:r w:rsidR="00E03003" w:rsidRPr="003C65A2">
        <w:rPr>
          <w:rFonts w:ascii="GHEA Grapalat" w:eastAsia="Calibri" w:hAnsi="GHEA Grapalat" w:cs="Times New Roman"/>
          <w:lang w:val="hy-AM"/>
        </w:rPr>
        <w:t xml:space="preserve">Ծաղկաձոր </w:t>
      </w:r>
      <w:r w:rsidR="00D71EA0" w:rsidRPr="003C65A2">
        <w:rPr>
          <w:rFonts w:ascii="GHEA Grapalat" w:eastAsia="Calibri" w:hAnsi="GHEA Grapalat" w:cs="Times New Roman"/>
          <w:lang w:val="hy-AM"/>
        </w:rPr>
        <w:t xml:space="preserve"> համայնքի բնակչության կարիքները քննարկվել և առանձնացվել են ըստ առանձին խոցելի խմբերի՝ յուրաքանչյուրի դեպքում դիտարկելով առավել նշանակալիները: Մասնավորապես, դիտարկվել են հետևյալ խմբերը՝ երեխաներ, երիտասարդներ,  տարեցներ, կանայք, հաշմանդամություն ունեցող անձինք, անապահով ընտանիքներ, տեղահանվածներ, պատերազմի մասնակիցներ: Յուրաքանչյուր խմբի համար առանձնացվել է կարիքների երկու խումբ՝ հիմնական և լրացուցիչ: Ի լրումն, նաև դիտարկվել ու առանձնացվել են համայնքում առկա այն կարիքներն ու հիմնախնդիրները, որոնք ունեն ընդհանրական բնույթ:</w:t>
      </w:r>
    </w:p>
    <w:p w14:paraId="57067C00" w14:textId="77777777" w:rsidR="00D71EA0" w:rsidRPr="003C65A2" w:rsidRDefault="00D71EA0" w:rsidP="00D71EA0">
      <w:pPr>
        <w:rPr>
          <w:rFonts w:ascii="GHEA Grapalat" w:eastAsia="Calibri" w:hAnsi="GHEA Grapalat" w:cs="Times New Roman"/>
          <w:b/>
          <w:bCs/>
          <w:color w:val="4472C4"/>
          <w:lang w:val="hy-AM"/>
        </w:rPr>
      </w:pPr>
    </w:p>
    <w:p w14:paraId="2ECFF666"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 xml:space="preserve">ԵՐԵԽԱՆԵՐ </w:t>
      </w:r>
    </w:p>
    <w:p w14:paraId="7B2C7E31"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74F22784" w14:textId="77777777" w:rsidR="00D71EA0" w:rsidRPr="003C65A2"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3C65A2">
        <w:rPr>
          <w:rFonts w:ascii="GHEA Grapalat" w:eastAsia="Tahoma" w:hAnsi="GHEA Grapalat" w:cs="Tahoma"/>
          <w:b/>
          <w:bCs/>
          <w:lang w:val="hy-AM"/>
        </w:rPr>
        <w:t xml:space="preserve">Երեխաների համար ժամանցային կենտրոնների բացակայությունը. </w:t>
      </w:r>
      <w:r w:rsidRPr="003C65A2">
        <w:rPr>
          <w:rFonts w:ascii="GHEA Grapalat" w:eastAsia="Tahoma" w:hAnsi="GHEA Grapalat" w:cs="Tahoma"/>
          <w:lang w:val="hy-AM"/>
        </w:rPr>
        <w:t xml:space="preserve">չնայած համայնքում երիտասարդ բնակչության գերակշռող թվին՝ համայնքում երեխաների ժամանցի կազմակերպման հնարավորությունները քիչ են, հատկապես խոսքը վերաբերում է համայնքի տարածքում գտնվող գյուղական բնակավայրերին: </w:t>
      </w:r>
    </w:p>
    <w:p w14:paraId="08E2EDC4" w14:textId="77777777" w:rsidR="00D71EA0" w:rsidRPr="003C65A2"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3C65A2">
        <w:rPr>
          <w:rFonts w:ascii="GHEA Grapalat" w:eastAsia="Tahoma" w:hAnsi="GHEA Grapalat" w:cs="Tahoma"/>
          <w:lang w:val="hy-AM"/>
        </w:rPr>
        <w:t xml:space="preserve"> </w:t>
      </w:r>
      <w:r w:rsidRPr="003C65A2">
        <w:rPr>
          <w:rFonts w:ascii="GHEA Grapalat" w:eastAsia="Tahoma" w:hAnsi="GHEA Grapalat" w:cs="Tahoma"/>
          <w:b/>
          <w:bCs/>
          <w:lang w:val="hy-AM"/>
        </w:rPr>
        <w:t>Բուլլինգի առկայությունը.</w:t>
      </w:r>
      <w:r w:rsidRPr="003C65A2">
        <w:rPr>
          <w:rFonts w:ascii="GHEA Grapalat" w:eastAsia="Tahoma" w:hAnsi="GHEA Grapalat" w:cs="Tahoma"/>
          <w:lang w:val="hy-AM"/>
        </w:rPr>
        <w:t xml:space="preserve"> մանկապարտեզներում և դպրոցներում հանդիպում են </w:t>
      </w:r>
      <w:r w:rsidRPr="003C65A2">
        <w:rPr>
          <w:rFonts w:ascii="GHEA Grapalat" w:eastAsia="Tahoma" w:hAnsi="GHEA Grapalat" w:cs="Tahoma"/>
          <w:i/>
          <w:iCs/>
          <w:lang w:val="hy-AM"/>
        </w:rPr>
        <w:t xml:space="preserve">(մանկավարժ-երեխա, երեխա-երեխա հարաբերություններում) </w:t>
      </w:r>
      <w:r w:rsidRPr="003C65A2">
        <w:rPr>
          <w:rFonts w:ascii="GHEA Grapalat" w:eastAsia="Tahoma" w:hAnsi="GHEA Grapalat" w:cs="Tahoma"/>
          <w:iCs/>
          <w:lang w:val="hy-AM"/>
        </w:rPr>
        <w:t>բուլինգի դեպքեր:</w:t>
      </w:r>
    </w:p>
    <w:p w14:paraId="04C82098" w14:textId="77777777" w:rsidR="00D71EA0" w:rsidRPr="003C65A2"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3C65A2">
        <w:rPr>
          <w:rFonts w:ascii="GHEA Grapalat" w:eastAsia="Tahoma" w:hAnsi="GHEA Grapalat" w:cs="Tahoma"/>
          <w:b/>
          <w:bCs/>
          <w:lang w:val="hy-AM"/>
        </w:rPr>
        <w:t xml:space="preserve">Ծնողավարման հմտությունների պակասը. </w:t>
      </w:r>
      <w:r w:rsidRPr="003C65A2">
        <w:rPr>
          <w:rFonts w:ascii="GHEA Grapalat" w:eastAsia="Tahoma" w:hAnsi="GHEA Grapalat" w:cs="Tahoma"/>
          <w:lang w:val="hy-AM"/>
        </w:rPr>
        <w:t>համայնքում ծնողների շրջանում նկատելի է ծնողավարման հմտությունների պակաս,</w:t>
      </w:r>
      <w:r w:rsidRPr="003C65A2">
        <w:rPr>
          <w:rFonts w:ascii="GHEA Grapalat" w:eastAsia="Tahoma" w:hAnsi="GHEA Grapalat" w:cs="Tahoma"/>
          <w:b/>
          <w:bCs/>
          <w:lang w:val="hy-AM"/>
        </w:rPr>
        <w:t xml:space="preserve"> </w:t>
      </w:r>
      <w:r w:rsidRPr="003C65A2">
        <w:rPr>
          <w:rFonts w:ascii="GHEA Grapalat" w:eastAsia="Tahoma" w:hAnsi="GHEA Grapalat" w:cs="Tahoma"/>
          <w:lang w:val="hy-AM"/>
        </w:rPr>
        <w:t>որը հաճախ զուգորդվում է իրազեկվածության պակասով, մասնավորապես վարքային խնդիրներ ունեցող երեխաների հետ հաղորդակցման ու դաստիարակության դեպքում։ Համայնքում կան կրթությունից դուրս մնացած, ծնողների կողմից ոչ բավարար ուշադրություն ստացած երեխաներ: Երեխաներն ունեն դեմ առ դեմ  շփման մոտիվացիայի պակաս, բավական երկար ժամանակ են անցկացնում համացանցում, ցածր է նաև սովորելու մոտիվացիան։</w:t>
      </w:r>
    </w:p>
    <w:p w14:paraId="7475754D" w14:textId="77777777" w:rsidR="003F73FD" w:rsidRPr="003C65A2" w:rsidRDefault="003F73FD" w:rsidP="003F73FD">
      <w:pPr>
        <w:widowControl w:val="0"/>
        <w:pBdr>
          <w:top w:val="nil"/>
          <w:left w:val="nil"/>
          <w:bottom w:val="nil"/>
          <w:right w:val="nil"/>
          <w:between w:val="nil"/>
        </w:pBdr>
        <w:spacing w:after="0" w:line="276" w:lineRule="auto"/>
        <w:contextualSpacing/>
        <w:jc w:val="both"/>
        <w:rPr>
          <w:rFonts w:ascii="GHEA Grapalat" w:eastAsia="Tahoma" w:hAnsi="GHEA Grapalat" w:cs="Tahoma"/>
          <w:lang w:val="hy-AM"/>
        </w:rPr>
      </w:pPr>
    </w:p>
    <w:p w14:paraId="1081A7FE" w14:textId="1F1B646A" w:rsidR="00D71EA0" w:rsidRPr="003C65A2"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ԼՐԱՑՈՒՑԻՉ ԿԱՐԻՔՆԵՐ</w:t>
      </w:r>
    </w:p>
    <w:p w14:paraId="59167724" w14:textId="77777777" w:rsidR="00D71EA0" w:rsidRPr="003C65A2"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3C65A2">
        <w:rPr>
          <w:rFonts w:ascii="GHEA Grapalat" w:eastAsia="Tahoma" w:hAnsi="GHEA Grapalat" w:cs="Tahoma"/>
          <w:b/>
          <w:bCs/>
          <w:lang w:val="hy-AM"/>
        </w:rPr>
        <w:lastRenderedPageBreak/>
        <w:t xml:space="preserve">Աշխատող երեխաներ՝ </w:t>
      </w:r>
      <w:r w:rsidRPr="003C65A2">
        <w:rPr>
          <w:rFonts w:ascii="GHEA Grapalat" w:eastAsia="Tahoma" w:hAnsi="GHEA Grapalat" w:cs="Tahoma"/>
          <w:lang w:val="hy-AM"/>
        </w:rPr>
        <w:t>ավագ դպրոցական տարիքի շատ երեխաներ աշխատում են՝ հաճախ  չգրանցվելով հարկային համակարգում գործատուի կողմից։</w:t>
      </w:r>
    </w:p>
    <w:p w14:paraId="7E319152" w14:textId="77777777" w:rsidR="003F73FD" w:rsidRPr="003C65A2" w:rsidRDefault="003F73FD" w:rsidP="003F73FD">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78439560" w14:textId="77777777" w:rsidR="00D71EA0" w:rsidRPr="003C65A2" w:rsidRDefault="00D71EA0" w:rsidP="00D71EA0">
      <w:pPr>
        <w:widowControl w:val="0"/>
        <w:numPr>
          <w:ilvl w:val="0"/>
          <w:numId w:val="10"/>
        </w:numPr>
        <w:spacing w:after="0" w:line="276" w:lineRule="auto"/>
        <w:contextualSpacing/>
        <w:jc w:val="both"/>
        <w:rPr>
          <w:rFonts w:ascii="GHEA Grapalat" w:eastAsia="Tahoma" w:hAnsi="GHEA Grapalat" w:cs="Tahoma"/>
          <w:lang w:val="hy-AM"/>
        </w:rPr>
      </w:pPr>
      <w:r w:rsidRPr="003C65A2">
        <w:rPr>
          <w:rFonts w:ascii="GHEA Grapalat" w:eastAsia="Calibri" w:hAnsi="GHEA Grapalat" w:cs="Times New Roman"/>
          <w:lang w:val="hy-AM"/>
        </w:rPr>
        <w:t>Հատուկ մասնագետների ծառայությունները վճարովի են, և կրթության առանձնահատուկ պայմանների կարիք ունեցող երեխաների ընտանիքները չեն կարողանում վճարել, ինչը վնասում է և՛ երեխայի ֆունկցիոնալությանը, և՛ ընտանիքի կենսագործունեությանը։</w:t>
      </w:r>
    </w:p>
    <w:p w14:paraId="53C67C0F" w14:textId="77777777" w:rsidR="00D71EA0" w:rsidRPr="003C65A2" w:rsidRDefault="00D71EA0" w:rsidP="00D71EA0">
      <w:pPr>
        <w:widowControl w:val="0"/>
        <w:pBdr>
          <w:top w:val="nil"/>
          <w:left w:val="nil"/>
          <w:bottom w:val="nil"/>
          <w:right w:val="nil"/>
          <w:between w:val="nil"/>
        </w:pBdr>
        <w:spacing w:after="0" w:line="276" w:lineRule="auto"/>
        <w:jc w:val="both"/>
        <w:rPr>
          <w:rFonts w:ascii="GHEA Grapalat" w:eastAsia="Tahoma" w:hAnsi="GHEA Grapalat" w:cs="Tahoma"/>
          <w:b/>
          <w:lang w:val="hy-AM"/>
        </w:rPr>
      </w:pPr>
    </w:p>
    <w:p w14:paraId="009232C8"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ԵՐԻՏԱՍԱՐԴՆԵՐ</w:t>
      </w:r>
    </w:p>
    <w:p w14:paraId="03B2C248"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7BD3EA4B" w14:textId="307D77C4" w:rsidR="00D71EA0" w:rsidRPr="003C65A2"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Կախվածություն</w:t>
      </w:r>
      <w:r w:rsidR="003F73FD" w:rsidRPr="003C65A2">
        <w:rPr>
          <w:rFonts w:ascii="GHEA Grapalat" w:eastAsia="Tahoma" w:hAnsi="GHEA Grapalat" w:cs="Tahoma"/>
          <w:b/>
          <w:bCs/>
          <w:lang w:val="hy-AM"/>
        </w:rPr>
        <w:t xml:space="preserve"> </w:t>
      </w:r>
      <w:r w:rsidRPr="003C65A2">
        <w:rPr>
          <w:rFonts w:ascii="GHEA Grapalat" w:eastAsia="Tahoma" w:hAnsi="GHEA Grapalat" w:cs="Tahoma"/>
          <w:b/>
          <w:bCs/>
          <w:lang w:val="hy-AM"/>
        </w:rPr>
        <w:t xml:space="preserve">ծխախոտից, առցանց խաղերից, </w:t>
      </w:r>
      <w:r w:rsidRPr="003C65A2">
        <w:rPr>
          <w:rFonts w:ascii="GHEA Grapalat" w:eastAsia="Tahoma" w:hAnsi="GHEA Grapalat" w:cs="Tahoma"/>
          <w:lang w:val="hy-AM"/>
        </w:rPr>
        <w:t xml:space="preserve">որոնք նպաստում են վատ սովորությունների տարածվածությանը։  </w:t>
      </w:r>
    </w:p>
    <w:p w14:paraId="0BD0360B" w14:textId="77777777" w:rsidR="00D71EA0" w:rsidRPr="003C65A2"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b/>
          <w:bCs/>
          <w:lang w:val="hy-AM"/>
        </w:rPr>
        <w:t>Զբաղվածության խնդիր.</w:t>
      </w:r>
      <w:r w:rsidRPr="003C65A2">
        <w:rPr>
          <w:rFonts w:ascii="GHEA Grapalat" w:eastAsia="Calibri" w:hAnsi="GHEA Grapalat" w:cs="Times New Roman"/>
          <w:lang w:val="hy-AM"/>
        </w:rPr>
        <w:t xml:space="preserve"> Սահմանափակ աշխատատեղերը երիտասարդների համար գրավիչ և նախընտրելի չեն։ Երիտասարդները կարիք ունեն լրացուցիչ կրթական ծրագրերի: Տեսական գիտելիքներն ու հմտությունները գործնականում կիրառելու հնարավորությունները սահմանափակ են, ինչի պատճառով էլ իրենց մասնագիտական գործունեությունը կազմակերպում են համայնքից դուրս: </w:t>
      </w:r>
    </w:p>
    <w:p w14:paraId="4DB602B6" w14:textId="77777777" w:rsidR="00D71EA0" w:rsidRPr="003C65A2"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b/>
          <w:bCs/>
          <w:lang w:val="hy-AM"/>
        </w:rPr>
        <w:t xml:space="preserve">Ազատ ժամանցի կազմակերպման խնդիր՝ </w:t>
      </w:r>
      <w:r w:rsidRPr="003C65A2">
        <w:rPr>
          <w:rFonts w:ascii="GHEA Grapalat" w:eastAsia="Calibri" w:hAnsi="GHEA Grapalat" w:cs="Times New Roman"/>
          <w:lang w:val="hy-AM"/>
        </w:rPr>
        <w:t>ժամանցի վայրերի՝</w:t>
      </w:r>
      <w:r w:rsidRPr="003C65A2">
        <w:rPr>
          <w:rFonts w:ascii="GHEA Grapalat" w:eastAsia="Calibri" w:hAnsi="GHEA Grapalat" w:cs="Times New Roman"/>
          <w:b/>
          <w:bCs/>
          <w:lang w:val="hy-AM"/>
        </w:rPr>
        <w:t xml:space="preserve"> </w:t>
      </w:r>
      <w:r w:rsidRPr="003C65A2">
        <w:rPr>
          <w:rFonts w:ascii="GHEA Grapalat" w:eastAsia="Tahoma" w:hAnsi="GHEA Grapalat" w:cs="Tahoma"/>
          <w:lang w:val="hy-AM"/>
        </w:rPr>
        <w:t>սրճարանների, կինոթատրոնի, զբոսայգիների,համերգասրահների պակաս։</w:t>
      </w:r>
    </w:p>
    <w:p w14:paraId="5A92DB3B" w14:textId="77777777" w:rsidR="00D71EA0" w:rsidRPr="003C65A2"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b/>
          <w:bCs/>
          <w:lang w:val="hy-AM"/>
        </w:rPr>
        <w:t xml:space="preserve">Երիտասարդական կենտրոնների բացակայություն. </w:t>
      </w:r>
      <w:r w:rsidRPr="003C65A2">
        <w:rPr>
          <w:rFonts w:ascii="GHEA Grapalat" w:eastAsia="Calibri" w:hAnsi="GHEA Grapalat" w:cs="Times New Roman"/>
          <w:bCs/>
          <w:lang w:val="hy-AM"/>
        </w:rPr>
        <w:t>Համայնքային երիտասարդական կենտրոնների բացակայության պատճառով համայնքի երիտասարդները իրենց կարողություններն ու հմտություններն իրացնում են հիմնականում մայրաքաղաքում: Նմանատիպ կենտրոնները համայնքի երիտասարդության համար կարող են ծառայել ոչ ֆորմալ կրթության և համայնքային տարատեսակ խնդիրները լուծելու հարթակներ:</w:t>
      </w:r>
    </w:p>
    <w:p w14:paraId="3B4233EA" w14:textId="77777777" w:rsidR="003C65A2" w:rsidRDefault="003C65A2" w:rsidP="00D71EA0">
      <w:pPr>
        <w:rPr>
          <w:rFonts w:ascii="GHEA Grapalat" w:eastAsia="Calibri" w:hAnsi="GHEA Grapalat" w:cs="Times New Roman"/>
          <w:b/>
          <w:bCs/>
          <w:color w:val="4472C4"/>
          <w:lang w:val="hy-AM"/>
        </w:rPr>
      </w:pPr>
    </w:p>
    <w:p w14:paraId="17839762" w14:textId="30189CC0"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ՏԱՐԵՑՆԵՐ</w:t>
      </w:r>
    </w:p>
    <w:p w14:paraId="2E5338D5"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49B81FFD" w14:textId="77777777" w:rsidR="00D71EA0" w:rsidRPr="003C65A2"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3C65A2">
        <w:rPr>
          <w:rFonts w:ascii="GHEA Grapalat" w:eastAsia="Tahoma" w:hAnsi="GHEA Grapalat" w:cs="Tahoma"/>
          <w:b/>
          <w:bCs/>
          <w:lang w:val="hy-AM"/>
        </w:rPr>
        <w:t xml:space="preserve">Ժամանցի, զբաղվածության խնդիր` </w:t>
      </w:r>
      <w:r w:rsidRPr="003C65A2">
        <w:rPr>
          <w:rFonts w:ascii="GHEA Grapalat" w:eastAsia="Tahoma" w:hAnsi="GHEA Grapalat" w:cs="Tahoma"/>
          <w:lang w:val="hy-AM"/>
        </w:rPr>
        <w:t xml:space="preserve">զբաղվածության բացակայության, և  ժամանցի վայրերի պակասի, ինչպես նաև ընտանեկան տարբեր խնդիրների պատճառով առաջանում է </w:t>
      </w:r>
      <w:r w:rsidRPr="003C65A2">
        <w:rPr>
          <w:rFonts w:ascii="GHEA Grapalat" w:eastAsia="Tahoma" w:hAnsi="GHEA Grapalat" w:cs="Tahoma"/>
          <w:b/>
          <w:bCs/>
          <w:lang w:val="hy-AM"/>
        </w:rPr>
        <w:t xml:space="preserve">անտեսվածության զգացում, </w:t>
      </w:r>
      <w:r w:rsidRPr="003C65A2">
        <w:rPr>
          <w:rFonts w:ascii="GHEA Grapalat" w:eastAsia="Tahoma" w:hAnsi="GHEA Grapalat" w:cs="Tahoma"/>
          <w:lang w:val="hy-AM"/>
        </w:rPr>
        <w:t>ինչը բարձրացնում է տարեցների  խոցելիությունը և մեկուսացվածությունը։</w:t>
      </w:r>
    </w:p>
    <w:p w14:paraId="37B01A3B" w14:textId="77777777" w:rsidR="00D71EA0" w:rsidRPr="003C65A2"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color w:val="ED7D31"/>
          <w:lang w:val="hy-AM"/>
        </w:rPr>
      </w:pPr>
      <w:r w:rsidRPr="003C65A2">
        <w:rPr>
          <w:rFonts w:ascii="GHEA Grapalat" w:eastAsia="Tahoma" w:hAnsi="GHEA Grapalat" w:cs="Tahoma"/>
          <w:b/>
          <w:bCs/>
          <w:lang w:val="hy-AM"/>
        </w:rPr>
        <w:t xml:space="preserve">Իրազեկվածության խնդիր, </w:t>
      </w:r>
      <w:r w:rsidRPr="003C65A2">
        <w:rPr>
          <w:rFonts w:ascii="GHEA Grapalat" w:eastAsia="Tahoma" w:hAnsi="GHEA Grapalat" w:cs="Tahoma"/>
          <w:lang w:val="hy-AM"/>
        </w:rPr>
        <w:t>տեղեկատվական և իրավաբանական խորհրդատվության պակաս՝ միայնակ տարեցները ունեն իրավաբանական խորհրդատվության կարիք, մասնավորապես, կապված պետության կողմից տրամադրվող աջակցությունների հետ։</w:t>
      </w:r>
    </w:p>
    <w:p w14:paraId="79EB23CB" w14:textId="77777777" w:rsidR="00D71EA0" w:rsidRPr="003C65A2" w:rsidRDefault="00D71EA0" w:rsidP="00D71EA0">
      <w:pPr>
        <w:widowControl w:val="0"/>
        <w:numPr>
          <w:ilvl w:val="0"/>
          <w:numId w:val="6"/>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3C65A2">
        <w:rPr>
          <w:rFonts w:ascii="GHEA Grapalat" w:eastAsia="Tahoma" w:hAnsi="GHEA Grapalat" w:cs="Tahoma"/>
          <w:lang w:val="hy-AM"/>
        </w:rPr>
        <w:t xml:space="preserve">Տարեցների համար բժշկական ծառայությունները </w:t>
      </w:r>
      <w:r w:rsidRPr="003C65A2">
        <w:rPr>
          <w:rFonts w:ascii="GHEA Grapalat" w:eastAsia="Tahoma" w:hAnsi="GHEA Grapalat" w:cs="Tahoma"/>
          <w:b/>
          <w:bCs/>
          <w:lang w:val="hy-AM"/>
        </w:rPr>
        <w:t>ոչ միշտ են մատչելի և հասանելի:</w:t>
      </w:r>
    </w:p>
    <w:p w14:paraId="4CC92532" w14:textId="77777777" w:rsidR="00D71EA0" w:rsidRPr="003C65A2" w:rsidRDefault="00D71EA0" w:rsidP="00D71EA0">
      <w:pPr>
        <w:spacing w:after="0" w:line="276" w:lineRule="auto"/>
        <w:ind w:firstLine="720"/>
        <w:jc w:val="both"/>
        <w:rPr>
          <w:rFonts w:ascii="GHEA Grapalat" w:eastAsia="Calibri" w:hAnsi="GHEA Grapalat" w:cs="Times New Roman"/>
          <w:b/>
          <w:bCs/>
          <w:i/>
          <w:iCs/>
          <w:lang w:val="hy-AM"/>
        </w:rPr>
      </w:pPr>
    </w:p>
    <w:p w14:paraId="5BA4D225" w14:textId="77777777" w:rsidR="00D71EA0" w:rsidRPr="003C65A2" w:rsidRDefault="00D71EA0" w:rsidP="00D71EA0">
      <w:pPr>
        <w:spacing w:after="0" w:line="276" w:lineRule="auto"/>
        <w:ind w:firstLine="720"/>
        <w:jc w:val="both"/>
        <w:rPr>
          <w:rFonts w:ascii="GHEA Grapalat" w:eastAsia="Calibri" w:hAnsi="GHEA Grapalat" w:cs="Times New Roman"/>
          <w:b/>
          <w:bCs/>
          <w:i/>
          <w:iCs/>
          <w:lang w:val="hy-AM"/>
        </w:rPr>
      </w:pPr>
    </w:p>
    <w:p w14:paraId="7CE99251" w14:textId="1083279E" w:rsidR="00D71EA0" w:rsidRPr="003C65A2"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ԼՐԱՑՈՒՑԻՉ ԿԱՐԻՔՆԵՐ</w:t>
      </w:r>
    </w:p>
    <w:p w14:paraId="279F295C" w14:textId="77777777" w:rsidR="00D71EA0" w:rsidRPr="003C65A2" w:rsidRDefault="00D71EA0" w:rsidP="00D71EA0">
      <w:pPr>
        <w:widowControl w:val="0"/>
        <w:numPr>
          <w:ilvl w:val="0"/>
          <w:numId w:val="11"/>
        </w:numPr>
        <w:pBdr>
          <w:top w:val="nil"/>
          <w:left w:val="nil"/>
          <w:bottom w:val="nil"/>
          <w:right w:val="nil"/>
          <w:between w:val="nil"/>
        </w:pBdr>
        <w:spacing w:line="276" w:lineRule="auto"/>
        <w:contextualSpacing/>
        <w:jc w:val="both"/>
        <w:rPr>
          <w:rFonts w:ascii="GHEA Grapalat" w:eastAsia="Tahoma" w:hAnsi="GHEA Grapalat" w:cs="Tahoma"/>
          <w:lang w:val="hy-AM"/>
        </w:rPr>
      </w:pPr>
      <w:r w:rsidRPr="003C65A2">
        <w:rPr>
          <w:rFonts w:ascii="GHEA Grapalat" w:eastAsia="Tahoma" w:hAnsi="GHEA Grapalat" w:cs="Tahoma"/>
          <w:lang w:val="hy-AM"/>
        </w:rPr>
        <w:t xml:space="preserve">Կենսաթոշակառուների </w:t>
      </w:r>
      <w:r w:rsidRPr="003C65A2">
        <w:rPr>
          <w:rFonts w:ascii="GHEA Grapalat" w:eastAsia="Tahoma" w:hAnsi="GHEA Grapalat" w:cs="Tahoma"/>
          <w:b/>
          <w:bCs/>
          <w:lang w:val="hy-AM"/>
        </w:rPr>
        <w:t>թոշակի</w:t>
      </w:r>
      <w:r w:rsidRPr="003C65A2">
        <w:rPr>
          <w:rFonts w:ascii="GHEA Grapalat" w:eastAsia="Tahoma" w:hAnsi="GHEA Grapalat" w:cs="Tahoma"/>
          <w:lang w:val="hy-AM"/>
        </w:rPr>
        <w:t xml:space="preserve"> </w:t>
      </w:r>
      <w:r w:rsidRPr="003C65A2">
        <w:rPr>
          <w:rFonts w:ascii="GHEA Grapalat" w:eastAsia="Tahoma" w:hAnsi="GHEA Grapalat" w:cs="Tahoma"/>
          <w:b/>
          <w:bCs/>
          <w:lang w:val="hy-AM"/>
        </w:rPr>
        <w:t>անկանխիկ լինելը</w:t>
      </w:r>
      <w:r w:rsidRPr="003C65A2">
        <w:rPr>
          <w:rFonts w:ascii="GHEA Grapalat" w:eastAsia="Tahoma" w:hAnsi="GHEA Grapalat" w:cs="Tahoma"/>
          <w:lang w:val="hy-AM"/>
        </w:rPr>
        <w:t xml:space="preserve"> խնդիրներ է ստեղծում այն կանխիկացնելու համար, քանի որ տարեցները չունեն անհրաժեշտ հմտություններ, իսկ </w:t>
      </w:r>
      <w:r w:rsidRPr="003C65A2">
        <w:rPr>
          <w:rFonts w:ascii="GHEA Grapalat" w:eastAsia="Tahoma" w:hAnsi="GHEA Grapalat" w:cs="Tahoma"/>
          <w:lang w:val="hy-AM"/>
        </w:rPr>
        <w:lastRenderedPageBreak/>
        <w:t>գյուղական բնակավայրերում ապրող տարեցները պետք է հասնեն կենտրոն՝ կենսաթոշակը ստանալու համար։</w:t>
      </w:r>
    </w:p>
    <w:p w14:paraId="200272AF" w14:textId="77777777" w:rsidR="00D71EA0" w:rsidRPr="003C65A2"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18F66943" w14:textId="77777777" w:rsidR="00D71EA0" w:rsidRPr="003C65A2" w:rsidRDefault="00D71EA0" w:rsidP="00D71EA0">
      <w:pPr>
        <w:rPr>
          <w:rFonts w:ascii="GHEA Grapalat" w:eastAsia="Calibri" w:hAnsi="GHEA Grapalat" w:cs="Times New Roman"/>
          <w:b/>
          <w:bCs/>
          <w:color w:val="4472C4"/>
          <w:lang w:val="hy-AM"/>
        </w:rPr>
      </w:pPr>
    </w:p>
    <w:p w14:paraId="4030DFF8"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ԿԱՆԱՅՔ</w:t>
      </w:r>
    </w:p>
    <w:p w14:paraId="2E0D0283"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44263820" w14:textId="77777777" w:rsidR="00D71EA0" w:rsidRPr="003C65A2"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3C65A2">
        <w:rPr>
          <w:rFonts w:ascii="GHEA Grapalat" w:eastAsia="Tahoma" w:hAnsi="GHEA Grapalat" w:cs="Tahoma"/>
          <w:b/>
          <w:bCs/>
          <w:lang w:val="hy-AM"/>
        </w:rPr>
        <w:t>Կանանց «բեռ»-ի ավելացում՝</w:t>
      </w:r>
      <w:r w:rsidRPr="003C65A2">
        <w:rPr>
          <w:rFonts w:ascii="GHEA Grapalat" w:eastAsia="Tahoma" w:hAnsi="GHEA Grapalat" w:cs="Tahoma"/>
          <w:lang w:val="hy-AM"/>
        </w:rPr>
        <w:t xml:space="preserve"> կանայք ներգրավված են և՛ տան առօրյա, և՛ երեխաների խնամքի իրականացման, և՛ մասնագիտական գործունեության աշխատանքներում։ </w:t>
      </w:r>
    </w:p>
    <w:p w14:paraId="094409FB" w14:textId="77777777" w:rsidR="00D71EA0" w:rsidRPr="003C65A2"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3C65A2">
        <w:rPr>
          <w:rFonts w:ascii="GHEA Grapalat" w:eastAsia="Tahoma" w:hAnsi="GHEA Grapalat" w:cs="Tahoma"/>
          <w:b/>
          <w:bCs/>
          <w:lang w:val="hy-AM"/>
        </w:rPr>
        <w:t>Բռնության ենթարկված կանանց համար ճգնաժամային կենտրոնի բացակայություն,</w:t>
      </w:r>
      <w:r w:rsidRPr="003C65A2">
        <w:rPr>
          <w:rFonts w:ascii="GHEA Grapalat" w:eastAsia="Tahoma" w:hAnsi="GHEA Grapalat" w:cs="Tahoma"/>
          <w:lang w:val="hy-AM"/>
        </w:rPr>
        <w:t xml:space="preserve"> այս առումով խնդիրներ են առաջանում բռնարարին ընտանիքից առանձնացնելու, ինչպես նաև երեխային և մորը ապահով վայր տեղափոխելու հետ կապված։ </w:t>
      </w:r>
    </w:p>
    <w:p w14:paraId="123F9A4F" w14:textId="77777777" w:rsidR="00D71EA0" w:rsidRPr="003C65A2"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3C65A2">
        <w:rPr>
          <w:rFonts w:ascii="GHEA Grapalat" w:eastAsia="Tahoma" w:hAnsi="GHEA Grapalat" w:cs="Tahoma"/>
          <w:b/>
          <w:bCs/>
          <w:lang w:val="hy-AM"/>
        </w:rPr>
        <w:t xml:space="preserve">Կարծրատիպային մտածելակերպ. </w:t>
      </w:r>
      <w:r w:rsidRPr="003C65A2">
        <w:rPr>
          <w:rFonts w:ascii="GHEA Grapalat" w:eastAsia="Tahoma" w:hAnsi="GHEA Grapalat" w:cs="Tahoma"/>
          <w:lang w:val="hy-AM"/>
        </w:rPr>
        <w:t>հաճախ կանայք մշակութային-սոցիալական կարծրատիպերի ազդեցության ներքո վախենում են իրենց նկատմամբ բռնության մասին բարձրաձայնել կամ դիմել համապատասխան աջակցող կառույցների։</w:t>
      </w:r>
    </w:p>
    <w:p w14:paraId="2D0F7E0D" w14:textId="77777777" w:rsidR="00D71EA0" w:rsidRPr="003C65A2"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466378C9" w14:textId="77777777" w:rsidR="00D71EA0" w:rsidRPr="003C65A2"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lang w:val="hy-AM"/>
        </w:rPr>
      </w:pPr>
    </w:p>
    <w:p w14:paraId="1808A58D"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ՀԱՇՄԱՆԴԱՄՈՒԹՅՈՒՆ ՈՒՆԵՑՈՂ ԱՆՁԻՆՔ</w:t>
      </w:r>
    </w:p>
    <w:p w14:paraId="1EC3D2BD"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59785F32" w14:textId="77777777" w:rsidR="00D71EA0" w:rsidRPr="003C65A2"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Ֆիզիկական միջավայրի մատչելիության խնդիր.</w:t>
      </w:r>
      <w:r w:rsidRPr="003C65A2">
        <w:rPr>
          <w:rFonts w:ascii="GHEA Grapalat" w:eastAsia="Tahoma" w:hAnsi="GHEA Grapalat" w:cs="Tahoma"/>
          <w:lang w:val="hy-AM"/>
        </w:rPr>
        <w:t xml:space="preserve"> տեղաշարժման խնդիրներ ունեցող անձանց համար թեքահարթակները քիչ են, բացի այդ հենաշարժողական խնդիրներ ունեցող անձինք չեն կարողանում օգտվել տրանսպորտից կամ ազատ տեղաշարժվել համայնքում:</w:t>
      </w:r>
    </w:p>
    <w:p w14:paraId="79E8E664" w14:textId="77777777" w:rsidR="00D71EA0" w:rsidRPr="003C65A2"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Զբաղվածության խնդիր.</w:t>
      </w:r>
      <w:r w:rsidRPr="003C65A2">
        <w:rPr>
          <w:rFonts w:ascii="GHEA Grapalat" w:eastAsia="Tahoma" w:hAnsi="GHEA Grapalat" w:cs="Tahoma"/>
          <w:lang w:val="hy-AM"/>
        </w:rPr>
        <w:t xml:space="preserve"> գործատուները խուսափում են աշխատանք առաջարկել հաշմանդամություն ունեցող անձանց։ Այս խնդիրը լուրջ մարտահրավեր է նաև </w:t>
      </w:r>
      <w:r w:rsidRPr="003C65A2">
        <w:rPr>
          <w:rFonts w:ascii="GHEA Grapalat" w:eastAsia="Tahoma" w:hAnsi="GHEA Grapalat" w:cs="Tahoma"/>
          <w:bCs/>
          <w:lang w:val="hy-AM"/>
        </w:rPr>
        <w:t>մտավոր/հոգեկան առողջության խնդիրներ ունեցող անձանց համար։</w:t>
      </w:r>
    </w:p>
    <w:p w14:paraId="76DB7360" w14:textId="77777777" w:rsidR="00D71EA0" w:rsidRPr="003C65A2"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Ծառայությունների պակաս հաշմանդամություն ունեցող երեխաների/ անձանց</w:t>
      </w:r>
      <w:r w:rsidRPr="003C65A2">
        <w:rPr>
          <w:rFonts w:ascii="GHEA Grapalat" w:eastAsia="Tahoma" w:hAnsi="GHEA Grapalat" w:cs="Tahoma"/>
          <w:lang w:val="hy-AM"/>
        </w:rPr>
        <w:t xml:space="preserve">, </w:t>
      </w:r>
      <w:r w:rsidRPr="003C65A2">
        <w:rPr>
          <w:rFonts w:ascii="GHEA Grapalat" w:eastAsia="Tahoma" w:hAnsi="GHEA Grapalat" w:cs="Tahoma"/>
          <w:b/>
          <w:lang w:val="hy-AM"/>
        </w:rPr>
        <w:t>ինչպես նաև նրանց ծնողների համար.</w:t>
      </w:r>
      <w:r w:rsidRPr="003C65A2">
        <w:rPr>
          <w:rFonts w:ascii="GHEA Grapalat" w:eastAsia="Tahoma" w:hAnsi="GHEA Grapalat" w:cs="Tahoma"/>
          <w:lang w:val="hy-AM"/>
        </w:rPr>
        <w:t xml:space="preserve"> վերականգնողական և ցերեկային, այդ թվում նաև սոցիալ-հոգեբանական  ծառայությունների պակաս։</w:t>
      </w:r>
    </w:p>
    <w:p w14:paraId="5BE61D30" w14:textId="77777777" w:rsidR="00D71EA0" w:rsidRPr="003C65A2"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Հասարակությունում ինտեգրման խնդիր՝</w:t>
      </w:r>
      <w:r w:rsidRPr="003C65A2">
        <w:rPr>
          <w:rFonts w:ascii="GHEA Grapalat" w:eastAsia="Tahoma" w:hAnsi="GHEA Grapalat" w:cs="Tahoma"/>
          <w:lang w:val="hy-AM"/>
        </w:rPr>
        <w:t xml:space="preserve"> ֆիզիկական միջավայրի անմատչելիության, ինչպես նաև հաշմանդամություն ունեցող անձանց նկատմամբ առկա անհանդուրժողականության, կարծրատիպերի, հաճախ նաև բուլլինգի պատճառով դժվարություններ են առաջանում հասարակությունում ինտեգրվելու  գործընթացում։ Երեխաները չեն կարողանում հաճախել մշակութային կենտրոններ։ Այս առումով առանձնահատուկ անհրաժեշտ է նշել կրթական իրավունքի իրացման խնդիրը։ Վերոնշյալ խնդիրները խոչընդոտում են հաշմանդամություն ունեցող երեխաների մուտքը մանկապարտեզներ և դպրոցներ, ինչպես նաև առաջացնում են դժվարություններ հետագա մասնագիտություն ընտրելու և ստանալու հարցում։</w:t>
      </w:r>
    </w:p>
    <w:p w14:paraId="25FAA942" w14:textId="77777777" w:rsidR="00D71EA0" w:rsidRPr="003C65A2" w:rsidRDefault="00D71EA0" w:rsidP="00D71EA0">
      <w:pPr>
        <w:widowControl w:val="0"/>
        <w:numPr>
          <w:ilvl w:val="0"/>
          <w:numId w:val="2"/>
        </w:numPr>
        <w:spacing w:after="0" w:line="276" w:lineRule="auto"/>
        <w:contextualSpacing/>
        <w:jc w:val="both"/>
        <w:rPr>
          <w:rFonts w:ascii="GHEA Grapalat" w:eastAsia="Calibri" w:hAnsi="GHEA Grapalat" w:cs="Times New Roman"/>
          <w:b/>
          <w:bCs/>
          <w:lang w:val="hy-AM"/>
        </w:rPr>
      </w:pPr>
      <w:r w:rsidRPr="003C65A2">
        <w:rPr>
          <w:rFonts w:ascii="GHEA Grapalat" w:eastAsia="Tahoma" w:hAnsi="GHEA Grapalat" w:cs="Tahoma"/>
          <w:b/>
          <w:bCs/>
          <w:lang w:val="hy-AM"/>
        </w:rPr>
        <w:t xml:space="preserve">Հատուկ մասնագետների պակաս. </w:t>
      </w:r>
      <w:r w:rsidRPr="003C65A2">
        <w:rPr>
          <w:rFonts w:ascii="GHEA Grapalat" w:eastAsia="Tahoma" w:hAnsi="GHEA Grapalat" w:cs="Tahoma"/>
          <w:bCs/>
          <w:lang w:val="hy-AM"/>
        </w:rPr>
        <w:t xml:space="preserve">համայնքում առկա է </w:t>
      </w:r>
      <w:r w:rsidRPr="003C65A2">
        <w:rPr>
          <w:rFonts w:ascii="GHEA Grapalat" w:eastAsia="Tahoma" w:hAnsi="GHEA Grapalat" w:cs="Tahoma"/>
          <w:b/>
          <w:bCs/>
          <w:lang w:val="hy-AM"/>
        </w:rPr>
        <w:t xml:space="preserve"> </w:t>
      </w:r>
      <w:r w:rsidRPr="003C65A2">
        <w:rPr>
          <w:rFonts w:ascii="GHEA Grapalat" w:eastAsia="Tahoma" w:hAnsi="GHEA Grapalat" w:cs="Tahoma"/>
          <w:bCs/>
          <w:lang w:val="hy-AM"/>
        </w:rPr>
        <w:t>ե</w:t>
      </w:r>
      <w:r w:rsidRPr="003C65A2">
        <w:rPr>
          <w:rFonts w:ascii="GHEA Grapalat" w:eastAsia="Tahoma" w:hAnsi="GHEA Grapalat" w:cs="Tahoma"/>
          <w:lang w:val="hy-AM"/>
        </w:rPr>
        <w:t xml:space="preserve">րեխաների հետ աշխատող հատուկ մասնագետների պակաս: </w:t>
      </w:r>
    </w:p>
    <w:p w14:paraId="1C3C1542" w14:textId="77777777" w:rsidR="00D71EA0" w:rsidRPr="003C65A2" w:rsidRDefault="00D71EA0" w:rsidP="00D71EA0">
      <w:pPr>
        <w:rPr>
          <w:rFonts w:ascii="GHEA Grapalat" w:eastAsia="Calibri" w:hAnsi="GHEA Grapalat" w:cs="Times New Roman"/>
          <w:b/>
          <w:bCs/>
          <w:color w:val="4472C4"/>
          <w:lang w:val="hy-AM"/>
        </w:rPr>
      </w:pPr>
    </w:p>
    <w:p w14:paraId="48083501" w14:textId="77777777" w:rsidR="00D71EA0" w:rsidRPr="003C65A2"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lastRenderedPageBreak/>
        <w:t>ԱՆԱՊԱՀՈՎ</w:t>
      </w:r>
      <w:r w:rsidRPr="003C65A2">
        <w:rPr>
          <w:rFonts w:ascii="GHEA Grapalat" w:eastAsia="Calibri" w:hAnsi="GHEA Grapalat" w:cs="Times New Roman"/>
          <w:b/>
          <w:bCs/>
          <w:color w:val="4472C4"/>
        </w:rPr>
        <w:t xml:space="preserve"> </w:t>
      </w:r>
      <w:r w:rsidRPr="003C65A2">
        <w:rPr>
          <w:rFonts w:ascii="GHEA Grapalat" w:eastAsia="Calibri" w:hAnsi="GHEA Grapalat" w:cs="Times New Roman"/>
          <w:b/>
          <w:bCs/>
          <w:color w:val="4472C4"/>
          <w:lang w:val="hy-AM"/>
        </w:rPr>
        <w:t xml:space="preserve"> ԸՆՏԱՆԻՔՆԵՐ</w:t>
      </w:r>
    </w:p>
    <w:p w14:paraId="7DE651C2" w14:textId="77777777" w:rsidR="00D71EA0" w:rsidRPr="003C65A2"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07DB7CFC" w14:textId="77777777" w:rsidR="00D71EA0" w:rsidRPr="003C65A2"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3C65A2">
        <w:rPr>
          <w:rFonts w:ascii="GHEA Grapalat" w:eastAsia="Tahoma" w:hAnsi="GHEA Grapalat" w:cs="Tahoma"/>
          <w:b/>
          <w:bCs/>
          <w:lang w:val="hy-AM"/>
        </w:rPr>
        <w:t>Բազմազավակ ընտանիքներ</w:t>
      </w:r>
      <w:r w:rsidRPr="003C65A2">
        <w:rPr>
          <w:rFonts w:ascii="GHEA Grapalat" w:eastAsia="Tahoma" w:hAnsi="GHEA Grapalat" w:cs="Tahoma"/>
          <w:lang w:val="hy-AM"/>
        </w:rPr>
        <w:t>. համայնքում բազմազավակ ընտանիքներն առավել անապահով ընտանիքների թվում են. հիմնականում չունեն միջոցներ կոմունալ վճարումների, վարձավճարների կատարման, երեխաների ժամանցի կազմակերպման կամ բարձրագույն կրթության հետ կապված խնդիրները լուծելու համար։</w:t>
      </w:r>
    </w:p>
    <w:p w14:paraId="0A568C9E" w14:textId="77777777" w:rsidR="00D71EA0" w:rsidRPr="003C65A2"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3C65A2">
        <w:rPr>
          <w:rFonts w:ascii="GHEA Grapalat" w:eastAsia="Tahoma" w:hAnsi="GHEA Grapalat" w:cs="Tahoma"/>
          <w:b/>
          <w:bCs/>
          <w:lang w:val="hy-AM"/>
        </w:rPr>
        <w:t xml:space="preserve">Նպաստառու ընտանիքները. </w:t>
      </w:r>
      <w:r w:rsidRPr="003C65A2">
        <w:rPr>
          <w:rFonts w:ascii="GHEA Grapalat" w:eastAsia="Tahoma" w:hAnsi="GHEA Grapalat" w:cs="Tahoma"/>
          <w:lang w:val="hy-AM"/>
        </w:rPr>
        <w:t xml:space="preserve">նպաստառու ընտանիքների շրջանում նկատվում է  կախվածություն սոցիալական աջակցության ծրագրերից, այդ թվում զբաղվածության ծրագրերում ներգրավման մոտիվացիայի բացակայություն: Հիմնականում այս խմբի ընտանիքների մոտ տեսանելի են աղքատության մշակույթի դրսևորումներ, ընտանիքները նախընտրում են </w:t>
      </w:r>
      <w:r w:rsidRPr="003C65A2">
        <w:rPr>
          <w:rFonts w:ascii="GHEA Grapalat" w:eastAsia="Calibri" w:hAnsi="GHEA Grapalat" w:cs="Times New Roman"/>
          <w:lang w:val="hy-AM"/>
        </w:rPr>
        <w:t>չաշխատել ու նպաստ ստանալ կամ ունենալ չգրանցված աշխատանք և զուգահեռ օգտվել պետական նպաստներից։</w:t>
      </w:r>
    </w:p>
    <w:p w14:paraId="355D3E4C" w14:textId="77777777" w:rsidR="00D71EA0" w:rsidRPr="003C65A2" w:rsidRDefault="00D71EA0" w:rsidP="00D71EA0">
      <w:pPr>
        <w:widowControl w:val="0"/>
        <w:pBdr>
          <w:top w:val="nil"/>
          <w:left w:val="nil"/>
          <w:bottom w:val="nil"/>
          <w:right w:val="nil"/>
          <w:between w:val="nil"/>
        </w:pBdr>
        <w:spacing w:after="0" w:line="276" w:lineRule="auto"/>
        <w:ind w:left="540"/>
        <w:contextualSpacing/>
        <w:jc w:val="both"/>
        <w:rPr>
          <w:rFonts w:ascii="GHEA Grapalat" w:eastAsia="Calibri" w:hAnsi="GHEA Grapalat" w:cs="Times New Roman"/>
          <w:lang w:val="hy-AM"/>
        </w:rPr>
      </w:pPr>
    </w:p>
    <w:p w14:paraId="552BCC97" w14:textId="77777777" w:rsidR="00D71EA0" w:rsidRPr="003C65A2" w:rsidRDefault="00D71EA0" w:rsidP="00D71EA0">
      <w:pPr>
        <w:spacing w:after="0" w:line="276" w:lineRule="auto"/>
        <w:ind w:firstLine="720"/>
        <w:jc w:val="both"/>
        <w:rPr>
          <w:rFonts w:ascii="GHEA Grapalat" w:eastAsia="Calibri" w:hAnsi="GHEA Grapalat" w:cs="Times New Roman"/>
          <w:b/>
          <w:bCs/>
          <w:i/>
          <w:iCs/>
          <w:lang w:val="hy-AM"/>
        </w:rPr>
      </w:pPr>
    </w:p>
    <w:p w14:paraId="0C5494AD" w14:textId="77777777" w:rsidR="00D71EA0" w:rsidRPr="003C65A2"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ԼՐԱՑՈՒՑԻՉ ԿԱՐԻՔՆԵՐ</w:t>
      </w:r>
    </w:p>
    <w:p w14:paraId="23D85FD4" w14:textId="77777777" w:rsidR="00D71EA0" w:rsidRPr="003C65A2" w:rsidRDefault="00D71EA0" w:rsidP="00D71EA0">
      <w:pPr>
        <w:widowControl w:val="0"/>
        <w:spacing w:after="0" w:line="276" w:lineRule="auto"/>
        <w:jc w:val="both"/>
        <w:rPr>
          <w:rFonts w:ascii="GHEA Grapalat" w:eastAsia="Tahoma" w:hAnsi="GHEA Grapalat" w:cs="Tahoma"/>
          <w:lang w:val="hy-AM"/>
        </w:rPr>
      </w:pPr>
      <w:r w:rsidRPr="003C65A2">
        <w:rPr>
          <w:rFonts w:ascii="GHEA Grapalat" w:eastAsia="Tahoma" w:hAnsi="GHEA Grapalat" w:cs="Tahoma"/>
          <w:lang w:val="hy-AM"/>
        </w:rPr>
        <w:t xml:space="preserve">          </w:t>
      </w:r>
    </w:p>
    <w:p w14:paraId="3EE11D96" w14:textId="560E0B7A" w:rsidR="00D71EA0" w:rsidRPr="003C65A2" w:rsidRDefault="00D71EA0" w:rsidP="00D71EA0">
      <w:pPr>
        <w:widowControl w:val="0"/>
        <w:spacing w:after="0" w:line="276" w:lineRule="auto"/>
        <w:ind w:left="720"/>
        <w:contextualSpacing/>
        <w:jc w:val="both"/>
        <w:rPr>
          <w:rFonts w:ascii="GHEA Grapalat" w:eastAsia="Tahoma" w:hAnsi="GHEA Grapalat" w:cs="Tahoma"/>
          <w:lang w:val="hy-AM"/>
        </w:rPr>
      </w:pPr>
      <w:r w:rsidRPr="003C65A2">
        <w:rPr>
          <w:rFonts w:ascii="GHEA Grapalat" w:eastAsia="Tahoma" w:hAnsi="GHEA Grapalat" w:cs="Tahoma"/>
          <w:b/>
          <w:lang w:val="hy-AM"/>
        </w:rPr>
        <w:t>1</w:t>
      </w:r>
      <w:r w:rsidRPr="003C65A2">
        <w:rPr>
          <w:rFonts w:ascii="GHEA Grapalat" w:eastAsia="Tahoma" w:hAnsi="GHEA Grapalat" w:cs="Tahoma"/>
          <w:lang w:val="hy-AM"/>
        </w:rPr>
        <w:t>.Համայնքում առկա չեն</w:t>
      </w:r>
      <w:r w:rsidRPr="003C65A2">
        <w:rPr>
          <w:rFonts w:ascii="GHEA Grapalat" w:eastAsia="Tahoma" w:hAnsi="GHEA Grapalat" w:cs="Tahoma"/>
          <w:b/>
          <w:bCs/>
          <w:lang w:val="hy-AM"/>
        </w:rPr>
        <w:t xml:space="preserve"> ժամանակավոր կացարաններ՝</w:t>
      </w:r>
      <w:r w:rsidRPr="003C65A2">
        <w:rPr>
          <w:rFonts w:ascii="GHEA Grapalat" w:eastAsia="Tahoma" w:hAnsi="GHEA Grapalat" w:cs="Tahoma"/>
          <w:lang w:val="hy-AM"/>
        </w:rPr>
        <w:t xml:space="preserve"> անօթևան մնացած անձանց համար։ Ավելին, նման կացարաններ չկան նաև հարակից համայնքներում, որոնցից </w:t>
      </w:r>
      <w:r w:rsidR="00E03003" w:rsidRPr="003C65A2">
        <w:rPr>
          <w:rFonts w:ascii="GHEA Grapalat" w:eastAsia="Tahoma" w:hAnsi="GHEA Grapalat" w:cs="Tahoma"/>
          <w:lang w:val="hy-AM"/>
        </w:rPr>
        <w:t xml:space="preserve">Ծաղկաձոր </w:t>
      </w:r>
      <w:r w:rsidRPr="003C65A2">
        <w:rPr>
          <w:rFonts w:ascii="GHEA Grapalat" w:eastAsia="Tahoma" w:hAnsi="GHEA Grapalat" w:cs="Tahoma"/>
          <w:lang w:val="hy-AM"/>
        </w:rPr>
        <w:t>համայնքը նույնպես կարող էր օգտվել:</w:t>
      </w:r>
    </w:p>
    <w:p w14:paraId="5D38C79A" w14:textId="77777777" w:rsidR="00D71EA0" w:rsidRPr="003C65A2" w:rsidRDefault="00D71EA0" w:rsidP="00D71EA0">
      <w:pPr>
        <w:widowControl w:val="0"/>
        <w:spacing w:after="0" w:line="276" w:lineRule="auto"/>
        <w:ind w:left="720"/>
        <w:contextualSpacing/>
        <w:jc w:val="both"/>
        <w:rPr>
          <w:rFonts w:ascii="GHEA Grapalat" w:eastAsia="Tahoma" w:hAnsi="GHEA Grapalat" w:cs="Tahoma"/>
          <w:b/>
          <w:lang w:val="hy-AM"/>
        </w:rPr>
      </w:pPr>
      <w:r w:rsidRPr="003C65A2">
        <w:rPr>
          <w:rFonts w:ascii="GHEA Grapalat" w:eastAsia="Tahoma" w:hAnsi="GHEA Grapalat" w:cs="Tahoma"/>
          <w:b/>
          <w:lang w:val="hy-AM"/>
        </w:rPr>
        <w:t>2.</w:t>
      </w:r>
      <w:r w:rsidRPr="003C65A2">
        <w:rPr>
          <w:rFonts w:ascii="GHEA Grapalat" w:eastAsia="Tahoma" w:hAnsi="GHEA Grapalat" w:cs="Tahoma"/>
          <w:lang w:val="hy-AM"/>
        </w:rPr>
        <w:t xml:space="preserve">Անապահով ընտանիքների </w:t>
      </w:r>
      <w:r w:rsidRPr="003C65A2">
        <w:rPr>
          <w:rFonts w:ascii="GHEA Grapalat" w:eastAsia="Tahoma" w:hAnsi="GHEA Grapalat" w:cs="Tahoma"/>
          <w:b/>
          <w:bCs/>
          <w:lang w:val="hy-AM"/>
        </w:rPr>
        <w:t xml:space="preserve">ակտիվացման հնարավորությունների, զբաղվածության խթանման ծրագրերի պակաս </w:t>
      </w:r>
      <w:r w:rsidRPr="003C65A2">
        <w:rPr>
          <w:rFonts w:ascii="GHEA Grapalat" w:eastAsia="Tahoma" w:hAnsi="GHEA Grapalat" w:cs="Tahoma"/>
          <w:lang w:val="hy-AM"/>
        </w:rPr>
        <w:t>կա</w:t>
      </w:r>
      <w:r w:rsidRPr="003C65A2">
        <w:rPr>
          <w:rFonts w:ascii="GHEA Grapalat" w:eastAsia="Tahoma" w:hAnsi="GHEA Grapalat" w:cs="Tahoma"/>
          <w:b/>
          <w:bCs/>
          <w:lang w:val="hy-AM"/>
        </w:rPr>
        <w:t>։</w:t>
      </w:r>
    </w:p>
    <w:p w14:paraId="664E3D0E" w14:textId="77777777" w:rsidR="00D71EA0" w:rsidRPr="003C65A2" w:rsidRDefault="00D71EA0" w:rsidP="00D71EA0">
      <w:pPr>
        <w:rPr>
          <w:rFonts w:ascii="GHEA Grapalat" w:eastAsia="Calibri" w:hAnsi="GHEA Grapalat" w:cs="Times New Roman"/>
          <w:b/>
          <w:bCs/>
          <w:color w:val="4472C4"/>
          <w:lang w:val="hy-AM"/>
        </w:rPr>
      </w:pPr>
    </w:p>
    <w:p w14:paraId="62892151"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ՏԵՂԱՀԱՆՎԱԾՆԵՐ</w:t>
      </w:r>
    </w:p>
    <w:p w14:paraId="41D01B75"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67BA3B15" w14:textId="77777777" w:rsidR="00D71EA0" w:rsidRPr="003C65A2"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3C65A2">
        <w:rPr>
          <w:rFonts w:ascii="GHEA Grapalat" w:eastAsia="Tahoma" w:hAnsi="GHEA Grapalat" w:cs="Tahoma"/>
          <w:b/>
          <w:bCs/>
          <w:lang w:val="hy-AM"/>
        </w:rPr>
        <w:t>Ինտեգրման</w:t>
      </w:r>
      <w:r w:rsidRPr="003C65A2">
        <w:rPr>
          <w:rFonts w:ascii="GHEA Grapalat" w:eastAsia="Tahoma" w:hAnsi="GHEA Grapalat" w:cs="Tahoma"/>
          <w:lang w:val="hy-AM"/>
        </w:rPr>
        <w:t xml:space="preserve"> </w:t>
      </w:r>
      <w:r w:rsidRPr="003C65A2">
        <w:rPr>
          <w:rFonts w:ascii="GHEA Grapalat" w:eastAsia="Tahoma" w:hAnsi="GHEA Grapalat" w:cs="Tahoma"/>
          <w:b/>
          <w:bCs/>
          <w:lang w:val="hy-AM"/>
        </w:rPr>
        <w:t xml:space="preserve">խնդիրներ. </w:t>
      </w:r>
      <w:r w:rsidRPr="003C65A2">
        <w:rPr>
          <w:rFonts w:ascii="GHEA Grapalat" w:eastAsia="Tahoma" w:hAnsi="GHEA Grapalat" w:cs="Tahoma"/>
          <w:lang w:val="hy-AM"/>
        </w:rPr>
        <w:t xml:space="preserve">Արցախից բռնի տեղահանված բնակչությունը ամբողջությամբ ինտեգրված չէ համայնքում։ </w:t>
      </w:r>
    </w:p>
    <w:p w14:paraId="6E797DD3" w14:textId="77777777" w:rsidR="00D71EA0" w:rsidRPr="003C65A2"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3C65A2">
        <w:rPr>
          <w:rFonts w:ascii="GHEA Grapalat" w:eastAsia="Tahoma" w:hAnsi="GHEA Grapalat" w:cs="Tahoma"/>
          <w:b/>
          <w:bCs/>
          <w:lang w:val="hy-AM"/>
        </w:rPr>
        <w:t xml:space="preserve">Բնակարանային ապահովման խնդիր. </w:t>
      </w:r>
      <w:r w:rsidRPr="003C65A2">
        <w:rPr>
          <w:rFonts w:ascii="GHEA Grapalat" w:eastAsia="Tahoma" w:hAnsi="GHEA Grapalat" w:cs="Tahoma"/>
          <w:lang w:val="hy-AM"/>
        </w:rPr>
        <w:t>տեղահանված անձանց համար հիմնական խնդիրներից է կացարանը, վարձով տների պարագայում բնակվարձերը հիմնականում բարձրացել են։</w:t>
      </w:r>
    </w:p>
    <w:p w14:paraId="45DD08C1" w14:textId="77777777" w:rsidR="00D71EA0" w:rsidRPr="003C65A2"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Աշխատանքի տեղավորման խնդիր.</w:t>
      </w:r>
      <w:r w:rsidRPr="003C65A2">
        <w:rPr>
          <w:rFonts w:ascii="GHEA Grapalat" w:eastAsia="Tahoma" w:hAnsi="GHEA Grapalat" w:cs="Tahoma"/>
          <w:lang w:val="hy-AM"/>
        </w:rPr>
        <w:t xml:space="preserve"> Արցախից բռնի տեղահանված անձինք, տեղի շուկայի պահանջարկին ծանոթ չլինելով, չեն կարողանում լուծել զբաղվածության խնդիրը։</w:t>
      </w:r>
    </w:p>
    <w:p w14:paraId="4BA5ACC1" w14:textId="77777777" w:rsidR="00D71EA0" w:rsidRPr="003C65A2" w:rsidRDefault="00D71EA0" w:rsidP="00D71EA0">
      <w:pPr>
        <w:rPr>
          <w:rFonts w:ascii="GHEA Grapalat" w:eastAsia="Calibri" w:hAnsi="GHEA Grapalat" w:cs="Times New Roman"/>
          <w:b/>
          <w:bCs/>
          <w:color w:val="4472C4"/>
          <w:lang w:val="hy-AM"/>
        </w:rPr>
      </w:pPr>
    </w:p>
    <w:p w14:paraId="086EABFD" w14:textId="77777777" w:rsidR="003C65A2" w:rsidRPr="003C65A2" w:rsidRDefault="003C65A2" w:rsidP="00D71EA0">
      <w:pPr>
        <w:rPr>
          <w:rFonts w:ascii="GHEA Grapalat" w:eastAsia="Calibri" w:hAnsi="GHEA Grapalat" w:cs="Times New Roman"/>
          <w:b/>
          <w:bCs/>
          <w:color w:val="4472C4"/>
          <w:lang w:val="hy-AM"/>
        </w:rPr>
      </w:pPr>
    </w:p>
    <w:p w14:paraId="34FCA734"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ՊԱՏԵՐԱԶՄԻ ՄԱՍՆԱԿԻՑՆԵՐ ԵՎ ՊԱՏԵՐԱԶՄԻ ՀԵՏԵՎԱՆՔՈՎ ԶՈՀ ՈՒՆԵՑՈՂ ԸՆՏԱՆԻՔՆԵՐ</w:t>
      </w:r>
    </w:p>
    <w:p w14:paraId="5BA73E1F"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3A0708FF" w14:textId="77777777" w:rsidR="00D71EA0" w:rsidRPr="003C65A2"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3C65A2">
        <w:rPr>
          <w:rFonts w:ascii="GHEA Grapalat" w:eastAsia="Tahoma" w:hAnsi="GHEA Grapalat" w:cs="Tahoma"/>
          <w:b/>
          <w:bCs/>
          <w:lang w:val="hy-AM"/>
        </w:rPr>
        <w:t>Զբաղվածության խնդիր,</w:t>
      </w:r>
      <w:r w:rsidRPr="003C65A2">
        <w:rPr>
          <w:rFonts w:ascii="GHEA Grapalat" w:eastAsia="Tahoma" w:hAnsi="GHEA Grapalat" w:cs="Tahoma"/>
          <w:lang w:val="hy-AM"/>
        </w:rPr>
        <w:t xml:space="preserve"> պատերազմական գործողություններին մասնակցած, հատկապես վիրավորում ստացած և հաշմանդամություն ձեռք բերած երիտասարդների </w:t>
      </w:r>
      <w:r w:rsidRPr="003C65A2">
        <w:rPr>
          <w:rFonts w:ascii="GHEA Grapalat" w:eastAsia="Tahoma" w:hAnsi="GHEA Grapalat" w:cs="Tahoma"/>
          <w:lang w:val="hy-AM"/>
        </w:rPr>
        <w:lastRenderedPageBreak/>
        <w:t xml:space="preserve">մոտ զբաղվածությունը կարևոր խնդիր է: </w:t>
      </w:r>
    </w:p>
    <w:p w14:paraId="3AF10165" w14:textId="77777777" w:rsidR="00D71EA0" w:rsidRPr="003C65A2"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3C65A2">
        <w:rPr>
          <w:rFonts w:ascii="GHEA Grapalat" w:eastAsia="Tahoma" w:hAnsi="GHEA Grapalat" w:cs="Tahoma"/>
          <w:lang w:val="hy-AM"/>
        </w:rPr>
        <w:t xml:space="preserve">Պատերազմական գործողությունների մասնակիցների համար </w:t>
      </w:r>
      <w:r w:rsidRPr="003C65A2">
        <w:rPr>
          <w:rFonts w:ascii="GHEA Grapalat" w:eastAsia="Tahoma" w:hAnsi="GHEA Grapalat" w:cs="Tahoma"/>
          <w:b/>
          <w:lang w:val="hy-AM"/>
        </w:rPr>
        <w:t>սոցիալ-</w:t>
      </w:r>
      <w:r w:rsidRPr="003C65A2">
        <w:rPr>
          <w:rFonts w:ascii="GHEA Grapalat" w:eastAsia="Tahoma" w:hAnsi="GHEA Grapalat" w:cs="Tahoma"/>
          <w:b/>
          <w:bCs/>
          <w:lang w:val="hy-AM"/>
        </w:rPr>
        <w:t xml:space="preserve">հոգեբանական աջակցության ծրագրերի </w:t>
      </w:r>
      <w:r w:rsidRPr="003C65A2">
        <w:rPr>
          <w:rFonts w:ascii="GHEA Grapalat" w:eastAsia="Tahoma" w:hAnsi="GHEA Grapalat" w:cs="Tahoma"/>
          <w:bCs/>
          <w:lang w:val="hy-AM"/>
        </w:rPr>
        <w:t>ոչ գրավիչ լինելը</w:t>
      </w:r>
      <w:r w:rsidRPr="003C65A2">
        <w:rPr>
          <w:rFonts w:ascii="GHEA Grapalat" w:eastAsia="Tahoma" w:hAnsi="GHEA Grapalat" w:cs="Tahoma"/>
          <w:b/>
          <w:bCs/>
          <w:lang w:val="hy-AM"/>
        </w:rPr>
        <w:t>։</w:t>
      </w:r>
    </w:p>
    <w:p w14:paraId="4ACF429A" w14:textId="77777777" w:rsidR="00D71EA0" w:rsidRPr="003C65A2"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color w:val="0000FF"/>
          <w:lang w:val="hy-AM"/>
        </w:rPr>
      </w:pPr>
    </w:p>
    <w:p w14:paraId="0C3AEFA8" w14:textId="77777777" w:rsidR="00D71EA0" w:rsidRPr="003C65A2" w:rsidRDefault="00D71EA0" w:rsidP="00D71EA0">
      <w:pPr>
        <w:spacing w:after="0" w:line="276" w:lineRule="auto"/>
        <w:ind w:firstLine="720"/>
        <w:jc w:val="both"/>
        <w:rPr>
          <w:rFonts w:ascii="GHEA Grapalat" w:eastAsia="Calibri" w:hAnsi="GHEA Grapalat" w:cs="Times New Roman"/>
          <w:b/>
          <w:bCs/>
          <w:i/>
          <w:iCs/>
          <w:lang w:val="hy-AM"/>
        </w:rPr>
      </w:pPr>
    </w:p>
    <w:p w14:paraId="4C08AE1D" w14:textId="77777777" w:rsidR="00D71EA0" w:rsidRPr="003C65A2" w:rsidRDefault="00D71EA0" w:rsidP="00D71EA0">
      <w:pPr>
        <w:rPr>
          <w:rFonts w:ascii="GHEA Grapalat" w:eastAsia="Calibri" w:hAnsi="GHEA Grapalat" w:cs="Times New Roman"/>
          <w:b/>
          <w:bCs/>
          <w:color w:val="4472C4"/>
          <w:lang w:val="hy-AM"/>
        </w:rPr>
      </w:pPr>
      <w:r w:rsidRPr="003C65A2">
        <w:rPr>
          <w:rFonts w:ascii="GHEA Grapalat" w:eastAsia="Calibri" w:hAnsi="GHEA Grapalat" w:cs="Times New Roman"/>
          <w:b/>
          <w:bCs/>
          <w:color w:val="4472C4"/>
          <w:lang w:val="hy-AM"/>
        </w:rPr>
        <w:t>ԸՆԴՀԱՆՈՒՐ ԿԱՐԻՔՆԵՐ/ ԽՆԴԻՐՆԵՐ</w:t>
      </w:r>
    </w:p>
    <w:p w14:paraId="040C5D37" w14:textId="77777777" w:rsidR="00D71EA0" w:rsidRPr="003C65A2" w:rsidRDefault="00D71EA0" w:rsidP="00D71EA0">
      <w:pPr>
        <w:shd w:val="clear" w:color="auto" w:fill="1F4E79"/>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ՀԻՄՆԱԿԱՆ ԿԱՐԻՔՆԵՐ</w:t>
      </w:r>
    </w:p>
    <w:p w14:paraId="6960AFD0" w14:textId="663FE2E4" w:rsidR="00D71EA0" w:rsidRPr="003C65A2"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b/>
          <w:bCs/>
          <w:lang w:val="hy-AM"/>
        </w:rPr>
        <w:t xml:space="preserve">Աշխատատեղերի սակավություն </w:t>
      </w:r>
      <w:r w:rsidR="00E03003" w:rsidRPr="003C65A2">
        <w:rPr>
          <w:rFonts w:ascii="GHEA Grapalat" w:eastAsia="Calibri" w:hAnsi="GHEA Grapalat" w:cs="Times New Roman"/>
          <w:b/>
          <w:bCs/>
          <w:lang w:val="hy-AM"/>
        </w:rPr>
        <w:t>Ծաղկաձոր</w:t>
      </w:r>
      <w:r w:rsidRPr="003C65A2">
        <w:rPr>
          <w:rFonts w:ascii="GHEA Grapalat" w:eastAsia="Calibri" w:hAnsi="GHEA Grapalat" w:cs="Times New Roman"/>
          <w:b/>
          <w:bCs/>
          <w:lang w:val="hy-AM"/>
        </w:rPr>
        <w:t xml:space="preserve"> համայնքում՝</w:t>
      </w:r>
      <w:r w:rsidRPr="003C65A2">
        <w:rPr>
          <w:rFonts w:ascii="GHEA Grapalat" w:eastAsia="Calibri" w:hAnsi="GHEA Grapalat" w:cs="Times New Roman"/>
          <w:lang w:val="hy-AM"/>
        </w:rPr>
        <w:t xml:space="preserve"> համայնքի բնակիչները  աշխատատեղերի սակավության պատճառով աշխատանք են փնտրում Երևանում, որտեղ աշխատանք գտնելու հնարավորություններն ավելի մեծ են։ Վերջին տարիներին գործազրկության մակարդակը նվազել է.ՄՍԾ Զբաղվածության բաժինն առաջարկում է մի շարք ծրագրեր գործազուրկ անձանց: </w:t>
      </w:r>
    </w:p>
    <w:p w14:paraId="3D45BE8A" w14:textId="77777777" w:rsidR="00D71EA0" w:rsidRPr="003C65A2"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b/>
          <w:bCs/>
          <w:lang w:val="hy-AM"/>
        </w:rPr>
        <w:t xml:space="preserve">Թափառող շների խնդիրը. </w:t>
      </w:r>
      <w:r w:rsidRPr="003C65A2">
        <w:rPr>
          <w:rFonts w:ascii="GHEA Grapalat" w:eastAsia="Calibri" w:hAnsi="GHEA Grapalat" w:cs="Times New Roman"/>
          <w:lang w:val="hy-AM"/>
        </w:rPr>
        <w:t>Թափառող շների ստերջացման ծառայությունների ձեռքբերումը ժամանակավոր լուծումներ է առաջարկում:</w:t>
      </w:r>
    </w:p>
    <w:p w14:paraId="37AB9744" w14:textId="3277EE0B" w:rsidR="00D71EA0" w:rsidRPr="003C65A2" w:rsidRDefault="00D71EA0" w:rsidP="003F73FD">
      <w:pPr>
        <w:widowControl w:val="0"/>
        <w:spacing w:after="0" w:line="276" w:lineRule="auto"/>
        <w:ind w:left="360"/>
        <w:contextualSpacing/>
        <w:jc w:val="both"/>
        <w:rPr>
          <w:rFonts w:ascii="GHEA Grapalat" w:eastAsia="Calibri" w:hAnsi="GHEA Grapalat" w:cs="Times New Roman"/>
          <w:color w:val="FF0000"/>
          <w:lang w:val="hy-AM"/>
        </w:rPr>
      </w:pPr>
    </w:p>
    <w:p w14:paraId="4CD6CB18" w14:textId="77777777" w:rsidR="00D71EA0" w:rsidRPr="003C65A2" w:rsidRDefault="00D71EA0" w:rsidP="00D71EA0">
      <w:pPr>
        <w:spacing w:after="0" w:line="276" w:lineRule="auto"/>
        <w:ind w:firstLine="720"/>
        <w:jc w:val="both"/>
        <w:rPr>
          <w:rFonts w:ascii="GHEA Grapalat" w:eastAsia="Calibri" w:hAnsi="GHEA Grapalat" w:cs="Times New Roman"/>
          <w:b/>
          <w:bCs/>
          <w:i/>
          <w:iCs/>
          <w:lang w:val="hy-AM"/>
        </w:rPr>
      </w:pPr>
    </w:p>
    <w:p w14:paraId="673A24D1" w14:textId="77777777" w:rsidR="00D71EA0" w:rsidRPr="003C65A2"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ԼՐԱՑՈՒՑԻՉ ԿԱՐԻՔՆԵՐ</w:t>
      </w:r>
    </w:p>
    <w:p w14:paraId="3CA3629B" w14:textId="77777777" w:rsidR="00D71EA0" w:rsidRPr="003C65A2"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3C65A2">
        <w:rPr>
          <w:rFonts w:ascii="GHEA Grapalat" w:eastAsia="Tahoma" w:hAnsi="GHEA Grapalat" w:cs="Tahoma"/>
          <w:lang w:val="hy-AM"/>
        </w:rPr>
        <w:t xml:space="preserve">Համայնքապետարանի և ենթակա կառույցներում աշխատող մասնագետների համար </w:t>
      </w:r>
      <w:r w:rsidRPr="003C65A2">
        <w:rPr>
          <w:rFonts w:ascii="GHEA Grapalat" w:eastAsia="Tahoma" w:hAnsi="GHEA Grapalat" w:cs="Tahoma"/>
          <w:b/>
          <w:bCs/>
          <w:lang w:val="hy-AM"/>
        </w:rPr>
        <w:t>սոցիալական փաթեթների</w:t>
      </w:r>
      <w:r w:rsidRPr="003C65A2">
        <w:rPr>
          <w:rFonts w:ascii="GHEA Grapalat" w:eastAsia="Tahoma" w:hAnsi="GHEA Grapalat" w:cs="Tahoma"/>
          <w:lang w:val="hy-AM"/>
        </w:rPr>
        <w:t xml:space="preserve"> բացակայությունը։</w:t>
      </w:r>
    </w:p>
    <w:p w14:paraId="630AB7BD" w14:textId="77777777" w:rsidR="00D71EA0" w:rsidRPr="003C65A2"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3C65A2">
        <w:rPr>
          <w:rFonts w:ascii="GHEA Grapalat" w:eastAsia="Tahoma" w:hAnsi="GHEA Grapalat" w:cs="Tahoma"/>
          <w:lang w:val="hy-AM"/>
        </w:rPr>
        <w:t xml:space="preserve">Երևան գնացող ուսանողների համար տրանսպորտային </w:t>
      </w:r>
      <w:r w:rsidRPr="003C65A2">
        <w:rPr>
          <w:rFonts w:ascii="GHEA Grapalat" w:eastAsia="Tahoma" w:hAnsi="GHEA Grapalat" w:cs="Tahoma"/>
          <w:b/>
          <w:bCs/>
          <w:lang w:val="hy-AM"/>
        </w:rPr>
        <w:t>ծառայության բարձր գինը։</w:t>
      </w:r>
    </w:p>
    <w:p w14:paraId="2D37A8ED" w14:textId="77777777" w:rsidR="00D71EA0" w:rsidRPr="003C65A2"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3C65A2">
        <w:rPr>
          <w:rFonts w:ascii="GHEA Grapalat" w:eastAsia="Tahoma" w:hAnsi="GHEA Grapalat" w:cs="Tahoma"/>
          <w:b/>
          <w:bCs/>
          <w:lang w:val="hy-AM"/>
        </w:rPr>
        <w:t>Հոգեբանական առաջին օգնության</w:t>
      </w:r>
      <w:r w:rsidRPr="003C65A2">
        <w:rPr>
          <w:rFonts w:ascii="GHEA Grapalat" w:eastAsia="Tahoma" w:hAnsi="GHEA Grapalat" w:cs="Tahoma"/>
          <w:lang w:val="hy-AM"/>
        </w:rPr>
        <w:t xml:space="preserve"> ծառայությունների բացակայությունը։</w:t>
      </w:r>
    </w:p>
    <w:p w14:paraId="4B5848B7" w14:textId="77777777" w:rsidR="00D71EA0" w:rsidRPr="003C65A2"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3C65A2">
        <w:rPr>
          <w:rFonts w:ascii="GHEA Grapalat" w:eastAsia="Tahoma" w:hAnsi="GHEA Grapalat" w:cs="Tahoma"/>
          <w:lang w:val="hy-AM"/>
        </w:rPr>
        <w:t>Սպասարկման ոլորտի</w:t>
      </w:r>
      <w:r w:rsidRPr="003C65A2">
        <w:rPr>
          <w:rFonts w:ascii="GHEA Grapalat" w:eastAsia="Tahoma" w:hAnsi="GHEA Grapalat" w:cs="Tahoma"/>
          <w:i/>
          <w:iCs/>
          <w:lang w:val="hy-AM"/>
        </w:rPr>
        <w:t xml:space="preserve"> </w:t>
      </w:r>
      <w:r w:rsidRPr="003C65A2">
        <w:rPr>
          <w:rFonts w:ascii="GHEA Grapalat" w:eastAsia="Tahoma" w:hAnsi="GHEA Grapalat" w:cs="Tahoma"/>
          <w:lang w:val="hy-AM"/>
        </w:rPr>
        <w:t xml:space="preserve">աշխատակիցների՝ բնակչության հետ հաղորդակցման </w:t>
      </w:r>
      <w:r w:rsidRPr="003C65A2">
        <w:rPr>
          <w:rFonts w:ascii="GHEA Grapalat" w:eastAsia="Tahoma" w:hAnsi="GHEA Grapalat" w:cs="Tahoma"/>
          <w:b/>
          <w:bCs/>
          <w:lang w:val="hy-AM"/>
        </w:rPr>
        <w:t>հմտությունների զարգացման անհրաժեշտությունը։</w:t>
      </w:r>
    </w:p>
    <w:p w14:paraId="2DCADFBF" w14:textId="77777777" w:rsidR="00E75314" w:rsidRPr="003C65A2" w:rsidRDefault="00E75314" w:rsidP="003F73FD">
      <w:pPr>
        <w:spacing w:before="120" w:after="120" w:line="276" w:lineRule="auto"/>
        <w:jc w:val="both"/>
        <w:rPr>
          <w:rFonts w:ascii="GHEA Grapalat" w:hAnsi="GHEA Grapalat"/>
          <w:lang w:val="hy-AM"/>
        </w:rPr>
      </w:pPr>
    </w:p>
    <w:p w14:paraId="54C7C802" w14:textId="77777777" w:rsidR="00D71EA0" w:rsidRPr="003C65A2" w:rsidRDefault="00D71EA0" w:rsidP="00E75314">
      <w:pPr>
        <w:pStyle w:val="ListParagraph"/>
        <w:spacing w:before="120" w:after="120" w:line="276" w:lineRule="auto"/>
        <w:ind w:left="789"/>
        <w:jc w:val="both"/>
        <w:rPr>
          <w:rFonts w:ascii="GHEA Grapalat" w:hAnsi="GHEA Grapalat"/>
          <w:lang w:val="hy-AM"/>
        </w:rPr>
      </w:pPr>
    </w:p>
    <w:p w14:paraId="1C454DC0" w14:textId="1143F4FE" w:rsidR="00DD69E2" w:rsidRPr="00BC41DF" w:rsidRDefault="00DD69E2" w:rsidP="00BC41DF">
      <w:pPr>
        <w:pStyle w:val="Heading1"/>
        <w:jc w:val="center"/>
        <w:rPr>
          <w:rFonts w:ascii="GHEA Grapalat" w:eastAsia="Times New Roman" w:hAnsi="GHEA Grapalat"/>
          <w:b/>
          <w:bCs/>
          <w:sz w:val="24"/>
          <w:szCs w:val="24"/>
          <w:lang w:val="hy-AM"/>
        </w:rPr>
      </w:pPr>
      <w:bookmarkStart w:id="7" w:name="_Toc192859105"/>
      <w:r w:rsidRPr="00BC41DF">
        <w:rPr>
          <w:rFonts w:ascii="GHEA Grapalat" w:eastAsia="Times New Roman" w:hAnsi="GHEA Grapalat"/>
          <w:b/>
          <w:bCs/>
          <w:sz w:val="24"/>
          <w:szCs w:val="24"/>
          <w:lang w:val="hy-AM"/>
        </w:rPr>
        <w:t>1.</w:t>
      </w:r>
      <w:r w:rsidR="00BC41DF" w:rsidRPr="00BC41DF">
        <w:rPr>
          <w:rFonts w:ascii="GHEA Grapalat" w:eastAsia="Times New Roman" w:hAnsi="GHEA Grapalat"/>
          <w:b/>
          <w:bCs/>
          <w:sz w:val="24"/>
          <w:szCs w:val="24"/>
          <w:lang w:val="hy-AM"/>
        </w:rPr>
        <w:t>5</w:t>
      </w:r>
      <w:r w:rsidRPr="00BC41DF">
        <w:rPr>
          <w:rFonts w:ascii="GHEA Grapalat" w:eastAsia="Times New Roman" w:hAnsi="GHEA Grapalat"/>
          <w:b/>
          <w:bCs/>
          <w:sz w:val="24"/>
          <w:szCs w:val="24"/>
          <w:lang w:val="hy-AM"/>
        </w:rPr>
        <w:t>. Համայնքում առաջնահերթ արձագանքման ենթակա սոցիալական հիմնախնդիրները 2025-2026-թթ</w:t>
      </w:r>
      <w:r w:rsidRPr="00BC41DF">
        <w:rPr>
          <w:rFonts w:ascii="MS Mincho" w:eastAsia="MS Mincho" w:hAnsi="MS Mincho" w:cs="MS Mincho" w:hint="eastAsia"/>
          <w:b/>
          <w:bCs/>
          <w:sz w:val="24"/>
          <w:szCs w:val="24"/>
          <w:lang w:val="hy-AM"/>
        </w:rPr>
        <w:t>․</w:t>
      </w:r>
      <w:r w:rsidRPr="00BC41DF">
        <w:rPr>
          <w:rFonts w:ascii="GHEA Grapalat" w:eastAsia="Times New Roman" w:hAnsi="GHEA Grapalat"/>
          <w:b/>
          <w:bCs/>
          <w:sz w:val="24"/>
          <w:szCs w:val="24"/>
          <w:lang w:val="hy-AM"/>
        </w:rPr>
        <w:t xml:space="preserve"> ժամանակահատվածում</w:t>
      </w:r>
      <w:bookmarkEnd w:id="7"/>
    </w:p>
    <w:p w14:paraId="29C4913F" w14:textId="77777777" w:rsidR="00DD69E2" w:rsidRPr="003C65A2" w:rsidRDefault="00DD69E2" w:rsidP="00DD69E2">
      <w:pPr>
        <w:spacing w:after="0" w:line="276" w:lineRule="auto"/>
        <w:jc w:val="both"/>
        <w:rPr>
          <w:rFonts w:ascii="GHEA Grapalat" w:eastAsia="Calibri" w:hAnsi="GHEA Grapalat" w:cs="Times New Roman"/>
          <w:b/>
          <w:bCs/>
          <w:sz w:val="24"/>
          <w:szCs w:val="24"/>
          <w:lang w:val="hy-AM"/>
        </w:rPr>
      </w:pPr>
    </w:p>
    <w:p w14:paraId="7504F733" w14:textId="77777777" w:rsidR="00DD69E2" w:rsidRPr="003C65A2" w:rsidRDefault="00DD69E2" w:rsidP="00DD69E2">
      <w:pPr>
        <w:spacing w:after="0" w:line="276" w:lineRule="auto"/>
        <w:ind w:firstLine="720"/>
        <w:jc w:val="both"/>
        <w:rPr>
          <w:rFonts w:ascii="GHEA Grapalat" w:eastAsia="Calibri" w:hAnsi="GHEA Grapalat" w:cs="Times New Roman"/>
          <w:lang w:val="hy-AM"/>
        </w:rPr>
      </w:pPr>
      <w:r w:rsidRPr="003C65A2">
        <w:rPr>
          <w:rFonts w:ascii="GHEA Grapalat" w:eastAsia="Calibri" w:hAnsi="GHEA Grapalat" w:cs="Times New Roman"/>
          <w:lang w:val="hy-AM"/>
        </w:rPr>
        <w:t>Համայնքային քննարկումների ընթացքում համայնքի բնակչության կարիքների, ինչպես նաև դրանց լուծման հեռանկարների վերաբերյալ  առաջարկությունների քննարկումն իրականացվել է ըստ կոնկրետ խոցելի սոցիալական խմբի և իրականացվել է առաջնորդվելով նախորդ հատվածում բացահայտված և համաձայնեցված կարիքների լուծման հնարավորություններով:</w:t>
      </w:r>
    </w:p>
    <w:p w14:paraId="5A8C4D25" w14:textId="77777777" w:rsidR="00DD69E2" w:rsidRPr="003C65A2" w:rsidRDefault="00DD69E2" w:rsidP="00DD69E2">
      <w:pPr>
        <w:spacing w:after="0" w:line="276" w:lineRule="auto"/>
        <w:jc w:val="both"/>
        <w:rPr>
          <w:rFonts w:ascii="GHEA Grapalat" w:eastAsia="Calibri" w:hAnsi="GHEA Grapalat" w:cs="Times New Roman"/>
          <w:b/>
          <w:bCs/>
          <w:sz w:val="24"/>
          <w:szCs w:val="24"/>
          <w:lang w:val="hy-AM"/>
        </w:rPr>
      </w:pPr>
    </w:p>
    <w:tbl>
      <w:tblPr>
        <w:tblStyle w:val="TableGrid1"/>
        <w:tblW w:w="9634" w:type="dxa"/>
        <w:tblLook w:val="04A0" w:firstRow="1" w:lastRow="0" w:firstColumn="1" w:lastColumn="0" w:noHBand="0" w:noVBand="1"/>
      </w:tblPr>
      <w:tblGrid>
        <w:gridCol w:w="525"/>
        <w:gridCol w:w="2209"/>
        <w:gridCol w:w="6900"/>
      </w:tblGrid>
      <w:tr w:rsidR="00DD69E2" w:rsidRPr="003C65A2" w14:paraId="7BCE600E" w14:textId="77777777" w:rsidTr="00E32DF9">
        <w:tc>
          <w:tcPr>
            <w:tcW w:w="525" w:type="dxa"/>
            <w:shd w:val="clear" w:color="auto" w:fill="1F3864"/>
          </w:tcPr>
          <w:p w14:paraId="53787AC1" w14:textId="77777777" w:rsidR="00DD69E2" w:rsidRPr="003C65A2" w:rsidRDefault="00DD69E2" w:rsidP="00E32DF9">
            <w:pPr>
              <w:spacing w:line="276" w:lineRule="auto"/>
              <w:jc w:val="center"/>
              <w:rPr>
                <w:rFonts w:ascii="GHEA Grapalat" w:eastAsia="Calibri" w:hAnsi="GHEA Grapalat" w:cs="Times New Roman"/>
                <w:b/>
                <w:bCs/>
                <w:color w:val="FFFFFF"/>
                <w:sz w:val="24"/>
                <w:szCs w:val="24"/>
              </w:rPr>
            </w:pPr>
            <w:r w:rsidRPr="003C65A2">
              <w:rPr>
                <w:rFonts w:ascii="GHEA Grapalat" w:eastAsia="Calibri" w:hAnsi="GHEA Grapalat" w:cs="Times New Roman"/>
                <w:b/>
                <w:bCs/>
                <w:color w:val="FFFFFF"/>
                <w:sz w:val="24"/>
                <w:szCs w:val="24"/>
              </w:rPr>
              <w:t>N</w:t>
            </w:r>
          </w:p>
        </w:tc>
        <w:tc>
          <w:tcPr>
            <w:tcW w:w="2209" w:type="dxa"/>
            <w:shd w:val="clear" w:color="auto" w:fill="1F3864"/>
          </w:tcPr>
          <w:p w14:paraId="500A10AF" w14:textId="77777777" w:rsidR="00DD69E2" w:rsidRPr="003C65A2" w:rsidRDefault="00DD69E2" w:rsidP="00E32DF9">
            <w:pPr>
              <w:spacing w:line="276" w:lineRule="auto"/>
              <w:jc w:val="center"/>
              <w:rPr>
                <w:rFonts w:ascii="GHEA Grapalat" w:eastAsia="Calibri" w:hAnsi="GHEA Grapalat" w:cs="Times New Roman"/>
                <w:b/>
                <w:bCs/>
                <w:color w:val="FFFFFF"/>
                <w:lang w:val="hy-AM"/>
              </w:rPr>
            </w:pPr>
            <w:r w:rsidRPr="003C65A2">
              <w:rPr>
                <w:rFonts w:ascii="GHEA Grapalat" w:eastAsia="Calibri" w:hAnsi="GHEA Grapalat" w:cs="Times New Roman"/>
                <w:b/>
                <w:bCs/>
                <w:color w:val="FFFFFF"/>
                <w:lang w:val="hy-AM"/>
              </w:rPr>
              <w:t>Խումբ</w:t>
            </w:r>
          </w:p>
        </w:tc>
        <w:tc>
          <w:tcPr>
            <w:tcW w:w="6900" w:type="dxa"/>
            <w:shd w:val="clear" w:color="auto" w:fill="1F3864"/>
          </w:tcPr>
          <w:p w14:paraId="2D2EE9DC" w14:textId="77777777" w:rsidR="00DD69E2" w:rsidRPr="003C65A2" w:rsidRDefault="00DD69E2" w:rsidP="00E32DF9">
            <w:pPr>
              <w:spacing w:line="276" w:lineRule="auto"/>
              <w:jc w:val="center"/>
              <w:rPr>
                <w:rFonts w:ascii="GHEA Grapalat" w:eastAsia="Calibri" w:hAnsi="GHEA Grapalat" w:cs="Times New Roman"/>
                <w:b/>
                <w:bCs/>
                <w:color w:val="FFFFFF"/>
                <w:sz w:val="24"/>
                <w:szCs w:val="24"/>
                <w:lang w:val="hy-AM"/>
              </w:rPr>
            </w:pPr>
            <w:r w:rsidRPr="003C65A2">
              <w:rPr>
                <w:rFonts w:ascii="GHEA Grapalat" w:eastAsia="Calibri" w:hAnsi="GHEA Grapalat" w:cs="Times New Roman"/>
                <w:b/>
                <w:bCs/>
                <w:color w:val="FFFFFF"/>
                <w:sz w:val="24"/>
                <w:szCs w:val="24"/>
                <w:lang w:val="hy-AM"/>
              </w:rPr>
              <w:t>Առաջարկություն</w:t>
            </w:r>
          </w:p>
        </w:tc>
      </w:tr>
      <w:tr w:rsidR="00DD69E2" w:rsidRPr="00831E9F" w14:paraId="2A018282" w14:textId="77777777" w:rsidTr="00E32DF9">
        <w:tc>
          <w:tcPr>
            <w:tcW w:w="525" w:type="dxa"/>
          </w:tcPr>
          <w:p w14:paraId="3747EFB3" w14:textId="77777777" w:rsidR="00DD69E2" w:rsidRPr="003C65A2" w:rsidRDefault="00DD69E2" w:rsidP="00E32DF9">
            <w:pPr>
              <w:spacing w:line="276" w:lineRule="auto"/>
              <w:jc w:val="both"/>
              <w:rPr>
                <w:rFonts w:ascii="GHEA Grapalat" w:eastAsia="Calibri" w:hAnsi="GHEA Grapalat" w:cs="Times New Roman"/>
                <w:b/>
                <w:bCs/>
                <w:sz w:val="24"/>
                <w:szCs w:val="24"/>
                <w:lang w:val="hy-AM"/>
              </w:rPr>
            </w:pPr>
            <w:r w:rsidRPr="003C65A2">
              <w:rPr>
                <w:rFonts w:ascii="GHEA Grapalat" w:eastAsia="Calibri" w:hAnsi="GHEA Grapalat" w:cs="Times New Roman"/>
                <w:b/>
                <w:bCs/>
                <w:sz w:val="24"/>
                <w:szCs w:val="24"/>
                <w:lang w:val="hy-AM"/>
              </w:rPr>
              <w:t>1</w:t>
            </w:r>
          </w:p>
        </w:tc>
        <w:tc>
          <w:tcPr>
            <w:tcW w:w="2209" w:type="dxa"/>
          </w:tcPr>
          <w:p w14:paraId="5DC36E2F" w14:textId="77777777" w:rsidR="00DD69E2" w:rsidRPr="003C65A2" w:rsidRDefault="00DD69E2" w:rsidP="00E32DF9">
            <w:pPr>
              <w:spacing w:line="276" w:lineRule="auto"/>
              <w:rPr>
                <w:rFonts w:ascii="GHEA Grapalat" w:eastAsia="Calibri" w:hAnsi="GHEA Grapalat" w:cs="Times New Roman"/>
                <w:lang w:val="hy-AM"/>
              </w:rPr>
            </w:pPr>
            <w:r w:rsidRPr="003C65A2">
              <w:rPr>
                <w:rFonts w:ascii="GHEA Grapalat" w:eastAsia="Calibri" w:hAnsi="GHEA Grapalat" w:cs="Times New Roman"/>
                <w:lang w:val="hy-AM"/>
              </w:rPr>
              <w:t xml:space="preserve">Երեխաներ  </w:t>
            </w:r>
          </w:p>
        </w:tc>
        <w:tc>
          <w:tcPr>
            <w:tcW w:w="6900" w:type="dxa"/>
          </w:tcPr>
          <w:p w14:paraId="2D66D7D8" w14:textId="77777777" w:rsidR="00DD69E2" w:rsidRPr="003C65A2" w:rsidRDefault="00DD69E2" w:rsidP="00DD69E2">
            <w:pPr>
              <w:widowControl w:val="0"/>
              <w:numPr>
                <w:ilvl w:val="0"/>
                <w:numId w:val="12"/>
              </w:numPr>
              <w:spacing w:line="276" w:lineRule="auto"/>
              <w:ind w:left="360"/>
              <w:jc w:val="both"/>
              <w:rPr>
                <w:rFonts w:ascii="GHEA Grapalat" w:eastAsia="Calibri" w:hAnsi="GHEA Grapalat" w:cs="Times New Roman"/>
                <w:i/>
                <w:iCs/>
              </w:rPr>
            </w:pPr>
            <w:proofErr w:type="spellStart"/>
            <w:r w:rsidRPr="003C65A2">
              <w:rPr>
                <w:rFonts w:ascii="GHEA Grapalat" w:eastAsia="Tahoma" w:hAnsi="GHEA Grapalat" w:cs="Tahoma"/>
                <w:i/>
                <w:iCs/>
              </w:rPr>
              <w:t>Խաղահրապարակների</w:t>
            </w:r>
            <w:proofErr w:type="spellEnd"/>
            <w:r w:rsidRPr="003C65A2">
              <w:rPr>
                <w:rFonts w:ascii="GHEA Grapalat" w:eastAsia="Tahoma" w:hAnsi="GHEA Grapalat" w:cs="Tahoma"/>
                <w:i/>
                <w:iCs/>
              </w:rPr>
              <w:t xml:space="preserve"> </w:t>
            </w:r>
            <w:proofErr w:type="spellStart"/>
            <w:r w:rsidRPr="003C65A2">
              <w:rPr>
                <w:rFonts w:ascii="GHEA Grapalat" w:eastAsia="Tahoma" w:hAnsi="GHEA Grapalat" w:cs="Tahoma"/>
                <w:i/>
                <w:iCs/>
              </w:rPr>
              <w:t>քանակի</w:t>
            </w:r>
            <w:proofErr w:type="spellEnd"/>
            <w:r w:rsidRPr="003C65A2">
              <w:rPr>
                <w:rFonts w:ascii="GHEA Grapalat" w:eastAsia="Tahoma" w:hAnsi="GHEA Grapalat" w:cs="Tahoma"/>
                <w:i/>
                <w:iCs/>
              </w:rPr>
              <w:t xml:space="preserve"> </w:t>
            </w:r>
            <w:proofErr w:type="spellStart"/>
            <w:r w:rsidRPr="003C65A2">
              <w:rPr>
                <w:rFonts w:ascii="GHEA Grapalat" w:eastAsia="Tahoma" w:hAnsi="GHEA Grapalat" w:cs="Tahoma"/>
                <w:i/>
                <w:iCs/>
              </w:rPr>
              <w:t>ավելացում</w:t>
            </w:r>
            <w:proofErr w:type="spellEnd"/>
            <w:r w:rsidRPr="003C65A2">
              <w:rPr>
                <w:rFonts w:ascii="GHEA Grapalat" w:eastAsia="Tahoma" w:hAnsi="GHEA Grapalat" w:cs="Tahoma"/>
                <w:i/>
                <w:iCs/>
                <w:lang w:val="hy-AM"/>
              </w:rPr>
              <w:t>։</w:t>
            </w:r>
          </w:p>
          <w:p w14:paraId="5D7339FB" w14:textId="77777777" w:rsidR="00DD69E2" w:rsidRPr="003C65A2"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proofErr w:type="spellStart"/>
            <w:r w:rsidRPr="003C65A2">
              <w:rPr>
                <w:rFonts w:ascii="GHEA Grapalat" w:eastAsia="Tahoma" w:hAnsi="GHEA Grapalat" w:cs="Tahoma"/>
                <w:i/>
                <w:iCs/>
              </w:rPr>
              <w:t>Հանրակրթական</w:t>
            </w:r>
            <w:proofErr w:type="spellEnd"/>
            <w:r w:rsidRPr="003C65A2">
              <w:rPr>
                <w:rFonts w:ascii="GHEA Grapalat" w:eastAsia="Tahoma" w:hAnsi="GHEA Grapalat" w:cs="Tahoma"/>
                <w:i/>
                <w:iCs/>
              </w:rPr>
              <w:t xml:space="preserve"> դ</w:t>
            </w:r>
            <w:r w:rsidRPr="003C65A2">
              <w:rPr>
                <w:rFonts w:ascii="GHEA Grapalat" w:eastAsia="Tahoma" w:hAnsi="GHEA Grapalat" w:cs="Tahoma"/>
                <w:i/>
                <w:iCs/>
                <w:lang w:val="hy-AM"/>
              </w:rPr>
              <w:t>պրոցներում</w:t>
            </w:r>
            <w:r w:rsidRPr="003C65A2">
              <w:rPr>
                <w:rFonts w:ascii="GHEA Grapalat" w:eastAsia="Tahoma" w:hAnsi="GHEA Grapalat" w:cs="Tahoma"/>
                <w:i/>
                <w:iCs/>
              </w:rPr>
              <w:t xml:space="preserve"> </w:t>
            </w:r>
            <w:r w:rsidRPr="003C65A2">
              <w:rPr>
                <w:rFonts w:ascii="GHEA Grapalat" w:eastAsia="Tahoma" w:hAnsi="GHEA Grapalat" w:cs="Tahoma"/>
                <w:i/>
                <w:iCs/>
                <w:lang w:val="hy-AM"/>
              </w:rPr>
              <w:t>խ</w:t>
            </w:r>
            <w:proofErr w:type="spellStart"/>
            <w:r w:rsidRPr="003C65A2">
              <w:rPr>
                <w:rFonts w:ascii="GHEA Grapalat" w:eastAsia="Tahoma" w:hAnsi="GHEA Grapalat" w:cs="Tahoma"/>
                <w:i/>
                <w:iCs/>
              </w:rPr>
              <w:t>մբակներ</w:t>
            </w:r>
            <w:proofErr w:type="spellEnd"/>
            <w:r w:rsidRPr="003C65A2">
              <w:rPr>
                <w:rFonts w:ascii="GHEA Grapalat" w:eastAsia="Tahoma" w:hAnsi="GHEA Grapalat" w:cs="Tahoma"/>
                <w:i/>
                <w:iCs/>
                <w:lang w:val="hy-AM"/>
              </w:rPr>
              <w:t xml:space="preserve">ի ստեղծում </w:t>
            </w:r>
            <w:r w:rsidRPr="003C65A2">
              <w:rPr>
                <w:rFonts w:ascii="GHEA Grapalat" w:eastAsia="Tahoma" w:hAnsi="GHEA Grapalat" w:cs="Tahoma"/>
                <w:i/>
                <w:iCs/>
              </w:rPr>
              <w:t>(</w:t>
            </w:r>
            <w:r w:rsidRPr="003C65A2">
              <w:rPr>
                <w:rFonts w:ascii="GHEA Grapalat" w:eastAsia="Tahoma" w:hAnsi="GHEA Grapalat" w:cs="Tahoma"/>
                <w:i/>
                <w:iCs/>
                <w:lang w:val="hy-AM"/>
              </w:rPr>
              <w:t xml:space="preserve">օր. սպորտային խմբակներ, որոնց միջոցով հնարավոր է կանխարգելել՝ երիտասարդների շրջանում ալկոհոլի և </w:t>
            </w:r>
            <w:r w:rsidRPr="003C65A2">
              <w:rPr>
                <w:rFonts w:ascii="GHEA Grapalat" w:eastAsia="Tahoma" w:hAnsi="GHEA Grapalat" w:cs="Tahoma"/>
                <w:i/>
                <w:iCs/>
                <w:lang w:val="hy-AM"/>
              </w:rPr>
              <w:lastRenderedPageBreak/>
              <w:t>թմրանյութերի օգտագործումը)։ Անհրաժեշտություն կա նաև դպրոցներում՝ մասնագետների կազմում ներառել առնվազն 1 սոցիալական աշխատողի և հոգեբանի։</w:t>
            </w:r>
          </w:p>
          <w:p w14:paraId="28843B16" w14:textId="77777777" w:rsidR="00DD69E2" w:rsidRPr="003C65A2"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3C65A2">
              <w:rPr>
                <w:rFonts w:ascii="GHEA Grapalat" w:eastAsia="Tahoma" w:hAnsi="GHEA Grapalat" w:cs="Tahoma"/>
                <w:i/>
                <w:iCs/>
                <w:lang w:val="hy-AM"/>
              </w:rPr>
              <w:t>Վերականգնողական կենտրոնի բացում՝ հատուկ կարիքներով երեխաների համար։</w:t>
            </w:r>
          </w:p>
          <w:p w14:paraId="73DB79DB" w14:textId="77777777" w:rsidR="00DD69E2" w:rsidRPr="003C65A2"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3C65A2">
              <w:rPr>
                <w:rFonts w:ascii="GHEA Grapalat" w:eastAsia="Tahoma" w:hAnsi="GHEA Grapalat" w:cs="Tahoma"/>
                <w:i/>
                <w:iCs/>
                <w:lang w:val="hy-AM"/>
              </w:rPr>
              <w:t>Ցերեկային ծառայությունների տրամադրում հաշմանդամություն ունեցող երեխաներին, ներառյալ մոբիլ (շարժական) ծառայությունը և կանխարգելիչ ծառայությունները։</w:t>
            </w:r>
          </w:p>
          <w:p w14:paraId="45DEAF9C" w14:textId="77777777" w:rsidR="00DD69E2" w:rsidRPr="003C65A2"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3C65A2">
              <w:rPr>
                <w:rFonts w:ascii="GHEA Grapalat" w:eastAsia="Tahoma" w:hAnsi="GHEA Grapalat" w:cs="Tahoma"/>
                <w:i/>
                <w:iCs/>
                <w:lang w:val="hy-AM"/>
              </w:rPr>
              <w:t>Բակային ճամբարներ, արշավական ակումբների հիմնում, ռազմական պատրաստվածության ծրագրերի իրականացում։</w:t>
            </w:r>
          </w:p>
          <w:p w14:paraId="0B03C0A0" w14:textId="77777777" w:rsidR="00DD69E2" w:rsidRPr="003C65A2" w:rsidRDefault="00DD69E2" w:rsidP="00E32DF9">
            <w:pPr>
              <w:widowControl w:val="0"/>
              <w:spacing w:line="276" w:lineRule="auto"/>
              <w:ind w:left="360"/>
              <w:jc w:val="both"/>
              <w:rPr>
                <w:rFonts w:ascii="GHEA Grapalat" w:eastAsia="Calibri" w:hAnsi="GHEA Grapalat" w:cs="Times New Roman"/>
                <w:lang w:val="hy-AM"/>
              </w:rPr>
            </w:pPr>
          </w:p>
        </w:tc>
      </w:tr>
      <w:tr w:rsidR="00DD69E2" w:rsidRPr="00831E9F" w14:paraId="4D4A6F9F" w14:textId="77777777" w:rsidTr="00E32DF9">
        <w:tc>
          <w:tcPr>
            <w:tcW w:w="525" w:type="dxa"/>
          </w:tcPr>
          <w:p w14:paraId="16F87A8A" w14:textId="77777777" w:rsidR="00DD69E2" w:rsidRPr="003C65A2" w:rsidRDefault="00DD69E2" w:rsidP="00E32DF9">
            <w:pPr>
              <w:spacing w:line="276" w:lineRule="auto"/>
              <w:jc w:val="both"/>
              <w:rPr>
                <w:rFonts w:ascii="GHEA Grapalat" w:eastAsia="Calibri" w:hAnsi="GHEA Grapalat" w:cs="Times New Roman"/>
                <w:b/>
                <w:bCs/>
                <w:sz w:val="24"/>
                <w:szCs w:val="24"/>
                <w:lang w:val="hy-AM"/>
              </w:rPr>
            </w:pPr>
            <w:r w:rsidRPr="003C65A2">
              <w:rPr>
                <w:rFonts w:ascii="GHEA Grapalat" w:eastAsia="Calibri" w:hAnsi="GHEA Grapalat" w:cs="Times New Roman"/>
                <w:b/>
                <w:bCs/>
                <w:sz w:val="24"/>
                <w:szCs w:val="24"/>
                <w:lang w:val="hy-AM"/>
              </w:rPr>
              <w:lastRenderedPageBreak/>
              <w:t>2</w:t>
            </w:r>
          </w:p>
        </w:tc>
        <w:tc>
          <w:tcPr>
            <w:tcW w:w="2209" w:type="dxa"/>
          </w:tcPr>
          <w:p w14:paraId="5581B448" w14:textId="77777777" w:rsidR="00DD69E2" w:rsidRPr="003C65A2" w:rsidRDefault="00DD69E2" w:rsidP="00E32DF9">
            <w:pPr>
              <w:spacing w:line="276" w:lineRule="auto"/>
              <w:jc w:val="both"/>
              <w:rPr>
                <w:rFonts w:ascii="GHEA Grapalat" w:eastAsia="Calibri" w:hAnsi="GHEA Grapalat" w:cs="Times New Roman"/>
                <w:lang w:val="hy-AM"/>
              </w:rPr>
            </w:pPr>
            <w:r w:rsidRPr="003C65A2">
              <w:rPr>
                <w:rFonts w:ascii="GHEA Grapalat" w:eastAsia="Calibri" w:hAnsi="GHEA Grapalat" w:cs="Times New Roman"/>
                <w:lang w:val="hy-AM"/>
              </w:rPr>
              <w:t>Երիտասարդներ</w:t>
            </w:r>
          </w:p>
        </w:tc>
        <w:tc>
          <w:tcPr>
            <w:tcW w:w="6900" w:type="dxa"/>
          </w:tcPr>
          <w:p w14:paraId="6BEE182D" w14:textId="77777777" w:rsidR="00DD69E2" w:rsidRPr="003C65A2" w:rsidRDefault="00DD69E2" w:rsidP="00DD69E2">
            <w:pPr>
              <w:widowControl w:val="0"/>
              <w:numPr>
                <w:ilvl w:val="0"/>
                <w:numId w:val="14"/>
              </w:numPr>
              <w:spacing w:line="276" w:lineRule="auto"/>
              <w:ind w:left="284"/>
              <w:contextualSpacing/>
              <w:jc w:val="both"/>
              <w:rPr>
                <w:rFonts w:ascii="GHEA Grapalat" w:eastAsia="Calibri" w:hAnsi="GHEA Grapalat" w:cs="Times New Roman"/>
                <w:i/>
                <w:iCs/>
                <w:lang w:val="hy-AM"/>
              </w:rPr>
            </w:pPr>
            <w:r w:rsidRPr="003C65A2">
              <w:rPr>
                <w:rFonts w:ascii="GHEA Grapalat" w:eastAsia="Tahoma" w:hAnsi="GHEA Grapalat" w:cs="Tahoma"/>
                <w:i/>
                <w:iCs/>
                <w:lang w:val="hy-AM"/>
              </w:rPr>
              <w:t>Երիտասարդական կենտրոն՝ ազգային մշակույթի, պատմության, արժեհամակարգի ձևավորման, փափուկ հմտությունների, վատ սովորույթների, ռազմական պատրաստվածության վերաբերյալ դասընթացների կամ այլ նորարարական գաղափարների իրականացմամբ։</w:t>
            </w:r>
          </w:p>
          <w:p w14:paraId="28227760" w14:textId="77777777" w:rsidR="00DD69E2" w:rsidRPr="003C65A2" w:rsidRDefault="00DD69E2" w:rsidP="00DD69E2">
            <w:pPr>
              <w:widowControl w:val="0"/>
              <w:numPr>
                <w:ilvl w:val="0"/>
                <w:numId w:val="14"/>
              </w:numPr>
              <w:spacing w:line="276" w:lineRule="auto"/>
              <w:ind w:left="284"/>
              <w:contextualSpacing/>
              <w:jc w:val="both"/>
              <w:rPr>
                <w:rFonts w:ascii="GHEA Grapalat" w:eastAsia="Calibri" w:hAnsi="GHEA Grapalat" w:cs="Times New Roman"/>
                <w:lang w:val="hy-AM"/>
              </w:rPr>
            </w:pPr>
            <w:r w:rsidRPr="003C65A2">
              <w:rPr>
                <w:rFonts w:ascii="GHEA Grapalat" w:eastAsia="Tahoma" w:hAnsi="GHEA Grapalat" w:cs="Tahoma"/>
                <w:i/>
                <w:iCs/>
                <w:lang w:val="hy-AM"/>
              </w:rPr>
              <w:t xml:space="preserve">Երիտասարդների համար փորձի փոխանակման, մասնագիտական կողմնորոշման, պրակտիկայի հնարավորությունների ձեռքբերման  (ներառյալ փորձառության ծրագրեր, լրացուցիչ կրթության կենտրոններ), որոնք կվերաբերեն նաև փափուկ հմտությունների (soft skills), ՏՏ գիտելիքների ուսուցմանը և կնպաստեն, որ երիտասարդները հեշտությամբ կարողանան անցնել աշխատանքի։  </w:t>
            </w:r>
          </w:p>
        </w:tc>
      </w:tr>
      <w:tr w:rsidR="00DD69E2" w:rsidRPr="00831E9F" w14:paraId="6574F386" w14:textId="77777777" w:rsidTr="00E32DF9">
        <w:tc>
          <w:tcPr>
            <w:tcW w:w="525" w:type="dxa"/>
          </w:tcPr>
          <w:p w14:paraId="3BA9071F" w14:textId="77777777" w:rsidR="00DD69E2" w:rsidRPr="003C65A2" w:rsidRDefault="00DD69E2" w:rsidP="00E32DF9">
            <w:pPr>
              <w:spacing w:line="276" w:lineRule="auto"/>
              <w:jc w:val="both"/>
              <w:rPr>
                <w:rFonts w:ascii="GHEA Grapalat" w:eastAsia="Calibri" w:hAnsi="GHEA Grapalat" w:cs="Times New Roman"/>
                <w:b/>
                <w:bCs/>
                <w:sz w:val="24"/>
                <w:szCs w:val="24"/>
                <w:lang w:val="hy-AM"/>
              </w:rPr>
            </w:pPr>
            <w:r w:rsidRPr="003C65A2">
              <w:rPr>
                <w:rFonts w:ascii="GHEA Grapalat" w:eastAsia="Calibri" w:hAnsi="GHEA Grapalat" w:cs="Times New Roman"/>
                <w:b/>
                <w:bCs/>
                <w:sz w:val="24"/>
                <w:szCs w:val="24"/>
                <w:lang w:val="hy-AM"/>
              </w:rPr>
              <w:t>3</w:t>
            </w:r>
          </w:p>
        </w:tc>
        <w:tc>
          <w:tcPr>
            <w:tcW w:w="2209" w:type="dxa"/>
          </w:tcPr>
          <w:p w14:paraId="5E82FA5D" w14:textId="77777777" w:rsidR="00DD69E2" w:rsidRPr="003C65A2" w:rsidRDefault="00DD69E2" w:rsidP="00E32DF9">
            <w:pPr>
              <w:spacing w:line="276" w:lineRule="auto"/>
              <w:jc w:val="both"/>
              <w:rPr>
                <w:rFonts w:ascii="GHEA Grapalat" w:eastAsia="Calibri" w:hAnsi="GHEA Grapalat" w:cs="Times New Roman"/>
                <w:lang w:val="hy-AM"/>
              </w:rPr>
            </w:pPr>
            <w:r w:rsidRPr="003C65A2">
              <w:rPr>
                <w:rFonts w:ascii="GHEA Grapalat" w:eastAsia="Calibri" w:hAnsi="GHEA Grapalat" w:cs="Times New Roman"/>
                <w:lang w:val="hy-AM"/>
              </w:rPr>
              <w:t>Տարեցներ</w:t>
            </w:r>
          </w:p>
        </w:tc>
        <w:tc>
          <w:tcPr>
            <w:tcW w:w="6900" w:type="dxa"/>
          </w:tcPr>
          <w:p w14:paraId="61CBB446" w14:textId="77777777" w:rsidR="00DD69E2" w:rsidRPr="003C65A2"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3C65A2">
              <w:rPr>
                <w:rFonts w:ascii="GHEA Grapalat" w:eastAsia="Tahoma" w:hAnsi="GHEA Grapalat" w:cs="Tahoma"/>
                <w:i/>
                <w:iCs/>
                <w:lang w:val="hy-AM"/>
              </w:rPr>
              <w:t>Ցերեկային ծառայությունների մատուցում, ներառյալ տնային սպասարկման ծառայությունը, ինչպես նաև տարեցների համար առողջապահական, մշակութային, ժամանցային հնարավորությունների ապահովում։ Նշված ծառայությունը կարող է ներառել նաև ճաշարան, շրջիկ կամ մոբիլ առողջապահական ծառայություններ։</w:t>
            </w:r>
          </w:p>
          <w:p w14:paraId="5ECFD03F" w14:textId="77777777" w:rsidR="00DD69E2" w:rsidRPr="003C65A2"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3C65A2">
              <w:rPr>
                <w:rFonts w:ascii="GHEA Grapalat" w:eastAsia="Tahoma" w:hAnsi="GHEA Grapalat" w:cs="Tahoma"/>
                <w:i/>
                <w:iCs/>
                <w:lang w:val="hy-AM"/>
              </w:rPr>
              <w:t>Տարեցների կողմից պատրաստված ձեռագործ աշխատանքների  իրացման կետի ստեղծում։</w:t>
            </w:r>
          </w:p>
        </w:tc>
      </w:tr>
      <w:tr w:rsidR="00DD69E2" w:rsidRPr="00831E9F" w14:paraId="65DC627B" w14:textId="77777777" w:rsidTr="00E32DF9">
        <w:tc>
          <w:tcPr>
            <w:tcW w:w="525" w:type="dxa"/>
          </w:tcPr>
          <w:p w14:paraId="52AF586F" w14:textId="77777777" w:rsidR="00DD69E2" w:rsidRPr="003C65A2" w:rsidRDefault="00DD69E2" w:rsidP="00E32DF9">
            <w:pPr>
              <w:spacing w:line="276" w:lineRule="auto"/>
              <w:jc w:val="both"/>
              <w:rPr>
                <w:rFonts w:ascii="GHEA Grapalat" w:eastAsia="Calibri" w:hAnsi="GHEA Grapalat" w:cs="Times New Roman"/>
                <w:b/>
                <w:bCs/>
                <w:sz w:val="24"/>
                <w:szCs w:val="24"/>
              </w:rPr>
            </w:pPr>
            <w:r w:rsidRPr="003C65A2">
              <w:rPr>
                <w:rFonts w:ascii="GHEA Grapalat" w:eastAsia="Calibri" w:hAnsi="GHEA Grapalat" w:cs="Times New Roman"/>
                <w:b/>
                <w:bCs/>
                <w:sz w:val="24"/>
                <w:szCs w:val="24"/>
              </w:rPr>
              <w:t>4</w:t>
            </w:r>
          </w:p>
        </w:tc>
        <w:tc>
          <w:tcPr>
            <w:tcW w:w="2209" w:type="dxa"/>
          </w:tcPr>
          <w:p w14:paraId="2BE084B9" w14:textId="77777777" w:rsidR="00DD69E2" w:rsidRPr="003C65A2" w:rsidRDefault="00DD69E2" w:rsidP="00E32DF9">
            <w:pPr>
              <w:spacing w:line="276" w:lineRule="auto"/>
              <w:jc w:val="both"/>
              <w:rPr>
                <w:rFonts w:ascii="GHEA Grapalat" w:eastAsia="Calibri" w:hAnsi="GHEA Grapalat" w:cs="Times New Roman"/>
                <w:lang w:val="hy-AM"/>
              </w:rPr>
            </w:pPr>
            <w:r w:rsidRPr="003C65A2">
              <w:rPr>
                <w:rFonts w:ascii="GHEA Grapalat" w:eastAsia="Calibri" w:hAnsi="GHEA Grapalat" w:cs="Times New Roman"/>
                <w:lang w:val="hy-AM"/>
              </w:rPr>
              <w:t>Հաշմանդամություն ունեցող անձինք</w:t>
            </w:r>
          </w:p>
        </w:tc>
        <w:tc>
          <w:tcPr>
            <w:tcW w:w="6900" w:type="dxa"/>
          </w:tcPr>
          <w:p w14:paraId="5F508459" w14:textId="77777777" w:rsidR="00DD69E2" w:rsidRPr="003C65A2"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3C65A2">
              <w:rPr>
                <w:rFonts w:ascii="GHEA Grapalat" w:eastAsia="Tahoma" w:hAnsi="GHEA Grapalat" w:cs="Tahoma"/>
                <w:i/>
                <w:iCs/>
                <w:lang w:val="hy-AM"/>
              </w:rPr>
              <w:t>Ցերեկային ծառայություն հաշմանդամություն ունեցող անձանց համար, որը կներառի արհեստագործական խմբակներ՝ ինքնազբաղվածության հնարավորությունների ստեղծման նպատակով։</w:t>
            </w:r>
          </w:p>
          <w:p w14:paraId="2EF22DB0" w14:textId="77777777" w:rsidR="00DD69E2" w:rsidRPr="003C65A2"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3C65A2">
              <w:rPr>
                <w:rFonts w:ascii="GHEA Grapalat" w:eastAsia="Tahoma" w:hAnsi="GHEA Grapalat" w:cs="Tahoma"/>
                <w:i/>
                <w:iCs/>
                <w:lang w:val="hy-AM"/>
              </w:rPr>
              <w:t>Վերականգնողական ծառայություն հաշմանդամություն ունեցող անձանց համար, ներառյալ տնային խնամքի, պատրոնաժի ծառայություն։</w:t>
            </w:r>
          </w:p>
          <w:p w14:paraId="1BCF8D3C" w14:textId="77777777" w:rsidR="00DD69E2" w:rsidRPr="003C65A2"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3C65A2">
              <w:rPr>
                <w:rFonts w:ascii="GHEA Grapalat" w:eastAsia="Calibri" w:hAnsi="GHEA Grapalat" w:cs="Times New Roman"/>
                <w:i/>
                <w:iCs/>
                <w:lang w:val="hy-AM"/>
              </w:rPr>
              <w:t>Հաշմանդամություն ունեցող անձանց զբաղվածության ապահովման հնարավորությունների ստեղծում։</w:t>
            </w:r>
          </w:p>
          <w:p w14:paraId="0469F78A" w14:textId="77777777" w:rsidR="00DD69E2" w:rsidRPr="003C65A2"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3C65A2">
              <w:rPr>
                <w:rFonts w:ascii="GHEA Grapalat" w:eastAsia="Calibri" w:hAnsi="GHEA Grapalat" w:cs="Times New Roman"/>
                <w:i/>
                <w:iCs/>
                <w:lang w:val="hy-AM"/>
              </w:rPr>
              <w:lastRenderedPageBreak/>
              <w:t xml:space="preserve">Հարմարեցված ենթակառուցվածքներ, թեքահարթակների հարմարեցում, </w:t>
            </w:r>
            <w:r w:rsidRPr="003C65A2">
              <w:rPr>
                <w:rFonts w:ascii="GHEA Grapalat" w:eastAsia="Tahoma" w:hAnsi="GHEA Grapalat" w:cs="Tahoma"/>
                <w:i/>
                <w:iCs/>
                <w:lang w:val="hy-AM"/>
              </w:rPr>
              <w:t>լուսացույցերի ձայնային ազդանշաններ տեսողական խնդիր ունեցող անձանց համար և այլն։</w:t>
            </w:r>
          </w:p>
          <w:p w14:paraId="704A1A35" w14:textId="77777777" w:rsidR="00DD69E2" w:rsidRPr="003C65A2" w:rsidRDefault="00DD69E2" w:rsidP="00DD69E2">
            <w:pPr>
              <w:widowControl w:val="0"/>
              <w:numPr>
                <w:ilvl w:val="0"/>
                <w:numId w:val="15"/>
              </w:numPr>
              <w:spacing w:line="276" w:lineRule="auto"/>
              <w:ind w:left="284"/>
              <w:contextualSpacing/>
              <w:jc w:val="both"/>
              <w:rPr>
                <w:rFonts w:ascii="GHEA Grapalat" w:eastAsia="Calibri" w:hAnsi="GHEA Grapalat" w:cs="Times New Roman"/>
                <w:i/>
                <w:iCs/>
                <w:lang w:val="hy-AM"/>
              </w:rPr>
            </w:pPr>
            <w:r w:rsidRPr="003C65A2">
              <w:rPr>
                <w:rFonts w:ascii="GHEA Grapalat" w:eastAsia="Calibri" w:hAnsi="GHEA Grapalat" w:cs="Times New Roman"/>
                <w:i/>
                <w:iCs/>
                <w:lang w:val="hy-AM"/>
              </w:rPr>
              <w:t>Հատուկ մասնագետների շարունակական պատրաստվածության ապահովում։</w:t>
            </w:r>
          </w:p>
        </w:tc>
      </w:tr>
      <w:tr w:rsidR="00DD69E2" w:rsidRPr="00831E9F" w14:paraId="67AF9279" w14:textId="77777777" w:rsidTr="00E32DF9">
        <w:tc>
          <w:tcPr>
            <w:tcW w:w="525" w:type="dxa"/>
          </w:tcPr>
          <w:p w14:paraId="52BAF302" w14:textId="77777777" w:rsidR="00DD69E2" w:rsidRPr="003C65A2" w:rsidRDefault="00DD69E2" w:rsidP="00E32DF9">
            <w:pPr>
              <w:spacing w:line="276" w:lineRule="auto"/>
              <w:jc w:val="both"/>
              <w:rPr>
                <w:rFonts w:ascii="GHEA Grapalat" w:eastAsia="Calibri" w:hAnsi="GHEA Grapalat" w:cs="Times New Roman"/>
                <w:b/>
                <w:bCs/>
                <w:sz w:val="24"/>
                <w:szCs w:val="24"/>
              </w:rPr>
            </w:pPr>
            <w:r w:rsidRPr="003C65A2">
              <w:rPr>
                <w:rFonts w:ascii="GHEA Grapalat" w:eastAsia="Calibri" w:hAnsi="GHEA Grapalat" w:cs="Times New Roman"/>
                <w:b/>
                <w:bCs/>
                <w:sz w:val="24"/>
                <w:szCs w:val="24"/>
              </w:rPr>
              <w:lastRenderedPageBreak/>
              <w:t>5</w:t>
            </w:r>
          </w:p>
        </w:tc>
        <w:tc>
          <w:tcPr>
            <w:tcW w:w="2209" w:type="dxa"/>
          </w:tcPr>
          <w:p w14:paraId="690963E6" w14:textId="77777777" w:rsidR="00DD69E2" w:rsidRPr="003C65A2" w:rsidRDefault="00DD69E2" w:rsidP="00E32DF9">
            <w:pPr>
              <w:spacing w:line="276" w:lineRule="auto"/>
              <w:jc w:val="both"/>
              <w:rPr>
                <w:rFonts w:ascii="GHEA Grapalat" w:eastAsia="Calibri" w:hAnsi="GHEA Grapalat" w:cs="Times New Roman"/>
                <w:lang w:val="hy-AM"/>
              </w:rPr>
            </w:pPr>
            <w:r w:rsidRPr="003C65A2">
              <w:rPr>
                <w:rFonts w:ascii="GHEA Grapalat" w:eastAsia="Calibri" w:hAnsi="GHEA Grapalat" w:cs="Times New Roman"/>
              </w:rPr>
              <w:t>Ա</w:t>
            </w:r>
            <w:r w:rsidRPr="003C65A2">
              <w:rPr>
                <w:rFonts w:ascii="GHEA Grapalat" w:eastAsia="Calibri" w:hAnsi="GHEA Grapalat" w:cs="Times New Roman"/>
                <w:lang w:val="hy-AM"/>
              </w:rPr>
              <w:t>նապահով ընտանիքներ</w:t>
            </w:r>
          </w:p>
        </w:tc>
        <w:tc>
          <w:tcPr>
            <w:tcW w:w="6900" w:type="dxa"/>
          </w:tcPr>
          <w:p w14:paraId="284A5608" w14:textId="77777777" w:rsidR="00DD69E2" w:rsidRPr="003C65A2" w:rsidRDefault="00DD69E2" w:rsidP="00DD69E2">
            <w:pPr>
              <w:widowControl w:val="0"/>
              <w:numPr>
                <w:ilvl w:val="0"/>
                <w:numId w:val="39"/>
              </w:numPr>
              <w:spacing w:line="276" w:lineRule="auto"/>
              <w:contextualSpacing/>
              <w:jc w:val="both"/>
              <w:rPr>
                <w:rFonts w:ascii="GHEA Grapalat" w:eastAsia="Tahoma" w:hAnsi="GHEA Grapalat" w:cs="Tahoma"/>
                <w:i/>
                <w:iCs/>
                <w:lang w:val="hy-AM"/>
              </w:rPr>
            </w:pPr>
            <w:r w:rsidRPr="003C65A2">
              <w:rPr>
                <w:rFonts w:ascii="GHEA Grapalat" w:eastAsia="Tahoma" w:hAnsi="GHEA Grapalat" w:cs="Tahoma"/>
                <w:i/>
                <w:iCs/>
                <w:lang w:val="hy-AM"/>
              </w:rPr>
              <w:t>Մասնագիտական վերապատրաստման ծառայություններ՝ զբաղվածության ապահովման նպատակով։</w:t>
            </w:r>
          </w:p>
          <w:p w14:paraId="46D344D3" w14:textId="77777777" w:rsidR="00DD69E2" w:rsidRPr="003C65A2" w:rsidRDefault="00DD69E2" w:rsidP="00DD69E2">
            <w:pPr>
              <w:widowControl w:val="0"/>
              <w:numPr>
                <w:ilvl w:val="0"/>
                <w:numId w:val="39"/>
              </w:numPr>
              <w:spacing w:line="276" w:lineRule="auto"/>
              <w:contextualSpacing/>
              <w:jc w:val="both"/>
              <w:rPr>
                <w:rFonts w:ascii="GHEA Grapalat" w:eastAsia="Tahoma" w:hAnsi="GHEA Grapalat" w:cs="Tahoma"/>
                <w:i/>
                <w:iCs/>
                <w:lang w:val="hy-AM"/>
              </w:rPr>
            </w:pPr>
            <w:r w:rsidRPr="003C65A2">
              <w:rPr>
                <w:rFonts w:ascii="GHEA Grapalat" w:eastAsia="Tahoma" w:hAnsi="GHEA Grapalat" w:cs="Tahoma"/>
                <w:i/>
                <w:iCs/>
                <w:lang w:val="hy-AM"/>
              </w:rPr>
              <w:t>Ինքնազբաղվածության խթանման ծրագրեր՝ համատեղելով անհրաժեշտ գործիքների տրամադրումը (վարսահարդարման, մատնահարդարման և այլն)՝ ընտանեկան նպաստ համակարգից հրաժարվելու նախապայմանով։</w:t>
            </w:r>
          </w:p>
          <w:p w14:paraId="32043D47" w14:textId="77777777" w:rsidR="00DD69E2" w:rsidRPr="003C65A2" w:rsidRDefault="00DD69E2" w:rsidP="00DD69E2">
            <w:pPr>
              <w:widowControl w:val="0"/>
              <w:numPr>
                <w:ilvl w:val="0"/>
                <w:numId w:val="39"/>
              </w:numPr>
              <w:spacing w:line="276" w:lineRule="auto"/>
              <w:contextualSpacing/>
              <w:jc w:val="both"/>
              <w:rPr>
                <w:rFonts w:ascii="GHEA Grapalat" w:eastAsia="Tahoma" w:hAnsi="GHEA Grapalat" w:cs="Tahoma"/>
                <w:i/>
                <w:iCs/>
                <w:lang w:val="hy-AM"/>
              </w:rPr>
            </w:pPr>
            <w:r w:rsidRPr="003C65A2">
              <w:rPr>
                <w:rFonts w:ascii="GHEA Grapalat" w:eastAsia="Tahoma" w:hAnsi="GHEA Grapalat" w:cs="Tahoma"/>
                <w:i/>
                <w:iCs/>
                <w:lang w:val="hy-AM"/>
              </w:rPr>
              <w:t>Բնակարանային ֆոնդեր և հանրակացարանների ավելացում։</w:t>
            </w:r>
          </w:p>
        </w:tc>
      </w:tr>
      <w:tr w:rsidR="00DD69E2" w:rsidRPr="00831E9F" w14:paraId="58BA0484" w14:textId="77777777" w:rsidTr="00E32DF9">
        <w:tc>
          <w:tcPr>
            <w:tcW w:w="525" w:type="dxa"/>
          </w:tcPr>
          <w:p w14:paraId="55932950" w14:textId="77777777" w:rsidR="00DD69E2" w:rsidRPr="003C65A2" w:rsidRDefault="00DD69E2" w:rsidP="00E32DF9">
            <w:pPr>
              <w:spacing w:line="276" w:lineRule="auto"/>
              <w:jc w:val="both"/>
              <w:rPr>
                <w:rFonts w:ascii="GHEA Grapalat" w:eastAsia="Calibri" w:hAnsi="GHEA Grapalat" w:cs="Times New Roman"/>
                <w:b/>
                <w:bCs/>
                <w:sz w:val="24"/>
                <w:szCs w:val="24"/>
              </w:rPr>
            </w:pPr>
            <w:r w:rsidRPr="003C65A2">
              <w:rPr>
                <w:rFonts w:ascii="GHEA Grapalat" w:eastAsia="Calibri" w:hAnsi="GHEA Grapalat" w:cs="Times New Roman"/>
                <w:b/>
                <w:bCs/>
                <w:sz w:val="24"/>
                <w:szCs w:val="24"/>
              </w:rPr>
              <w:t>6</w:t>
            </w:r>
          </w:p>
        </w:tc>
        <w:tc>
          <w:tcPr>
            <w:tcW w:w="2209" w:type="dxa"/>
          </w:tcPr>
          <w:p w14:paraId="09A4B77C" w14:textId="77777777" w:rsidR="00DD69E2" w:rsidRPr="003C65A2" w:rsidRDefault="00DD69E2" w:rsidP="00E32DF9">
            <w:pPr>
              <w:spacing w:line="276" w:lineRule="auto"/>
              <w:rPr>
                <w:rFonts w:ascii="GHEA Grapalat" w:eastAsia="Calibri" w:hAnsi="GHEA Grapalat" w:cs="Times New Roman"/>
                <w:lang w:val="hy-AM"/>
              </w:rPr>
            </w:pPr>
            <w:r w:rsidRPr="003C65A2">
              <w:rPr>
                <w:rFonts w:ascii="GHEA Grapalat" w:eastAsia="Calibri" w:hAnsi="GHEA Grapalat" w:cs="Times New Roman"/>
                <w:lang w:val="hy-AM"/>
              </w:rPr>
              <w:t>Պատերազմի մասնակիցներ և պատերազմի հետևանքով զոհ ունեցող ընտանիքներ</w:t>
            </w:r>
          </w:p>
        </w:tc>
        <w:tc>
          <w:tcPr>
            <w:tcW w:w="6900" w:type="dxa"/>
          </w:tcPr>
          <w:p w14:paraId="0F1FC639" w14:textId="77777777" w:rsidR="00DD69E2" w:rsidRPr="003C65A2" w:rsidRDefault="00DD69E2" w:rsidP="00DD69E2">
            <w:pPr>
              <w:widowControl w:val="0"/>
              <w:numPr>
                <w:ilvl w:val="0"/>
                <w:numId w:val="17"/>
              </w:numPr>
              <w:spacing w:line="276" w:lineRule="auto"/>
              <w:ind w:left="284"/>
              <w:contextualSpacing/>
              <w:jc w:val="both"/>
              <w:rPr>
                <w:rFonts w:ascii="GHEA Grapalat" w:eastAsia="Calibri" w:hAnsi="GHEA Grapalat" w:cs="Times New Roman"/>
                <w:b/>
                <w:i/>
                <w:lang w:val="hy-AM"/>
              </w:rPr>
            </w:pPr>
            <w:r w:rsidRPr="003C65A2">
              <w:rPr>
                <w:rFonts w:ascii="GHEA Grapalat" w:eastAsia="Tahoma" w:hAnsi="GHEA Grapalat" w:cs="Tahoma"/>
                <w:i/>
                <w:lang w:val="hy-AM"/>
              </w:rPr>
              <w:t>Փոխօգնության խմբերի ստեղծում՝ հոգեբանական աջակցության կարիքին ուղղված։</w:t>
            </w:r>
          </w:p>
          <w:p w14:paraId="510438B2" w14:textId="77777777" w:rsidR="00DD69E2" w:rsidRPr="003C65A2" w:rsidRDefault="00DD69E2" w:rsidP="00DD69E2">
            <w:pPr>
              <w:widowControl w:val="0"/>
              <w:numPr>
                <w:ilvl w:val="0"/>
                <w:numId w:val="17"/>
              </w:numPr>
              <w:spacing w:line="276" w:lineRule="auto"/>
              <w:ind w:left="284"/>
              <w:contextualSpacing/>
              <w:jc w:val="both"/>
              <w:rPr>
                <w:rFonts w:ascii="GHEA Grapalat" w:eastAsia="Calibri" w:hAnsi="GHEA Grapalat" w:cs="Times New Roman"/>
                <w:i/>
                <w:lang w:val="hy-AM"/>
              </w:rPr>
            </w:pPr>
            <w:r w:rsidRPr="003C65A2">
              <w:rPr>
                <w:rFonts w:ascii="GHEA Grapalat" w:eastAsia="Tahoma" w:hAnsi="GHEA Grapalat" w:cs="Tahoma"/>
                <w:i/>
                <w:lang w:val="hy-AM"/>
              </w:rPr>
              <w:t>Մասնագիտական վերապատրաստման ծառայություններ՝ զբաղվածության ապահովման նպատակով։</w:t>
            </w:r>
          </w:p>
          <w:p w14:paraId="29FFE326" w14:textId="77777777" w:rsidR="00DD69E2" w:rsidRPr="003C65A2" w:rsidRDefault="00DD69E2" w:rsidP="00DD69E2">
            <w:pPr>
              <w:widowControl w:val="0"/>
              <w:numPr>
                <w:ilvl w:val="0"/>
                <w:numId w:val="17"/>
              </w:numPr>
              <w:spacing w:line="276" w:lineRule="auto"/>
              <w:ind w:left="284"/>
              <w:contextualSpacing/>
              <w:jc w:val="both"/>
              <w:rPr>
                <w:rFonts w:ascii="GHEA Grapalat" w:eastAsia="Calibri" w:hAnsi="GHEA Grapalat" w:cs="Times New Roman"/>
                <w:b/>
                <w:i/>
                <w:color w:val="FF0000"/>
                <w:lang w:val="hy-AM"/>
              </w:rPr>
            </w:pPr>
            <w:r w:rsidRPr="003C65A2">
              <w:rPr>
                <w:rFonts w:ascii="GHEA Grapalat" w:eastAsia="Tahoma" w:hAnsi="GHEA Grapalat" w:cs="Tahoma"/>
                <w:i/>
                <w:lang w:val="hy-AM"/>
              </w:rPr>
              <w:t>Ինքնազբաղվածության խթանման ծրագրեր՝ համատեղելով անհրաժեշտ գործիքների, նյութերի տրամադրումը (ընտանի կենդանիներ, մեղուներ և այլն)։</w:t>
            </w:r>
          </w:p>
        </w:tc>
      </w:tr>
      <w:tr w:rsidR="00DD69E2" w:rsidRPr="003C65A2" w14:paraId="057D9CF5" w14:textId="77777777" w:rsidTr="00E32DF9">
        <w:tc>
          <w:tcPr>
            <w:tcW w:w="525" w:type="dxa"/>
          </w:tcPr>
          <w:p w14:paraId="734C2261" w14:textId="77777777" w:rsidR="00DD69E2" w:rsidRPr="003C65A2" w:rsidRDefault="00DD69E2" w:rsidP="00E32DF9">
            <w:pPr>
              <w:spacing w:line="276" w:lineRule="auto"/>
              <w:jc w:val="both"/>
              <w:rPr>
                <w:rFonts w:ascii="GHEA Grapalat" w:eastAsia="Calibri" w:hAnsi="GHEA Grapalat" w:cs="Times New Roman"/>
                <w:b/>
                <w:bCs/>
                <w:sz w:val="24"/>
                <w:szCs w:val="24"/>
              </w:rPr>
            </w:pPr>
            <w:r w:rsidRPr="003C65A2">
              <w:rPr>
                <w:rFonts w:ascii="GHEA Grapalat" w:eastAsia="Calibri" w:hAnsi="GHEA Grapalat" w:cs="Times New Roman"/>
                <w:b/>
                <w:bCs/>
                <w:sz w:val="24"/>
                <w:szCs w:val="24"/>
              </w:rPr>
              <w:t>7</w:t>
            </w:r>
          </w:p>
        </w:tc>
        <w:tc>
          <w:tcPr>
            <w:tcW w:w="2209" w:type="dxa"/>
          </w:tcPr>
          <w:p w14:paraId="4ACFC8B1" w14:textId="77777777" w:rsidR="00DD69E2" w:rsidRPr="003C65A2" w:rsidRDefault="00DD69E2" w:rsidP="00E32DF9">
            <w:pPr>
              <w:spacing w:line="276" w:lineRule="auto"/>
              <w:jc w:val="both"/>
              <w:rPr>
                <w:rFonts w:ascii="GHEA Grapalat" w:eastAsia="Calibri" w:hAnsi="GHEA Grapalat" w:cs="Times New Roman"/>
                <w:lang w:val="hy-AM"/>
              </w:rPr>
            </w:pPr>
            <w:r w:rsidRPr="003C65A2">
              <w:rPr>
                <w:rFonts w:ascii="GHEA Grapalat" w:eastAsia="Calibri" w:hAnsi="GHEA Grapalat" w:cs="Times New Roman"/>
                <w:lang w:val="hy-AM"/>
              </w:rPr>
              <w:t>Լրացուցիչ կարիքներ</w:t>
            </w:r>
          </w:p>
        </w:tc>
        <w:tc>
          <w:tcPr>
            <w:tcW w:w="6900" w:type="dxa"/>
          </w:tcPr>
          <w:p w14:paraId="2053060B" w14:textId="77777777" w:rsidR="00DD69E2" w:rsidRPr="003C65A2"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3C65A2">
              <w:rPr>
                <w:rFonts w:ascii="GHEA Grapalat" w:eastAsia="Calibri" w:hAnsi="GHEA Grapalat" w:cs="Times New Roman"/>
                <w:bCs/>
                <w:i/>
                <w:iCs/>
                <w:lang w:val="hy-AM"/>
              </w:rPr>
              <w:t>Հոգեբանական առաջին օգնության դասընթացներ՝ ուսուցիչների, բժիշկների, սոցիալական աշխատողների և առաջնային օղակում գտնվող մյուս մասնագետների համար։</w:t>
            </w:r>
          </w:p>
          <w:p w14:paraId="2C1BA25F" w14:textId="77777777" w:rsidR="00DD69E2" w:rsidRPr="003C65A2"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3C65A2">
              <w:rPr>
                <w:rFonts w:ascii="GHEA Grapalat" w:eastAsia="Calibri" w:hAnsi="GHEA Grapalat" w:cs="Times New Roman"/>
                <w:bCs/>
                <w:i/>
                <w:iCs/>
                <w:lang w:val="hy-AM"/>
              </w:rPr>
              <w:t>Շարունակական հմտությունների զարգացման դասընթացներ օգնող մասնագետների համար։</w:t>
            </w:r>
          </w:p>
          <w:p w14:paraId="3B30F034" w14:textId="77777777" w:rsidR="00DD69E2" w:rsidRPr="003C65A2"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3C65A2">
              <w:rPr>
                <w:rFonts w:ascii="GHEA Grapalat" w:eastAsia="Calibri" w:hAnsi="GHEA Grapalat" w:cs="Times New Roman"/>
                <w:bCs/>
                <w:i/>
                <w:iCs/>
                <w:lang w:val="hy-AM"/>
              </w:rPr>
              <w:t>Արտակարգ իրավիճակների պատրաստվածության դասընթացներ համայնքի բնակիչների համար։</w:t>
            </w:r>
          </w:p>
          <w:p w14:paraId="5F7BBEA0" w14:textId="30D1D749" w:rsidR="00DD69E2" w:rsidRPr="003C65A2" w:rsidRDefault="003F73FD"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3C65A2">
              <w:rPr>
                <w:rFonts w:ascii="GHEA Grapalat" w:eastAsia="Calibri" w:hAnsi="GHEA Grapalat" w:cs="Times New Roman"/>
                <w:bCs/>
                <w:i/>
                <w:iCs/>
                <w:lang w:val="hy-AM"/>
              </w:rPr>
              <w:t xml:space="preserve">Բազմաբնակարան շենքերի </w:t>
            </w:r>
            <w:r w:rsidR="003C65A2" w:rsidRPr="003C65A2">
              <w:rPr>
                <w:rFonts w:ascii="GHEA Grapalat" w:eastAsia="Calibri" w:hAnsi="GHEA Grapalat" w:cs="Times New Roman"/>
                <w:bCs/>
                <w:i/>
                <w:iCs/>
                <w:lang w:val="hy-AM"/>
              </w:rPr>
              <w:t xml:space="preserve">մուտքերի, բակերի </w:t>
            </w:r>
            <w:r w:rsidR="00DD69E2" w:rsidRPr="003C65A2">
              <w:rPr>
                <w:rFonts w:ascii="GHEA Grapalat" w:eastAsia="Calibri" w:hAnsi="GHEA Grapalat" w:cs="Times New Roman"/>
                <w:bCs/>
                <w:i/>
                <w:iCs/>
                <w:lang w:val="hy-AM"/>
              </w:rPr>
              <w:t xml:space="preserve"> վերանորոգում, ինչպես նաև </w:t>
            </w:r>
            <w:r w:rsidR="003C65A2" w:rsidRPr="003C65A2">
              <w:rPr>
                <w:rFonts w:ascii="GHEA Grapalat" w:eastAsia="Calibri" w:hAnsi="GHEA Grapalat" w:cs="Times New Roman"/>
                <w:bCs/>
                <w:i/>
                <w:iCs/>
                <w:lang w:val="hy-AM"/>
              </w:rPr>
              <w:t>բազմաբնակարաններին</w:t>
            </w:r>
            <w:r w:rsidR="00DD69E2" w:rsidRPr="003C65A2">
              <w:rPr>
                <w:rFonts w:ascii="GHEA Grapalat" w:eastAsia="Calibri" w:hAnsi="GHEA Grapalat" w:cs="Times New Roman"/>
                <w:bCs/>
                <w:i/>
                <w:iCs/>
                <w:lang w:val="hy-AM"/>
              </w:rPr>
              <w:t xml:space="preserve"> կից երեխայակենտրոն միջավայրի ստեղծում՝ խաղահրապարակ, ապահով անկյուն և այլն։ </w:t>
            </w:r>
          </w:p>
          <w:p w14:paraId="294CE1C2" w14:textId="6AEB11C6" w:rsidR="00DD69E2" w:rsidRPr="003C65A2" w:rsidRDefault="003C65A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3C65A2">
              <w:rPr>
                <w:rFonts w:ascii="GHEA Grapalat" w:eastAsia="Tahoma" w:hAnsi="GHEA Grapalat" w:cs="Tahoma"/>
                <w:bCs/>
                <w:i/>
                <w:iCs/>
                <w:lang w:val="hy-AM"/>
              </w:rPr>
              <w:t>Կ</w:t>
            </w:r>
            <w:r w:rsidR="00DD69E2" w:rsidRPr="003C65A2">
              <w:rPr>
                <w:rFonts w:ascii="GHEA Grapalat" w:eastAsia="Tahoma" w:hAnsi="GHEA Grapalat" w:cs="Tahoma"/>
                <w:bCs/>
                <w:i/>
                <w:iCs/>
                <w:lang w:val="hy-AM"/>
              </w:rPr>
              <w:t>րթական կենտրոններում վերահսկողության սահմանում։</w:t>
            </w:r>
          </w:p>
        </w:tc>
      </w:tr>
    </w:tbl>
    <w:p w14:paraId="3EFB0F70" w14:textId="77777777" w:rsidR="00DD69E2" w:rsidRPr="003C65A2" w:rsidRDefault="00DD69E2" w:rsidP="00DD69E2">
      <w:pPr>
        <w:rPr>
          <w:rFonts w:ascii="GHEA Grapalat" w:eastAsia="Calibri" w:hAnsi="GHEA Grapalat" w:cs="Times New Roman"/>
          <w:lang w:val="hy-AM"/>
        </w:rPr>
      </w:pPr>
    </w:p>
    <w:p w14:paraId="408C0A83" w14:textId="2C73D5EF" w:rsidR="00DD69E2" w:rsidRPr="003C65A2" w:rsidRDefault="00DD69E2" w:rsidP="00DD69E2">
      <w:pPr>
        <w:spacing w:after="0" w:line="276" w:lineRule="auto"/>
        <w:jc w:val="both"/>
        <w:rPr>
          <w:rFonts w:ascii="GHEA Grapalat" w:eastAsia="Calibri" w:hAnsi="GHEA Grapalat" w:cs="Times New Roman"/>
          <w:lang w:val="hy-AM"/>
        </w:rPr>
      </w:pPr>
      <w:r w:rsidRPr="003C65A2">
        <w:rPr>
          <w:rFonts w:ascii="GHEA Grapalat" w:eastAsia="Calibri" w:hAnsi="GHEA Grapalat" w:cs="Times New Roman"/>
          <w:lang w:val="hy-AM"/>
        </w:rPr>
        <w:t xml:space="preserve">Ինչպես տեսնում ենք, համայնքային քննարկումների ընթացքում, նույնականացված սոցիալական հիմնախնդիրների շարքը, որոնց բախվում են </w:t>
      </w:r>
      <w:r w:rsidR="006501F8" w:rsidRPr="003C65A2">
        <w:rPr>
          <w:rFonts w:ascii="GHEA Grapalat" w:eastAsia="Calibri" w:hAnsi="GHEA Grapalat" w:cs="Times New Roman"/>
          <w:lang w:val="hy-AM"/>
        </w:rPr>
        <w:t>Ծաղկաձոր</w:t>
      </w:r>
      <w:r w:rsidRPr="003C65A2">
        <w:rPr>
          <w:rFonts w:ascii="GHEA Grapalat" w:eastAsia="Calibri" w:hAnsi="GHEA Grapalat" w:cs="Times New Roman"/>
          <w:lang w:val="hy-AM"/>
        </w:rPr>
        <w:t xml:space="preserve"> համայնքի բնակիչները, բավականին լայն է։ Ըստ այդմ, հաշվի առնելով սոցիալական հիմնախնդիրների արձագանքման ռեսուրսների սահմանափակությունը </w:t>
      </w:r>
      <w:r w:rsidRPr="003C65A2">
        <w:rPr>
          <w:rFonts w:ascii="GHEA Grapalat" w:eastAsia="Calibri" w:hAnsi="GHEA Grapalat" w:cs="Times New Roman"/>
          <w:i/>
          <w:iCs/>
          <w:lang w:val="hy-AM"/>
        </w:rPr>
        <w:t>(ինչպես նյութական, այնպես էլ մարդկային</w:t>
      </w:r>
      <w:r w:rsidRPr="003C65A2">
        <w:rPr>
          <w:rFonts w:ascii="GHEA Grapalat" w:eastAsia="Calibri" w:hAnsi="GHEA Grapalat" w:cs="Times New Roman"/>
          <w:lang w:val="hy-AM"/>
        </w:rPr>
        <w:t xml:space="preserve">) որդեգրվել է սոցիալական հիմնախնդիրների արձագանքման աստիճանական մոտեցում, ինչը ենթադրում է սոցիալական հիմնախնդիրների սահմանում՝ ըստ առաջնահերթության։ </w:t>
      </w:r>
    </w:p>
    <w:p w14:paraId="577C20B9" w14:textId="77777777" w:rsidR="00DD69E2" w:rsidRPr="003C65A2" w:rsidRDefault="00DD69E2" w:rsidP="00DD69E2">
      <w:pPr>
        <w:spacing w:after="0" w:line="276" w:lineRule="auto"/>
        <w:jc w:val="both"/>
        <w:rPr>
          <w:rFonts w:ascii="GHEA Grapalat" w:eastAsia="Calibri" w:hAnsi="GHEA Grapalat" w:cs="Times New Roman"/>
          <w:lang w:val="hy-AM"/>
        </w:rPr>
      </w:pPr>
      <w:r w:rsidRPr="003C65A2">
        <w:rPr>
          <w:rFonts w:ascii="GHEA Grapalat" w:eastAsia="Calibri" w:hAnsi="GHEA Grapalat" w:cs="Times New Roman"/>
          <w:lang w:val="hy-AM"/>
        </w:rPr>
        <w:lastRenderedPageBreak/>
        <w:t>2025-2026 թթ</w:t>
      </w:r>
      <w:r w:rsidRPr="003C65A2">
        <w:rPr>
          <w:rFonts w:ascii="MS Mincho" w:eastAsia="MS Mincho" w:hAnsi="MS Mincho" w:cs="MS Mincho" w:hint="eastAsia"/>
          <w:lang w:val="hy-AM"/>
        </w:rPr>
        <w:t>․</w:t>
      </w:r>
      <w:r w:rsidRPr="003C65A2">
        <w:rPr>
          <w:rFonts w:ascii="GHEA Grapalat" w:eastAsia="Calibri" w:hAnsi="GHEA Grapalat" w:cs="Cambria Math"/>
          <w:lang w:val="hy-AM"/>
        </w:rPr>
        <w:t xml:space="preserve"> ընկած</w:t>
      </w:r>
      <w:r w:rsidRPr="003C65A2">
        <w:rPr>
          <w:rFonts w:ascii="GHEA Grapalat" w:eastAsia="Calibri" w:hAnsi="GHEA Grapalat" w:cs="Times New Roman"/>
          <w:lang w:val="hy-AM"/>
        </w:rPr>
        <w:t xml:space="preserve"> ժամանակահատվածում առավել առաջնահերթ է համարվել հետևյալ սոցիալական հիմնախնդիրներին արձագանքելը՝</w:t>
      </w:r>
    </w:p>
    <w:p w14:paraId="500050F1" w14:textId="77777777" w:rsidR="00DD69E2" w:rsidRPr="003C65A2"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lang w:val="hy-AM"/>
        </w:rPr>
        <w:t>Երեխաների և երիտասարդների զբաղվածության կազմակերպմանն ու մասնագիտական կողմնորոշմանն առնչվող խնդիրները,</w:t>
      </w:r>
    </w:p>
    <w:p w14:paraId="372E116E" w14:textId="77777777" w:rsidR="00DD69E2" w:rsidRPr="003C65A2"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lang w:val="hy-AM"/>
        </w:rPr>
        <w:t>Առողջապահական ծառայությունների ոչ մատչելի լինելը բնակչության որոշ խմբերի, հատկապես՝ տարեցների, քրոնիկ հիվանդություն ունեցող անձանց համար,</w:t>
      </w:r>
    </w:p>
    <w:p w14:paraId="7D5F87AB" w14:textId="77777777" w:rsidR="00DD69E2" w:rsidRPr="003C65A2"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lang w:val="hy-AM"/>
        </w:rPr>
        <w:t>Սոցիալական ակտիվացման, այդ թվում աշխատանքային գործիքների տրամադրման և մասնագիտական ուսուցման ծրագրերի պակասը, հատկապես անապահով ընտանիքների, պատերազմից տուժած անձանց ընտանիքների և այլ խոցելի ընտանիքների/անձանց համար։</w:t>
      </w:r>
    </w:p>
    <w:p w14:paraId="28698FD4" w14:textId="48B50FAD" w:rsidR="00D71EA0" w:rsidRDefault="00DD69E2" w:rsidP="006B1BBD">
      <w:pPr>
        <w:numPr>
          <w:ilvl w:val="0"/>
          <w:numId w:val="34"/>
        </w:numPr>
        <w:spacing w:before="120" w:after="120" w:line="276" w:lineRule="auto"/>
        <w:contextualSpacing/>
        <w:jc w:val="both"/>
        <w:rPr>
          <w:rFonts w:ascii="GHEA Grapalat" w:eastAsia="Calibri" w:hAnsi="GHEA Grapalat" w:cs="Times New Roman"/>
          <w:lang w:val="hy-AM"/>
        </w:rPr>
      </w:pPr>
      <w:r w:rsidRPr="003C65A2">
        <w:rPr>
          <w:rFonts w:ascii="GHEA Grapalat" w:eastAsia="Calibri" w:hAnsi="GHEA Grapalat" w:cs="Times New Roman"/>
          <w:lang w:val="hy-AM"/>
        </w:rPr>
        <w:t xml:space="preserve">Ծնողավարման հմտությունների թույլ զարգացվածությունը, </w:t>
      </w:r>
      <w:r w:rsidR="006501F8" w:rsidRPr="003C65A2">
        <w:rPr>
          <w:rFonts w:ascii="GHEA Grapalat" w:eastAsia="Calibri" w:hAnsi="GHEA Grapalat" w:cs="Times New Roman"/>
          <w:lang w:val="hy-AM"/>
        </w:rPr>
        <w:t xml:space="preserve"> համայնքի և տեղահանված</w:t>
      </w:r>
      <w:r w:rsidRPr="003C65A2">
        <w:rPr>
          <w:rFonts w:ascii="GHEA Grapalat" w:eastAsia="Calibri" w:hAnsi="GHEA Grapalat" w:cs="Times New Roman"/>
          <w:lang w:val="hy-AM"/>
        </w:rPr>
        <w:t>, անապահով ընտանիքների շրջանում։</w:t>
      </w:r>
    </w:p>
    <w:p w14:paraId="3D2B2534" w14:textId="77777777" w:rsidR="000D4DA3" w:rsidRDefault="000D4DA3" w:rsidP="000D4DA3">
      <w:pPr>
        <w:spacing w:before="120" w:after="120" w:line="276" w:lineRule="auto"/>
        <w:contextualSpacing/>
        <w:jc w:val="both"/>
        <w:rPr>
          <w:rFonts w:ascii="GHEA Grapalat" w:eastAsia="Calibri" w:hAnsi="GHEA Grapalat" w:cs="Times New Roman"/>
          <w:lang w:val="hy-AM"/>
        </w:rPr>
      </w:pPr>
    </w:p>
    <w:p w14:paraId="0036E155" w14:textId="77777777" w:rsidR="000D4DA3" w:rsidRDefault="000D4DA3" w:rsidP="000D4DA3">
      <w:pPr>
        <w:spacing w:before="120" w:after="120" w:line="276" w:lineRule="auto"/>
        <w:contextualSpacing/>
        <w:jc w:val="both"/>
        <w:rPr>
          <w:rFonts w:ascii="GHEA Grapalat" w:eastAsia="Calibri" w:hAnsi="GHEA Grapalat" w:cs="Times New Roman"/>
          <w:lang w:val="hy-AM"/>
        </w:rPr>
      </w:pPr>
    </w:p>
    <w:p w14:paraId="462C24C0" w14:textId="77777777" w:rsidR="000D4DA3" w:rsidRPr="003C65A2" w:rsidRDefault="000D4DA3" w:rsidP="000D4DA3">
      <w:pPr>
        <w:spacing w:before="120" w:after="120" w:line="276" w:lineRule="auto"/>
        <w:contextualSpacing/>
        <w:jc w:val="both"/>
        <w:rPr>
          <w:rFonts w:ascii="GHEA Grapalat" w:eastAsia="Calibri" w:hAnsi="GHEA Grapalat" w:cs="Times New Roman"/>
          <w:lang w:val="hy-AM"/>
        </w:rPr>
      </w:pPr>
    </w:p>
    <w:p w14:paraId="2A799A97" w14:textId="77777777" w:rsidR="00D71EA0" w:rsidRPr="003C65A2" w:rsidRDefault="00D71EA0" w:rsidP="00E75314">
      <w:pPr>
        <w:pStyle w:val="ListParagraph"/>
        <w:spacing w:before="120" w:after="120" w:line="276" w:lineRule="auto"/>
        <w:ind w:left="789"/>
        <w:jc w:val="both"/>
        <w:rPr>
          <w:rFonts w:ascii="GHEA Grapalat" w:hAnsi="GHEA Grapalat"/>
          <w:lang w:val="hy-AM"/>
        </w:rPr>
      </w:pPr>
    </w:p>
    <w:p w14:paraId="6FA80A5B" w14:textId="77777777" w:rsidR="00D71EA0" w:rsidRPr="003C65A2" w:rsidRDefault="00D71EA0" w:rsidP="00DD69E2">
      <w:pPr>
        <w:spacing w:before="120" w:after="120" w:line="276" w:lineRule="auto"/>
        <w:jc w:val="both"/>
        <w:rPr>
          <w:rFonts w:ascii="GHEA Grapalat" w:hAnsi="GHEA Grapalat"/>
          <w:lang w:val="hy-AM"/>
        </w:rPr>
      </w:pPr>
    </w:p>
    <w:p w14:paraId="31A7EBE4" w14:textId="77777777" w:rsidR="006B1BBD" w:rsidRPr="003C65A2" w:rsidRDefault="006B1BBD" w:rsidP="00DD69E2">
      <w:pPr>
        <w:spacing w:before="120" w:after="120" w:line="276" w:lineRule="auto"/>
        <w:jc w:val="both"/>
        <w:rPr>
          <w:rFonts w:ascii="GHEA Grapalat" w:hAnsi="GHEA Grapalat"/>
          <w:lang w:val="hy-AM"/>
        </w:rPr>
      </w:pPr>
    </w:p>
    <w:p w14:paraId="12116851" w14:textId="77777777" w:rsidR="006B1BBD" w:rsidRPr="003C65A2" w:rsidRDefault="006B1BBD" w:rsidP="00DD69E2">
      <w:pPr>
        <w:spacing w:before="120" w:after="120" w:line="276" w:lineRule="auto"/>
        <w:jc w:val="both"/>
        <w:rPr>
          <w:rFonts w:ascii="GHEA Grapalat" w:hAnsi="GHEA Grapalat"/>
          <w:lang w:val="hy-AM"/>
        </w:rPr>
      </w:pPr>
    </w:p>
    <w:p w14:paraId="3CCE3283" w14:textId="77777777" w:rsidR="006B1BBD" w:rsidRPr="003C65A2" w:rsidRDefault="006B1BBD" w:rsidP="00DD69E2">
      <w:pPr>
        <w:spacing w:before="120" w:after="120" w:line="276" w:lineRule="auto"/>
        <w:jc w:val="both"/>
        <w:rPr>
          <w:rFonts w:ascii="GHEA Grapalat" w:hAnsi="GHEA Grapalat"/>
          <w:lang w:val="hy-AM"/>
        </w:rPr>
      </w:pPr>
    </w:p>
    <w:p w14:paraId="6B5E3D85" w14:textId="77777777" w:rsidR="006B1BBD" w:rsidRPr="003C65A2" w:rsidRDefault="006B1BBD" w:rsidP="00DD69E2">
      <w:pPr>
        <w:spacing w:before="120" w:after="120" w:line="276" w:lineRule="auto"/>
        <w:jc w:val="both"/>
        <w:rPr>
          <w:rFonts w:ascii="GHEA Grapalat" w:hAnsi="GHEA Grapalat"/>
          <w:lang w:val="hy-AM"/>
        </w:rPr>
      </w:pPr>
    </w:p>
    <w:p w14:paraId="1EA3CC64" w14:textId="77777777" w:rsidR="006B1BBD" w:rsidRPr="003C65A2" w:rsidRDefault="006B1BBD" w:rsidP="00DD69E2">
      <w:pPr>
        <w:spacing w:before="120" w:after="120" w:line="276" w:lineRule="auto"/>
        <w:jc w:val="both"/>
        <w:rPr>
          <w:rFonts w:ascii="GHEA Grapalat" w:hAnsi="GHEA Grapalat"/>
          <w:lang w:val="hy-AM"/>
        </w:rPr>
      </w:pPr>
    </w:p>
    <w:p w14:paraId="2CDCE69C" w14:textId="77777777" w:rsidR="006501F8" w:rsidRPr="003C65A2" w:rsidRDefault="006501F8" w:rsidP="00DD69E2">
      <w:pPr>
        <w:spacing w:before="120" w:after="120" w:line="276" w:lineRule="auto"/>
        <w:jc w:val="both"/>
        <w:rPr>
          <w:rFonts w:ascii="GHEA Grapalat" w:hAnsi="GHEA Grapalat"/>
          <w:lang w:val="hy-AM"/>
        </w:rPr>
      </w:pPr>
    </w:p>
    <w:p w14:paraId="28D85BC1" w14:textId="77777777" w:rsidR="008E0FB9" w:rsidRPr="003C65A2" w:rsidRDefault="008E0FB9" w:rsidP="00DD69E2">
      <w:pPr>
        <w:spacing w:before="120" w:after="120" w:line="276" w:lineRule="auto"/>
        <w:jc w:val="both"/>
        <w:rPr>
          <w:rFonts w:ascii="GHEA Grapalat" w:hAnsi="GHEA Grapalat"/>
          <w:lang w:val="hy-AM"/>
        </w:rPr>
      </w:pPr>
    </w:p>
    <w:p w14:paraId="5AA5549C" w14:textId="77777777" w:rsidR="008E0FB9" w:rsidRPr="003C65A2" w:rsidRDefault="008E0FB9" w:rsidP="00DD69E2">
      <w:pPr>
        <w:spacing w:before="120" w:after="120" w:line="276" w:lineRule="auto"/>
        <w:jc w:val="both"/>
        <w:rPr>
          <w:rFonts w:ascii="GHEA Grapalat" w:hAnsi="GHEA Grapalat"/>
          <w:lang w:val="hy-AM"/>
        </w:rPr>
      </w:pPr>
    </w:p>
    <w:p w14:paraId="4147DBC7" w14:textId="77777777" w:rsidR="008E0FB9" w:rsidRDefault="008E0FB9" w:rsidP="00DD69E2">
      <w:pPr>
        <w:spacing w:before="120" w:after="120" w:line="276" w:lineRule="auto"/>
        <w:jc w:val="both"/>
        <w:rPr>
          <w:rFonts w:ascii="GHEA Grapalat" w:hAnsi="GHEA Grapalat"/>
          <w:lang w:val="hy-AM"/>
        </w:rPr>
      </w:pPr>
    </w:p>
    <w:p w14:paraId="3DFEAF1F" w14:textId="77777777" w:rsidR="00BC41DF" w:rsidRDefault="00BC41DF" w:rsidP="00DD69E2">
      <w:pPr>
        <w:spacing w:before="120" w:after="120" w:line="276" w:lineRule="auto"/>
        <w:jc w:val="both"/>
        <w:rPr>
          <w:rFonts w:ascii="GHEA Grapalat" w:hAnsi="GHEA Grapalat"/>
          <w:lang w:val="hy-AM"/>
        </w:rPr>
      </w:pPr>
    </w:p>
    <w:p w14:paraId="4FA6B326" w14:textId="77777777" w:rsidR="00BC41DF" w:rsidRDefault="00BC41DF" w:rsidP="00DD69E2">
      <w:pPr>
        <w:spacing w:before="120" w:after="120" w:line="276" w:lineRule="auto"/>
        <w:jc w:val="both"/>
        <w:rPr>
          <w:rFonts w:ascii="GHEA Grapalat" w:hAnsi="GHEA Grapalat"/>
          <w:lang w:val="hy-AM"/>
        </w:rPr>
      </w:pPr>
    </w:p>
    <w:p w14:paraId="5CCC7BBF" w14:textId="77777777" w:rsidR="00BC41DF" w:rsidRDefault="00BC41DF" w:rsidP="00DD69E2">
      <w:pPr>
        <w:spacing w:before="120" w:after="120" w:line="276" w:lineRule="auto"/>
        <w:jc w:val="both"/>
        <w:rPr>
          <w:rFonts w:ascii="GHEA Grapalat" w:hAnsi="GHEA Grapalat"/>
          <w:lang w:val="hy-AM"/>
        </w:rPr>
      </w:pPr>
    </w:p>
    <w:p w14:paraId="3C5DA960" w14:textId="77777777" w:rsidR="00BC41DF" w:rsidRDefault="00BC41DF" w:rsidP="00DD69E2">
      <w:pPr>
        <w:spacing w:before="120" w:after="120" w:line="276" w:lineRule="auto"/>
        <w:jc w:val="both"/>
        <w:rPr>
          <w:rFonts w:ascii="GHEA Grapalat" w:hAnsi="GHEA Grapalat"/>
          <w:lang w:val="hy-AM"/>
        </w:rPr>
      </w:pPr>
    </w:p>
    <w:p w14:paraId="22D6290C" w14:textId="77777777" w:rsidR="00BC41DF" w:rsidRPr="003C65A2" w:rsidRDefault="00BC41DF" w:rsidP="00DD69E2">
      <w:pPr>
        <w:spacing w:before="120" w:after="120" w:line="276" w:lineRule="auto"/>
        <w:jc w:val="both"/>
        <w:rPr>
          <w:rFonts w:ascii="GHEA Grapalat" w:hAnsi="GHEA Grapalat"/>
          <w:lang w:val="hy-AM"/>
        </w:rPr>
      </w:pPr>
    </w:p>
    <w:p w14:paraId="4112DC0A" w14:textId="77777777" w:rsidR="006501F8" w:rsidRPr="003C65A2" w:rsidRDefault="006501F8" w:rsidP="00DD69E2">
      <w:pPr>
        <w:spacing w:before="120" w:after="120" w:line="276" w:lineRule="auto"/>
        <w:jc w:val="both"/>
        <w:rPr>
          <w:rFonts w:ascii="GHEA Grapalat" w:hAnsi="GHEA Grapalat"/>
          <w:lang w:val="hy-AM"/>
        </w:rPr>
      </w:pPr>
    </w:p>
    <w:p w14:paraId="36A99CF1" w14:textId="77777777" w:rsidR="006501F8" w:rsidRPr="003C65A2" w:rsidRDefault="006501F8" w:rsidP="00DD69E2">
      <w:pPr>
        <w:spacing w:before="120" w:after="120" w:line="276" w:lineRule="auto"/>
        <w:jc w:val="both"/>
        <w:rPr>
          <w:rFonts w:ascii="GHEA Grapalat" w:hAnsi="GHEA Grapalat"/>
          <w:lang w:val="hy-AM"/>
        </w:rPr>
      </w:pPr>
    </w:p>
    <w:p w14:paraId="48F538D8" w14:textId="77777777" w:rsidR="006501F8" w:rsidRPr="003C65A2" w:rsidRDefault="006501F8" w:rsidP="00DD69E2">
      <w:pPr>
        <w:spacing w:before="120" w:after="120" w:line="276" w:lineRule="auto"/>
        <w:jc w:val="both"/>
        <w:rPr>
          <w:rFonts w:ascii="GHEA Grapalat" w:hAnsi="GHEA Grapalat"/>
          <w:lang w:val="hy-AM"/>
        </w:rPr>
      </w:pPr>
    </w:p>
    <w:p w14:paraId="17985F69" w14:textId="77777777" w:rsidR="006B1BBD" w:rsidRPr="003C65A2" w:rsidRDefault="006B1BBD" w:rsidP="00DD69E2">
      <w:pPr>
        <w:spacing w:before="120" w:after="120" w:line="276" w:lineRule="auto"/>
        <w:jc w:val="both"/>
        <w:rPr>
          <w:rFonts w:ascii="GHEA Grapalat" w:hAnsi="GHEA Grapalat"/>
          <w:lang w:val="hy-AM"/>
        </w:rPr>
      </w:pPr>
    </w:p>
    <w:p w14:paraId="1DEB5894" w14:textId="77777777" w:rsidR="006B1BBD" w:rsidRPr="003C65A2" w:rsidRDefault="006B1BBD" w:rsidP="00DD69E2">
      <w:pPr>
        <w:spacing w:before="120" w:after="120" w:line="276" w:lineRule="auto"/>
        <w:jc w:val="both"/>
        <w:rPr>
          <w:rFonts w:ascii="GHEA Grapalat" w:hAnsi="GHEA Grapalat"/>
          <w:lang w:val="hy-AM"/>
        </w:rPr>
      </w:pPr>
    </w:p>
    <w:p w14:paraId="61C67C3B" w14:textId="51297C95" w:rsidR="007B4A21" w:rsidRPr="003C65A2" w:rsidRDefault="007B4A21" w:rsidP="007B4A21">
      <w:pPr>
        <w:pStyle w:val="Heading1"/>
        <w:jc w:val="center"/>
        <w:rPr>
          <w:rFonts w:ascii="GHEA Grapalat" w:hAnsi="GHEA Grapalat"/>
          <w:b/>
          <w:bCs/>
          <w:sz w:val="24"/>
          <w:szCs w:val="24"/>
          <w:lang w:val="hy-AM"/>
        </w:rPr>
      </w:pPr>
      <w:bookmarkStart w:id="8" w:name="_Toc192859106"/>
      <w:r w:rsidRPr="003C65A2">
        <w:rPr>
          <w:rFonts w:ascii="GHEA Grapalat" w:hAnsi="GHEA Grapalat"/>
          <w:b/>
          <w:bCs/>
          <w:sz w:val="24"/>
          <w:szCs w:val="24"/>
          <w:lang w:val="hy-AM"/>
        </w:rPr>
        <w:t>ՄԱՍ 2. ՀԱՄԱՅՆՔԱՅԻՆ ՍՈՑԻԱԼԱԿԱՆ</w:t>
      </w:r>
      <w:r w:rsidR="002A269E" w:rsidRPr="003C65A2">
        <w:rPr>
          <w:rFonts w:ascii="GHEA Grapalat" w:hAnsi="GHEA Grapalat"/>
          <w:b/>
          <w:bCs/>
          <w:sz w:val="24"/>
          <w:szCs w:val="24"/>
          <w:lang w:val="hy-AM"/>
        </w:rPr>
        <w:t xml:space="preserve"> ԶԱՐԳԱՑՄԱՆ</w:t>
      </w:r>
      <w:r w:rsidRPr="003C65A2">
        <w:rPr>
          <w:rFonts w:ascii="GHEA Grapalat" w:hAnsi="GHEA Grapalat"/>
          <w:b/>
          <w:bCs/>
          <w:sz w:val="24"/>
          <w:szCs w:val="24"/>
          <w:lang w:val="hy-AM"/>
        </w:rPr>
        <w:t xml:space="preserve"> ԾՐԱԳՐԵՐԻ </w:t>
      </w:r>
      <w:r w:rsidR="002A269E" w:rsidRPr="003C65A2">
        <w:rPr>
          <w:rFonts w:ascii="GHEA Grapalat" w:hAnsi="GHEA Grapalat"/>
          <w:b/>
          <w:bCs/>
          <w:sz w:val="24"/>
          <w:szCs w:val="24"/>
          <w:lang w:val="hy-AM"/>
        </w:rPr>
        <w:t>ԱՆՁՆԱԳՐԵՐ</w:t>
      </w:r>
      <w:bookmarkEnd w:id="8"/>
    </w:p>
    <w:p w14:paraId="3550EA97" w14:textId="77777777" w:rsidR="00154863" w:rsidRPr="003C65A2" w:rsidRDefault="00154863" w:rsidP="00154863">
      <w:pPr>
        <w:rPr>
          <w:rFonts w:ascii="GHEA Grapalat" w:hAnsi="GHEA Grapalat"/>
          <w:lang w:val="hy-AM"/>
        </w:rPr>
      </w:pPr>
    </w:p>
    <w:p w14:paraId="7274D45C" w14:textId="52162FA0" w:rsidR="00154863" w:rsidRPr="003C65A2" w:rsidRDefault="00154863" w:rsidP="00154863">
      <w:pPr>
        <w:pStyle w:val="Heading1"/>
        <w:numPr>
          <w:ilvl w:val="1"/>
          <w:numId w:val="29"/>
        </w:numPr>
        <w:spacing w:after="240"/>
        <w:jc w:val="center"/>
        <w:rPr>
          <w:rFonts w:ascii="GHEA Grapalat" w:hAnsi="GHEA Grapalat"/>
          <w:b/>
          <w:bCs/>
          <w:sz w:val="22"/>
          <w:szCs w:val="22"/>
          <w:lang w:val="hy-AM"/>
        </w:rPr>
      </w:pPr>
      <w:bookmarkStart w:id="9" w:name="_Toc192859107"/>
      <w:r w:rsidRPr="003C65A2">
        <w:rPr>
          <w:rFonts w:ascii="GHEA Grapalat" w:hAnsi="GHEA Grapalat"/>
          <w:b/>
          <w:bCs/>
          <w:sz w:val="22"/>
          <w:szCs w:val="22"/>
          <w:lang w:val="hy-AM"/>
        </w:rPr>
        <w:t xml:space="preserve">Ծրագրի անձնագիր </w:t>
      </w:r>
      <w:r w:rsidRPr="003C65A2">
        <w:rPr>
          <w:rFonts w:ascii="GHEA Grapalat" w:hAnsi="GHEA Grapalat"/>
          <w:b/>
          <w:bCs/>
          <w:sz w:val="22"/>
          <w:szCs w:val="22"/>
          <w:lang w:val="ru-RU"/>
        </w:rPr>
        <w:t>№</w:t>
      </w:r>
      <w:r w:rsidRPr="003C65A2">
        <w:rPr>
          <w:rFonts w:ascii="GHEA Grapalat" w:hAnsi="GHEA Grapalat"/>
          <w:b/>
          <w:bCs/>
          <w:sz w:val="22"/>
          <w:szCs w:val="22"/>
          <w:lang w:val="hy-AM"/>
        </w:rPr>
        <w:t>1</w:t>
      </w:r>
      <w:bookmarkEnd w:id="9"/>
    </w:p>
    <w:p w14:paraId="31B7A669" w14:textId="7EBC7A6C" w:rsidR="00B723B9" w:rsidRPr="003C65A2" w:rsidRDefault="00B723B9" w:rsidP="00B723B9">
      <w:pPr>
        <w:rPr>
          <w:rFonts w:ascii="GHEA Grapalat" w:hAnsi="GHEA Grapalat"/>
          <w:sz w:val="24"/>
          <w:szCs w:val="24"/>
          <w:lang w:val="hy-AM"/>
        </w:rPr>
      </w:pPr>
      <w:r w:rsidRPr="003C65A2">
        <w:rPr>
          <w:rFonts w:ascii="GHEA Grapalat" w:hAnsi="GHEA Grapalat"/>
          <w:sz w:val="24"/>
          <w:szCs w:val="24"/>
          <w:lang w:val="hy-AM"/>
        </w:rPr>
        <w:t>Բնաիրային օգնության տրամադրման համայնքային սոցիալական ծրագրի անձնագիր</w:t>
      </w:r>
    </w:p>
    <w:p w14:paraId="1FB16C16" w14:textId="27B14612" w:rsidR="00B723B9" w:rsidRPr="003C65A2" w:rsidRDefault="00B723B9" w:rsidP="00B723B9">
      <w:pPr>
        <w:jc w:val="center"/>
        <w:rPr>
          <w:rFonts w:ascii="GHEA Grapalat" w:hAnsi="GHEA Grapalat"/>
          <w:lang w:val="hy-AM"/>
        </w:rPr>
      </w:pPr>
    </w:p>
    <w:tbl>
      <w:tblPr>
        <w:tblW w:w="1064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623"/>
      </w:tblGrid>
      <w:tr w:rsidR="00B723B9" w:rsidRPr="003C65A2" w14:paraId="595F5E34" w14:textId="77777777" w:rsidTr="006A01B1">
        <w:tc>
          <w:tcPr>
            <w:tcW w:w="10643" w:type="dxa"/>
            <w:gridSpan w:val="6"/>
            <w:shd w:val="clear" w:color="auto" w:fill="auto"/>
          </w:tcPr>
          <w:p w14:paraId="7732226B" w14:textId="6F961D6F" w:rsidR="00B723B9" w:rsidRPr="003C65A2" w:rsidRDefault="00B723B9" w:rsidP="00E32DF9">
            <w:pPr>
              <w:spacing w:after="0" w:line="240" w:lineRule="auto"/>
              <w:rPr>
                <w:rFonts w:ascii="GHEA Grapalat" w:eastAsia="Times New Roman" w:hAnsi="GHEA Grapalat" w:cs="Times New Roman"/>
                <w:b/>
                <w:kern w:val="0"/>
                <w:sz w:val="24"/>
                <w:szCs w:val="24"/>
                <w:lang w:val="hy-AM"/>
                <w14:ligatures w14:val="none"/>
              </w:rPr>
            </w:pPr>
            <w:r w:rsidRPr="003C65A2">
              <w:rPr>
                <w:rFonts w:ascii="GHEA Grapalat" w:eastAsia="Tahoma" w:hAnsi="GHEA Grapalat" w:cs="Times New Roman"/>
                <w:b/>
                <w:kern w:val="0"/>
                <w:sz w:val="24"/>
                <w:szCs w:val="24"/>
                <w:lang w:val="hy-AM"/>
                <w14:ligatures w14:val="none"/>
              </w:rPr>
              <w:t xml:space="preserve">Անվանումը՝  </w:t>
            </w:r>
            <w:r w:rsidRPr="003C65A2">
              <w:rPr>
                <w:rFonts w:ascii="GHEA Grapalat" w:eastAsia="Tahoma" w:hAnsi="GHEA Grapalat" w:cs="Times New Roman"/>
                <w:kern w:val="0"/>
                <w:sz w:val="24"/>
                <w:szCs w:val="24"/>
                <w:lang w:val="hy-AM"/>
                <w14:ligatures w14:val="none"/>
              </w:rPr>
              <w:t>Բնաիրային օգնության տրամադրում</w:t>
            </w:r>
          </w:p>
        </w:tc>
      </w:tr>
      <w:tr w:rsidR="00B723B9" w:rsidRPr="003C65A2" w14:paraId="2D467993" w14:textId="77777777" w:rsidTr="006A01B1">
        <w:tc>
          <w:tcPr>
            <w:tcW w:w="3510" w:type="dxa"/>
            <w:shd w:val="clear" w:color="auto" w:fill="auto"/>
          </w:tcPr>
          <w:p w14:paraId="3AADCA22"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Խնդիր, որի լուծմանն</w:t>
            </w:r>
            <w:r w:rsidRPr="003C65A2">
              <w:rPr>
                <w:rFonts w:ascii="GHEA Grapalat" w:eastAsia="Tahoma" w:hAnsi="GHEA Grapalat" w:cs="Times New Roman"/>
                <w:kern w:val="0"/>
                <w:sz w:val="24"/>
                <w:szCs w:val="24"/>
                <w:lang w:val="hy-AM"/>
                <w14:ligatures w14:val="none"/>
              </w:rPr>
              <w:tab/>
              <w:t>է միտված ծրագիրը</w:t>
            </w:r>
          </w:p>
        </w:tc>
        <w:tc>
          <w:tcPr>
            <w:tcW w:w="7133" w:type="dxa"/>
            <w:gridSpan w:val="5"/>
            <w:shd w:val="clear" w:color="auto" w:fill="auto"/>
          </w:tcPr>
          <w:p w14:paraId="38303AA4"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Բնակչության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սոցիալական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պաշտպանություն</w:t>
            </w:r>
            <w:proofErr w:type="spellEnd"/>
          </w:p>
        </w:tc>
      </w:tr>
      <w:tr w:rsidR="00B723B9" w:rsidRPr="00831E9F" w14:paraId="1A04C36D" w14:textId="77777777" w:rsidTr="006A01B1">
        <w:tc>
          <w:tcPr>
            <w:tcW w:w="3510" w:type="dxa"/>
            <w:shd w:val="clear" w:color="auto" w:fill="auto"/>
          </w:tcPr>
          <w:p w14:paraId="03B2C7A2"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անմիջական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նպատակ</w:t>
            </w:r>
            <w:proofErr w:type="spellEnd"/>
          </w:p>
        </w:tc>
        <w:tc>
          <w:tcPr>
            <w:tcW w:w="7133" w:type="dxa"/>
            <w:gridSpan w:val="5"/>
            <w:shd w:val="clear" w:color="auto" w:fill="auto"/>
          </w:tcPr>
          <w:p w14:paraId="7CA15369" w14:textId="23B85007" w:rsidR="00B723B9" w:rsidRPr="003C65A2" w:rsidRDefault="00B723B9" w:rsidP="00E32DF9">
            <w:pPr>
              <w:spacing w:after="0" w:line="276" w:lineRule="auto"/>
              <w:jc w:val="both"/>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Բնաիրային օգնության միջոցով ս</w:t>
            </w:r>
            <w:proofErr w:type="spellStart"/>
            <w:r w:rsidRPr="003C65A2">
              <w:rPr>
                <w:rFonts w:ascii="GHEA Grapalat" w:eastAsia="Tahoma" w:hAnsi="GHEA Grapalat" w:cs="Times New Roman"/>
                <w:kern w:val="0"/>
                <w:sz w:val="24"/>
                <w:szCs w:val="24"/>
                <w14:ligatures w14:val="none"/>
              </w:rPr>
              <w:t>ոցիալական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աջակցություն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տրամադրել</w:t>
            </w:r>
            <w:proofErr w:type="spellEnd"/>
            <w:r w:rsidRPr="003C65A2">
              <w:rPr>
                <w:rFonts w:ascii="GHEA Grapalat" w:eastAsia="Tahoma" w:hAnsi="GHEA Grapalat" w:cs="Times New Roman"/>
                <w:kern w:val="0"/>
                <w:sz w:val="24"/>
                <w:szCs w:val="24"/>
                <w:lang w:val="hy-AM"/>
                <w14:ligatures w14:val="none"/>
              </w:rPr>
              <w:t xml:space="preserve"> կյանքի դժվարին իրավիճակում </w:t>
            </w:r>
            <w:proofErr w:type="spellStart"/>
            <w:r w:rsidRPr="003C65A2">
              <w:rPr>
                <w:rFonts w:ascii="GHEA Grapalat" w:eastAsia="Tahoma" w:hAnsi="GHEA Grapalat" w:cs="Times New Roman"/>
                <w:kern w:val="0"/>
                <w:sz w:val="24"/>
                <w:szCs w:val="24"/>
                <w14:ligatures w14:val="none"/>
              </w:rPr>
              <w:t>հայտնված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անձանց</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կամ</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ընտանիքներին</w:t>
            </w:r>
            <w:proofErr w:type="spellEnd"/>
            <w:r w:rsidRPr="003C65A2">
              <w:rPr>
                <w:rFonts w:ascii="GHEA Grapalat" w:eastAsia="Tahoma" w:hAnsi="GHEA Grapalat" w:cs="Times New Roman"/>
                <w:kern w:val="0"/>
                <w:sz w:val="24"/>
                <w:szCs w:val="24"/>
                <w:lang w:val="hy-AM"/>
                <w14:ligatures w14:val="none"/>
              </w:rPr>
              <w:t>։</w:t>
            </w:r>
          </w:p>
          <w:p w14:paraId="5409E0E0" w14:textId="374F12EF" w:rsidR="00B723B9" w:rsidRPr="003C65A2" w:rsidRDefault="00B723B9" w:rsidP="00E32DF9">
            <w:pPr>
              <w:spacing w:after="0" w:line="276" w:lineRule="auto"/>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Այս ծրագրի համատեքստում կյանքի դժվարին  իրավիճակներ են համարվում «Սոցիալական աջակցության մասին» ՀՀ օրենքի 3-րդ հոդվածի 1-ին կետի 8-րդ ենթակետում ներկայացված իրավիճակները:</w:t>
            </w:r>
          </w:p>
        </w:tc>
      </w:tr>
      <w:tr w:rsidR="00B723B9" w:rsidRPr="00831E9F" w14:paraId="3FE69F0B" w14:textId="77777777" w:rsidTr="006A01B1">
        <w:tc>
          <w:tcPr>
            <w:tcW w:w="3510" w:type="dxa"/>
            <w:vMerge w:val="restart"/>
            <w:shd w:val="clear" w:color="auto" w:fill="auto"/>
          </w:tcPr>
          <w:p w14:paraId="43C9DC1A"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ab/>
            </w:r>
            <w:proofErr w:type="spellStart"/>
            <w:r w:rsidRPr="003C65A2">
              <w:rPr>
                <w:rFonts w:ascii="GHEA Grapalat" w:eastAsia="Tahoma" w:hAnsi="GHEA Grapalat" w:cs="Times New Roman"/>
                <w:kern w:val="0"/>
                <w:sz w:val="24"/>
                <w:szCs w:val="24"/>
                <w14:ligatures w14:val="none"/>
              </w:rPr>
              <w:t>հիմնական</w:t>
            </w:r>
            <w:proofErr w:type="spellEnd"/>
          </w:p>
          <w:p w14:paraId="320DB16E"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արդյունքներ</w:t>
            </w:r>
            <w:proofErr w:type="spellEnd"/>
          </w:p>
          <w:p w14:paraId="525C9696"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4509D93A" w14:textId="15CD1689" w:rsidR="00B723B9" w:rsidRPr="003C65A2" w:rsidRDefault="00B723B9" w:rsidP="00E32DF9">
            <w:pPr>
              <w:spacing w:after="0" w:line="240" w:lineRule="auto"/>
              <w:jc w:val="both"/>
              <w:rPr>
                <w:rFonts w:ascii="GHEA Grapalat" w:eastAsia="Tahoma" w:hAnsi="GHEA Grapalat" w:cs="Times New Roman"/>
                <w:kern w:val="0"/>
                <w:sz w:val="24"/>
                <w:szCs w:val="24"/>
                <w:lang w:val="hy-AM"/>
                <w14:ligatures w14:val="none"/>
              </w:rPr>
            </w:pPr>
            <w:proofErr w:type="spellStart"/>
            <w:r w:rsidRPr="003C65A2">
              <w:rPr>
                <w:rFonts w:ascii="GHEA Grapalat" w:eastAsia="Tahoma" w:hAnsi="GHEA Grapalat" w:cs="Times New Roman"/>
                <w:kern w:val="0"/>
                <w:sz w:val="24"/>
                <w:szCs w:val="24"/>
                <w14:ligatures w14:val="none"/>
              </w:rPr>
              <w:t>Համայնքում</w:t>
            </w:r>
            <w:proofErr w:type="spellEnd"/>
            <w:r w:rsidR="00E32DF9" w:rsidRPr="003C65A2">
              <w:rPr>
                <w:rFonts w:ascii="GHEA Grapalat" w:eastAsia="Tahoma" w:hAnsi="GHEA Grapalat" w:cs="Times New Roman"/>
                <w:kern w:val="0"/>
                <w:sz w:val="24"/>
                <w:szCs w:val="24"/>
                <w:lang w:val="hy-AM"/>
                <w14:ligatures w14:val="none"/>
              </w:rPr>
              <w:t xml:space="preserve"> կյանքի դժվարին իրավիճակում</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հայտնված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անձանց</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կամ</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ընտանիքների</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հիմնական</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կարիքները</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բավարարված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են</w:t>
            </w:r>
            <w:proofErr w:type="spellEnd"/>
            <w:r w:rsidRPr="003C65A2">
              <w:rPr>
                <w:rFonts w:ascii="GHEA Grapalat" w:eastAsia="Tahoma" w:hAnsi="GHEA Grapalat" w:cs="Times New Roman"/>
                <w:kern w:val="0"/>
                <w:sz w:val="24"/>
                <w:szCs w:val="24"/>
                <w:lang w:val="hy-AM"/>
                <w14:ligatures w14:val="none"/>
              </w:rPr>
              <w:t>։</w:t>
            </w:r>
          </w:p>
          <w:p w14:paraId="25DF4CA8" w14:textId="232E6D45" w:rsidR="00B723B9" w:rsidRPr="003C65A2"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Այս ծրագրի հիմնական կարիք են համարվում սննդի, հագուստի, կոշիկի, հիգիենայի միջոցների, երեխաների խնամքի պարագաների</w:t>
            </w:r>
            <w:r w:rsidR="00E558A3" w:rsidRPr="003C65A2">
              <w:rPr>
                <w:rFonts w:ascii="GHEA Grapalat" w:eastAsia="Tahoma" w:hAnsi="GHEA Grapalat" w:cs="Times New Roman"/>
                <w:kern w:val="0"/>
                <w:sz w:val="24"/>
                <w:szCs w:val="24"/>
                <w:lang w:val="hy-AM"/>
                <w14:ligatures w14:val="none"/>
              </w:rPr>
              <w:t xml:space="preserve">, </w:t>
            </w:r>
            <w:r w:rsidRPr="003C65A2">
              <w:rPr>
                <w:rFonts w:ascii="GHEA Grapalat" w:eastAsia="Tahoma" w:hAnsi="GHEA Grapalat" w:cs="Times New Roman"/>
                <w:kern w:val="0"/>
                <w:sz w:val="24"/>
                <w:szCs w:val="24"/>
                <w:lang w:val="hy-AM"/>
                <w14:ligatures w14:val="none"/>
              </w:rPr>
              <w:t>դեղերի, առաջին անհրաժեշտության կենցաղային այլ ապրանքների կարիքները:</w:t>
            </w:r>
          </w:p>
          <w:p w14:paraId="632C91EA" w14:textId="51F85361" w:rsidR="00B723B9" w:rsidRPr="003C65A2" w:rsidRDefault="00B723B9" w:rsidP="00597ED5">
            <w:pPr>
              <w:spacing w:after="0" w:line="240" w:lineRule="auto"/>
              <w:jc w:val="both"/>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 xml:space="preserve"> Աջակցության քարտերի միջոցով նախատեսվում է բավարարել շահառուների </w:t>
            </w:r>
            <w:r w:rsidR="00E558A3" w:rsidRPr="003C65A2">
              <w:rPr>
                <w:rFonts w:ascii="GHEA Grapalat" w:eastAsia="Tahoma" w:hAnsi="GHEA Grapalat" w:cs="Cambria Math"/>
                <w:kern w:val="0"/>
                <w:sz w:val="24"/>
                <w:szCs w:val="24"/>
                <w:lang w:val="hy-AM"/>
                <w14:ligatures w14:val="none"/>
              </w:rPr>
              <w:t xml:space="preserve">սոցիալական </w:t>
            </w:r>
            <w:r w:rsidRPr="003C65A2">
              <w:rPr>
                <w:rFonts w:ascii="GHEA Grapalat" w:eastAsia="Tahoma" w:hAnsi="GHEA Grapalat" w:cs="Times New Roman"/>
                <w:kern w:val="0"/>
                <w:sz w:val="24"/>
                <w:szCs w:val="24"/>
                <w:lang w:val="hy-AM"/>
                <w14:ligatures w14:val="none"/>
              </w:rPr>
              <w:t>կարիքները</w:t>
            </w:r>
            <w:r w:rsidR="00E558A3" w:rsidRPr="003C65A2">
              <w:rPr>
                <w:rFonts w:ascii="GHEA Grapalat" w:eastAsia="Tahoma" w:hAnsi="GHEA Grapalat" w:cs="Times New Roman"/>
                <w:kern w:val="0"/>
                <w:sz w:val="24"/>
                <w:szCs w:val="24"/>
                <w:lang w:val="hy-AM"/>
                <w14:ligatures w14:val="none"/>
              </w:rPr>
              <w:t>:</w:t>
            </w:r>
            <w:r w:rsidR="00597ED5">
              <w:rPr>
                <w:rFonts w:ascii="GHEA Grapalat" w:eastAsia="Tahoma" w:hAnsi="GHEA Grapalat" w:cs="Times New Roman"/>
                <w:kern w:val="0"/>
                <w:sz w:val="24"/>
                <w:szCs w:val="24"/>
                <w:lang w:val="hy-AM"/>
                <w14:ligatures w14:val="none"/>
              </w:rPr>
              <w:br/>
            </w:r>
          </w:p>
        </w:tc>
      </w:tr>
      <w:tr w:rsidR="00B723B9" w:rsidRPr="003C65A2" w14:paraId="0EDF778C" w14:textId="77777777" w:rsidTr="006A01B1">
        <w:tc>
          <w:tcPr>
            <w:tcW w:w="3510" w:type="dxa"/>
            <w:vMerge/>
            <w:shd w:val="clear" w:color="auto" w:fill="auto"/>
          </w:tcPr>
          <w:p w14:paraId="0D703C18"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5BE290E"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 xml:space="preserve"> </w:t>
            </w:r>
            <w:proofErr w:type="spellStart"/>
            <w:r w:rsidRPr="003C65A2">
              <w:rPr>
                <w:rFonts w:ascii="GHEA Grapalat" w:eastAsia="Tahoma" w:hAnsi="GHEA Grapalat" w:cs="Times New Roman"/>
                <w:kern w:val="0"/>
                <w:sz w:val="24"/>
                <w:szCs w:val="24"/>
                <w14:ligatures w14:val="none"/>
              </w:rPr>
              <w:t>Շահառուների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թիվ</w:t>
            </w:r>
            <w:proofErr w:type="spellEnd"/>
            <w:r w:rsidRPr="003C65A2">
              <w:rPr>
                <w:rFonts w:ascii="GHEA Grapalat" w:eastAsia="Tahoma" w:hAnsi="GHEA Grapalat" w:cs="Times New Roman"/>
                <w:kern w:val="0"/>
                <w:sz w:val="24"/>
                <w:szCs w:val="24"/>
                <w:lang w:val="hy-AM"/>
                <w14:ligatures w14:val="none"/>
              </w:rPr>
              <w:t>ը</w:t>
            </w:r>
          </w:p>
        </w:tc>
        <w:tc>
          <w:tcPr>
            <w:tcW w:w="1753" w:type="dxa"/>
            <w:shd w:val="clear" w:color="auto" w:fill="auto"/>
          </w:tcPr>
          <w:p w14:paraId="0B39CABE" w14:textId="77777777" w:rsidR="00B723B9" w:rsidRPr="003C65A2"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Ելակետային</w:t>
            </w:r>
            <w:proofErr w:type="spellEnd"/>
          </w:p>
          <w:p w14:paraId="43238788"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արժեք</w:t>
            </w:r>
            <w:proofErr w:type="spellEnd"/>
          </w:p>
        </w:tc>
        <w:tc>
          <w:tcPr>
            <w:tcW w:w="2500" w:type="dxa"/>
            <w:gridSpan w:val="3"/>
            <w:shd w:val="clear" w:color="auto" w:fill="auto"/>
          </w:tcPr>
          <w:p w14:paraId="45134233"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Թիրախային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արժեքներ</w:t>
            </w:r>
            <w:proofErr w:type="spellEnd"/>
          </w:p>
        </w:tc>
      </w:tr>
      <w:tr w:rsidR="00B723B9" w:rsidRPr="003C65A2" w14:paraId="5863E7CD" w14:textId="77777777" w:rsidTr="006A01B1">
        <w:tc>
          <w:tcPr>
            <w:tcW w:w="3510" w:type="dxa"/>
            <w:vMerge/>
            <w:shd w:val="clear" w:color="auto" w:fill="auto"/>
          </w:tcPr>
          <w:p w14:paraId="2DF9E13F"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642E7E1"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FC69335" w14:textId="14E5B64F" w:rsidR="00B723B9" w:rsidRPr="003C65A2" w:rsidRDefault="00597ED5"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250</w:t>
            </w:r>
          </w:p>
        </w:tc>
        <w:tc>
          <w:tcPr>
            <w:tcW w:w="857" w:type="dxa"/>
            <w:shd w:val="clear" w:color="auto" w:fill="auto"/>
          </w:tcPr>
          <w:p w14:paraId="700A2461"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1643" w:type="dxa"/>
            <w:gridSpan w:val="2"/>
            <w:shd w:val="clear" w:color="auto" w:fill="auto"/>
          </w:tcPr>
          <w:p w14:paraId="50228C0E"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300</w:t>
            </w:r>
          </w:p>
        </w:tc>
      </w:tr>
      <w:tr w:rsidR="00B723B9" w:rsidRPr="003C65A2" w14:paraId="61BFE08A" w14:textId="77777777" w:rsidTr="006A01B1">
        <w:tc>
          <w:tcPr>
            <w:tcW w:w="3510" w:type="dxa"/>
            <w:vMerge/>
            <w:shd w:val="clear" w:color="auto" w:fill="auto"/>
          </w:tcPr>
          <w:p w14:paraId="0BC080D6"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31B51A7"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A18718B"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6C8E7B2"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1643" w:type="dxa"/>
            <w:gridSpan w:val="2"/>
            <w:shd w:val="clear" w:color="auto" w:fill="auto"/>
          </w:tcPr>
          <w:p w14:paraId="346D576E"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3C65A2" w14:paraId="3B6B8483" w14:textId="77777777" w:rsidTr="006A01B1">
        <w:tc>
          <w:tcPr>
            <w:tcW w:w="3510" w:type="dxa"/>
            <w:vMerge w:val="restart"/>
            <w:shd w:val="clear" w:color="auto" w:fill="auto"/>
          </w:tcPr>
          <w:p w14:paraId="1915F636" w14:textId="77777777"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Ծրագրի</w:t>
            </w:r>
            <w:r w:rsidRPr="003C65A2">
              <w:rPr>
                <w:rFonts w:ascii="GHEA Grapalat" w:eastAsia="Tahoma" w:hAnsi="GHEA Grapalat" w:cs="Times New Roman"/>
                <w:kern w:val="0"/>
                <w:sz w:val="24"/>
                <w:szCs w:val="24"/>
                <w:lang w:val="hy-AM"/>
                <w14:ligatures w14:val="none"/>
              </w:rPr>
              <w:tab/>
              <w:t>միջանկյալ</w:t>
            </w:r>
          </w:p>
          <w:p w14:paraId="7A93348E" w14:textId="77777777"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արդյունքներ</w:t>
            </w:r>
          </w:p>
          <w:p w14:paraId="7C541B9A" w14:textId="77777777"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p>
          <w:p w14:paraId="41B3D210" w14:textId="77777777"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7133" w:type="dxa"/>
            <w:gridSpan w:val="5"/>
            <w:shd w:val="clear" w:color="auto" w:fill="auto"/>
          </w:tcPr>
          <w:p w14:paraId="2A8E980A" w14:textId="77777777" w:rsidR="00B723B9" w:rsidRPr="003C65A2" w:rsidRDefault="00B723B9" w:rsidP="00E32DF9">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B723B9" w:rsidRPr="003C65A2" w14:paraId="325DB258" w14:textId="77777777" w:rsidTr="006A01B1">
        <w:tc>
          <w:tcPr>
            <w:tcW w:w="3510" w:type="dxa"/>
            <w:vMerge/>
            <w:shd w:val="clear" w:color="auto" w:fill="auto"/>
          </w:tcPr>
          <w:p w14:paraId="26C75701"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8618ACB" w14:textId="77777777"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611667E2" w14:textId="77777777" w:rsidR="00B723B9" w:rsidRPr="003C65A2"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Ելակետային</w:t>
            </w:r>
          </w:p>
          <w:p w14:paraId="339C36A6"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AE94737"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Թիրախային արժեքներ</w:t>
            </w:r>
          </w:p>
        </w:tc>
      </w:tr>
      <w:tr w:rsidR="00B723B9" w:rsidRPr="003C65A2" w14:paraId="4B048D89" w14:textId="77777777" w:rsidTr="006A01B1">
        <w:tc>
          <w:tcPr>
            <w:tcW w:w="3510" w:type="dxa"/>
            <w:vMerge/>
            <w:shd w:val="clear" w:color="auto" w:fill="auto"/>
          </w:tcPr>
          <w:p w14:paraId="4F8F97A2"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2B90E7F"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06E0684"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125</w:t>
            </w:r>
          </w:p>
        </w:tc>
        <w:tc>
          <w:tcPr>
            <w:tcW w:w="857" w:type="dxa"/>
            <w:shd w:val="clear" w:color="auto" w:fill="auto"/>
          </w:tcPr>
          <w:p w14:paraId="37FCAA67" w14:textId="0362D601"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1020" w:type="dxa"/>
            <w:shd w:val="clear" w:color="auto" w:fill="auto"/>
          </w:tcPr>
          <w:p w14:paraId="732210F3" w14:textId="64167651" w:rsidR="00B723B9" w:rsidRPr="003C65A2" w:rsidRDefault="00597ED5" w:rsidP="00E32DF9">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150</w:t>
            </w:r>
          </w:p>
        </w:tc>
        <w:tc>
          <w:tcPr>
            <w:tcW w:w="623" w:type="dxa"/>
            <w:shd w:val="clear" w:color="auto" w:fill="auto"/>
          </w:tcPr>
          <w:p w14:paraId="7CF12AD1" w14:textId="77777777" w:rsidR="00B723B9" w:rsidRPr="003C65A2" w:rsidRDefault="00B723B9" w:rsidP="00E32DF9">
            <w:pPr>
              <w:spacing w:after="0" w:line="240" w:lineRule="auto"/>
              <w:rPr>
                <w:rFonts w:ascii="GHEA Grapalat" w:eastAsia="Tahoma" w:hAnsi="GHEA Grapalat" w:cs="Times New Roman"/>
                <w:kern w:val="0"/>
                <w:sz w:val="24"/>
                <w:szCs w:val="24"/>
                <w:lang w:val="hy-AM"/>
                <w14:ligatures w14:val="none"/>
              </w:rPr>
            </w:pPr>
          </w:p>
        </w:tc>
      </w:tr>
      <w:tr w:rsidR="00B723B9" w:rsidRPr="003C65A2" w14:paraId="7237D208" w14:textId="77777777" w:rsidTr="006A01B1">
        <w:tc>
          <w:tcPr>
            <w:tcW w:w="3510" w:type="dxa"/>
            <w:vMerge/>
            <w:shd w:val="clear" w:color="auto" w:fill="auto"/>
          </w:tcPr>
          <w:p w14:paraId="08B6931F"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F36B146"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503BC04B"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F4CCC5F"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60492B28"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720984C8"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831E9F" w14:paraId="520A4CB5" w14:textId="77777777" w:rsidTr="006A01B1">
        <w:tc>
          <w:tcPr>
            <w:tcW w:w="3510" w:type="dxa"/>
            <w:vMerge/>
            <w:shd w:val="clear" w:color="auto" w:fill="auto"/>
          </w:tcPr>
          <w:p w14:paraId="628173F7"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133" w:type="dxa"/>
            <w:gridSpan w:val="5"/>
            <w:shd w:val="clear" w:color="auto" w:fill="auto"/>
          </w:tcPr>
          <w:p w14:paraId="1B4ABCB3" w14:textId="4722A45E" w:rsidR="00B723B9" w:rsidRPr="003C65A2" w:rsidRDefault="00E558A3"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Համայնքում կյանքի դժվարի</w:t>
            </w:r>
            <w:r w:rsidR="00FE508E" w:rsidRPr="003C65A2">
              <w:rPr>
                <w:rFonts w:ascii="GHEA Grapalat" w:eastAsia="Tahoma" w:hAnsi="GHEA Grapalat" w:cs="Times New Roman"/>
                <w:kern w:val="0"/>
                <w:sz w:val="24"/>
                <w:szCs w:val="24"/>
                <w:lang w:val="hy-AM"/>
                <w14:ligatures w14:val="none"/>
              </w:rPr>
              <w:t>ն</w:t>
            </w:r>
            <w:r w:rsidRPr="003C65A2">
              <w:rPr>
                <w:rFonts w:ascii="GHEA Grapalat" w:eastAsia="Tahoma" w:hAnsi="GHEA Grapalat" w:cs="Times New Roman"/>
                <w:kern w:val="0"/>
                <w:sz w:val="24"/>
                <w:szCs w:val="24"/>
                <w:lang w:val="hy-AM"/>
                <w14:ligatures w14:val="none"/>
              </w:rPr>
              <w:t xml:space="preserve"> </w:t>
            </w:r>
            <w:r w:rsidR="00B723B9" w:rsidRPr="003C65A2">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w:t>
            </w:r>
            <w:r w:rsidR="00B723B9" w:rsidRPr="003C65A2">
              <w:rPr>
                <w:rFonts w:ascii="GHEA Grapalat" w:eastAsia="Tahoma" w:hAnsi="GHEA Grapalat" w:cs="Times New Roman"/>
                <w:kern w:val="0"/>
                <w:sz w:val="24"/>
                <w:szCs w:val="24"/>
                <w:lang w:val="hy-AM"/>
                <w14:ligatures w14:val="none"/>
              </w:rPr>
              <w:lastRenderedPageBreak/>
              <w:t xml:space="preserve">տրամադրելու համար համապատասխան </w:t>
            </w:r>
            <w:r w:rsidRPr="003C65A2">
              <w:rPr>
                <w:rFonts w:ascii="GHEA Grapalat" w:eastAsia="Tahoma" w:hAnsi="GHEA Grapalat" w:cs="Times New Roman"/>
                <w:kern w:val="0"/>
                <w:sz w:val="24"/>
                <w:szCs w:val="24"/>
                <w:lang w:val="hy-AM"/>
                <w14:ligatures w14:val="none"/>
              </w:rPr>
              <w:t>ապրանքներ</w:t>
            </w:r>
            <w:r w:rsidR="00B723B9" w:rsidRPr="003C65A2">
              <w:rPr>
                <w:rFonts w:ascii="GHEA Grapalat" w:eastAsia="Tahoma" w:hAnsi="GHEA Grapalat" w:cs="Times New Roman"/>
                <w:kern w:val="0"/>
                <w:sz w:val="24"/>
                <w:szCs w:val="24"/>
                <w:lang w:val="hy-AM"/>
                <w14:ligatures w14:val="none"/>
              </w:rPr>
              <w:t xml:space="preserve"> կամ </w:t>
            </w:r>
            <w:r w:rsidRPr="003C65A2">
              <w:rPr>
                <w:rFonts w:ascii="GHEA Grapalat" w:eastAsia="Tahoma" w:hAnsi="GHEA Grapalat" w:cs="Times New Roman"/>
                <w:kern w:val="0"/>
                <w:sz w:val="24"/>
                <w:szCs w:val="24"/>
                <w:lang w:val="hy-AM"/>
                <w14:ligatures w14:val="none"/>
              </w:rPr>
              <w:t xml:space="preserve">քարտեր </w:t>
            </w:r>
            <w:r w:rsidR="00B723B9" w:rsidRPr="003C65A2">
              <w:rPr>
                <w:rFonts w:ascii="GHEA Grapalat" w:eastAsia="Tahoma" w:hAnsi="GHEA Grapalat" w:cs="Times New Roman"/>
                <w:kern w:val="0"/>
                <w:sz w:val="24"/>
                <w:szCs w:val="24"/>
                <w:lang w:val="hy-AM"/>
                <w14:ligatures w14:val="none"/>
              </w:rPr>
              <w:t>տրամադրող կազմակերպություններն ընտրված են</w:t>
            </w:r>
            <w:r w:rsidRPr="003C65A2">
              <w:rPr>
                <w:rFonts w:ascii="GHEA Grapalat" w:eastAsia="Tahoma" w:hAnsi="GHEA Grapalat" w:cs="Times New Roman"/>
                <w:kern w:val="0"/>
                <w:sz w:val="24"/>
                <w:szCs w:val="24"/>
                <w:lang w:val="hy-AM"/>
                <w14:ligatures w14:val="none"/>
              </w:rPr>
              <w:t xml:space="preserve">, </w:t>
            </w:r>
            <w:r w:rsidR="00B723B9" w:rsidRPr="003C65A2">
              <w:rPr>
                <w:rFonts w:ascii="GHEA Grapalat" w:eastAsia="Tahoma" w:hAnsi="GHEA Grapalat" w:cs="Times New Roman"/>
                <w:kern w:val="0"/>
                <w:sz w:val="24"/>
                <w:szCs w:val="24"/>
                <w:lang w:val="hy-AM"/>
                <w14:ligatures w14:val="none"/>
              </w:rPr>
              <w:t xml:space="preserve">և նրանց հետ ստորագրված են  պայմանագրեր, </w:t>
            </w:r>
          </w:p>
          <w:p w14:paraId="1D35DD12" w14:textId="77777777" w:rsidR="00B723B9" w:rsidRPr="003C65A2"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 xml:space="preserve">Շահառուների ընտրության չափանիշները և ընթացակարգերը մշակված են և հաստատված, </w:t>
            </w:r>
          </w:p>
          <w:p w14:paraId="366EBE4D" w14:textId="77777777" w:rsidR="00B723B9" w:rsidRPr="003C65A2"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518763BE" w14:textId="77777777" w:rsidR="00B723B9" w:rsidRPr="003C65A2" w:rsidRDefault="00B723B9" w:rsidP="00E32DF9">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B723B9" w:rsidRPr="003C65A2" w14:paraId="4007F1FB" w14:textId="77777777" w:rsidTr="006A01B1">
        <w:tc>
          <w:tcPr>
            <w:tcW w:w="3510" w:type="dxa"/>
            <w:vMerge/>
            <w:shd w:val="clear" w:color="auto" w:fill="auto"/>
          </w:tcPr>
          <w:p w14:paraId="702DB00A"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3C76C3E"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Կնքված պայմանագրերի թիվը</w:t>
            </w:r>
          </w:p>
          <w:p w14:paraId="34903CB3"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C755F05" w14:textId="77777777" w:rsidR="00B723B9" w:rsidRPr="003C65A2"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Ելակետային</w:t>
            </w:r>
          </w:p>
          <w:p w14:paraId="5DCAFAF0"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4F09A4E6"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Թիրախային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արժեքներ</w:t>
            </w:r>
            <w:proofErr w:type="spellEnd"/>
          </w:p>
        </w:tc>
      </w:tr>
      <w:tr w:rsidR="00B723B9" w:rsidRPr="003C65A2" w14:paraId="2C29A4C6" w14:textId="77777777" w:rsidTr="006A01B1">
        <w:tc>
          <w:tcPr>
            <w:tcW w:w="3510" w:type="dxa"/>
            <w:vMerge/>
            <w:shd w:val="clear" w:color="auto" w:fill="auto"/>
          </w:tcPr>
          <w:p w14:paraId="0BDB0FA4"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DF3B7CE"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9DF40A3" w14:textId="34B6AF1E" w:rsidR="00B723B9" w:rsidRPr="003C65A2" w:rsidRDefault="00597ED5"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      </w:t>
            </w:r>
            <w:r w:rsidR="00E558A3" w:rsidRPr="003C65A2">
              <w:rPr>
                <w:rFonts w:ascii="GHEA Grapalat" w:eastAsia="Times New Roman" w:hAnsi="GHEA Grapalat" w:cs="Times New Roman"/>
                <w:kern w:val="0"/>
                <w:sz w:val="24"/>
                <w:szCs w:val="24"/>
                <w:lang w:val="hy-AM"/>
                <w14:ligatures w14:val="none"/>
              </w:rPr>
              <w:t>4</w:t>
            </w:r>
          </w:p>
        </w:tc>
        <w:tc>
          <w:tcPr>
            <w:tcW w:w="857" w:type="dxa"/>
            <w:shd w:val="clear" w:color="auto" w:fill="auto"/>
          </w:tcPr>
          <w:p w14:paraId="44BF8F25"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03E367CB" w14:textId="549B4872" w:rsidR="00B723B9" w:rsidRPr="003C65A2" w:rsidRDefault="00E558A3"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6</w:t>
            </w:r>
          </w:p>
        </w:tc>
        <w:tc>
          <w:tcPr>
            <w:tcW w:w="623" w:type="dxa"/>
            <w:shd w:val="clear" w:color="auto" w:fill="auto"/>
          </w:tcPr>
          <w:p w14:paraId="4611990F"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3C65A2" w14:paraId="185D863F" w14:textId="77777777" w:rsidTr="006A01B1">
        <w:tc>
          <w:tcPr>
            <w:tcW w:w="3510" w:type="dxa"/>
            <w:vMerge/>
            <w:shd w:val="clear" w:color="auto" w:fill="auto"/>
          </w:tcPr>
          <w:p w14:paraId="54A30EFA"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E827EDD"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F49A94B"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07F08741"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31817665"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4EA7D9DB"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3C65A2" w14:paraId="79A2DD68" w14:textId="77777777" w:rsidTr="006A01B1">
        <w:tc>
          <w:tcPr>
            <w:tcW w:w="3510" w:type="dxa"/>
            <w:vMerge/>
            <w:shd w:val="clear" w:color="auto" w:fill="auto"/>
          </w:tcPr>
          <w:p w14:paraId="56F3D0A3"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6297EE6E"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3C65A2" w14:paraId="15CA2221" w14:textId="77777777" w:rsidTr="006A01B1">
        <w:tc>
          <w:tcPr>
            <w:tcW w:w="3510" w:type="dxa"/>
            <w:vMerge/>
            <w:shd w:val="clear" w:color="auto" w:fill="auto"/>
          </w:tcPr>
          <w:p w14:paraId="7814CAC0"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50B31E36" w14:textId="77777777" w:rsidR="00B723B9" w:rsidRPr="003C65A2" w:rsidRDefault="00B723B9" w:rsidP="00E32DF9">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029ADE34" w14:textId="77777777" w:rsidR="00B723B9" w:rsidRPr="003C65A2"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Ելակետային</w:t>
            </w:r>
          </w:p>
          <w:p w14:paraId="0A4B298A"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08552E7"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Թիրախային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արժեքներ</w:t>
            </w:r>
            <w:proofErr w:type="spellEnd"/>
          </w:p>
        </w:tc>
      </w:tr>
      <w:tr w:rsidR="00B723B9" w:rsidRPr="003C65A2" w14:paraId="6B0AAEF4" w14:textId="77777777" w:rsidTr="006A01B1">
        <w:tc>
          <w:tcPr>
            <w:tcW w:w="3510" w:type="dxa"/>
            <w:vMerge/>
            <w:shd w:val="clear" w:color="auto" w:fill="auto"/>
          </w:tcPr>
          <w:p w14:paraId="068C1BBF"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8111897"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2E934F6" w14:textId="30F7A0F5" w:rsidR="00B723B9" w:rsidRPr="003C65A2" w:rsidRDefault="00252F55"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3</w:t>
            </w:r>
          </w:p>
        </w:tc>
        <w:tc>
          <w:tcPr>
            <w:tcW w:w="857" w:type="dxa"/>
            <w:shd w:val="clear" w:color="auto" w:fill="auto"/>
          </w:tcPr>
          <w:p w14:paraId="57A19C67"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6DFA0FDB" w14:textId="7A0FCC2A" w:rsidR="00B723B9" w:rsidRPr="003C65A2" w:rsidRDefault="00252F55"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3</w:t>
            </w:r>
          </w:p>
        </w:tc>
        <w:tc>
          <w:tcPr>
            <w:tcW w:w="623" w:type="dxa"/>
            <w:shd w:val="clear" w:color="auto" w:fill="auto"/>
          </w:tcPr>
          <w:p w14:paraId="2D3F28BD"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3C65A2" w14:paraId="7CFC7F98" w14:textId="77777777" w:rsidTr="006A01B1">
        <w:tc>
          <w:tcPr>
            <w:tcW w:w="3510" w:type="dxa"/>
            <w:vMerge/>
            <w:shd w:val="clear" w:color="auto" w:fill="auto"/>
          </w:tcPr>
          <w:p w14:paraId="13E6ADBF"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13A42978" w14:textId="77777777" w:rsidR="00B723B9" w:rsidRPr="003C65A2"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1BD79319"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832E9E5"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443B86E"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05071D52"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3C65A2" w14:paraId="0FCA9AA6" w14:textId="77777777" w:rsidTr="006A01B1">
        <w:tc>
          <w:tcPr>
            <w:tcW w:w="3510" w:type="dxa"/>
            <w:shd w:val="clear" w:color="auto" w:fill="auto"/>
          </w:tcPr>
          <w:p w14:paraId="7DB7DBE2"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ab/>
            </w:r>
            <w:proofErr w:type="spellStart"/>
            <w:r w:rsidRPr="003C65A2">
              <w:rPr>
                <w:rFonts w:ascii="GHEA Grapalat" w:eastAsia="Tahoma" w:hAnsi="GHEA Grapalat" w:cs="Times New Roman"/>
                <w:kern w:val="0"/>
                <w:sz w:val="24"/>
                <w:szCs w:val="24"/>
                <w14:ligatures w14:val="none"/>
              </w:rPr>
              <w:t>հիմնական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գործողությունները</w:t>
            </w:r>
            <w:proofErr w:type="spellEnd"/>
          </w:p>
        </w:tc>
        <w:tc>
          <w:tcPr>
            <w:tcW w:w="7133" w:type="dxa"/>
            <w:gridSpan w:val="5"/>
            <w:shd w:val="clear" w:color="auto" w:fill="auto"/>
          </w:tcPr>
          <w:p w14:paraId="117B5C13" w14:textId="6BA1A7D3"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սահմանել</w:t>
            </w:r>
            <w:proofErr w:type="spellEnd"/>
            <w:r w:rsidRPr="003C65A2">
              <w:rPr>
                <w:rFonts w:ascii="GHEA Grapalat" w:eastAsia="Times New Roman" w:hAnsi="GHEA Grapalat" w:cs="Times New Roman"/>
                <w:kern w:val="0"/>
                <w:sz w:val="24"/>
                <w:szCs w:val="24"/>
                <w14:ligatures w14:val="none"/>
              </w:rPr>
              <w:t xml:space="preserve"> </w:t>
            </w:r>
            <w:r w:rsidRPr="003C65A2">
              <w:rPr>
                <w:rFonts w:ascii="GHEA Grapalat" w:eastAsia="Times New Roman" w:hAnsi="GHEA Grapalat" w:cs="Times New Roman"/>
                <w:kern w:val="0"/>
                <w:sz w:val="24"/>
                <w:szCs w:val="24"/>
                <w:lang w:val="hy-AM"/>
                <w14:ligatures w14:val="none"/>
              </w:rPr>
              <w:t xml:space="preserve">նախատեսված աջակցությունը </w:t>
            </w:r>
            <w:proofErr w:type="spellStart"/>
            <w:r w:rsidRPr="003C65A2">
              <w:rPr>
                <w:rFonts w:ascii="GHEA Grapalat" w:eastAsia="Times New Roman" w:hAnsi="GHEA Grapalat" w:cs="Times New Roman"/>
                <w:kern w:val="0"/>
                <w:sz w:val="24"/>
                <w:szCs w:val="24"/>
                <w14:ligatures w14:val="none"/>
              </w:rPr>
              <w:t>տրամադրող</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կազմակերպությունների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ընտրության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չափանիշները</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օրինա</w:t>
            </w:r>
            <w:r w:rsidR="00A30D51" w:rsidRPr="003C65A2">
              <w:rPr>
                <w:rFonts w:ascii="GHEA Grapalat" w:eastAsia="Times New Roman" w:hAnsi="GHEA Grapalat" w:cs="Times New Roman"/>
                <w:kern w:val="0"/>
                <w:sz w:val="24"/>
                <w:szCs w:val="24"/>
                <w14:ligatures w14:val="none"/>
              </w:rPr>
              <w:t>կ</w:t>
            </w:r>
            <w:proofErr w:type="spellEnd"/>
            <w:r w:rsidR="00A30D51" w:rsidRPr="003C65A2">
              <w:rPr>
                <w:rFonts w:ascii="GHEA Grapalat" w:eastAsia="Times New Roman" w:hAnsi="GHEA Grapalat" w:cs="Times New Roman"/>
                <w:kern w:val="0"/>
                <w:sz w:val="24"/>
                <w:szCs w:val="24"/>
                <w14:ligatures w14:val="none"/>
              </w:rPr>
              <w:t xml:space="preserve">՝ </w:t>
            </w:r>
            <w:proofErr w:type="spellStart"/>
            <w:r w:rsidR="00A30D51" w:rsidRPr="003C65A2">
              <w:rPr>
                <w:rFonts w:ascii="GHEA Grapalat" w:eastAsia="Times New Roman" w:hAnsi="GHEA Grapalat" w:cs="Times New Roman"/>
                <w:kern w:val="0"/>
                <w:sz w:val="24"/>
                <w:szCs w:val="24"/>
                <w14:ligatures w14:val="none"/>
              </w:rPr>
              <w:t>խանութների</w:t>
            </w:r>
            <w:proofErr w:type="spellEnd"/>
            <w:r w:rsidR="00A30D51" w:rsidRPr="003C65A2">
              <w:rPr>
                <w:rFonts w:ascii="GHEA Grapalat" w:eastAsia="Times New Roman" w:hAnsi="GHEA Grapalat" w:cs="Times New Roman"/>
                <w:kern w:val="0"/>
                <w:sz w:val="24"/>
                <w:szCs w:val="24"/>
                <w14:ligatures w14:val="none"/>
              </w:rPr>
              <w:t xml:space="preserve">, </w:t>
            </w:r>
            <w:proofErr w:type="spellStart"/>
            <w:r w:rsidR="00A30D51" w:rsidRPr="003C65A2">
              <w:rPr>
                <w:rFonts w:ascii="GHEA Grapalat" w:eastAsia="Times New Roman" w:hAnsi="GHEA Grapalat" w:cs="Times New Roman"/>
                <w:kern w:val="0"/>
                <w:sz w:val="24"/>
                <w:szCs w:val="24"/>
                <w14:ligatures w14:val="none"/>
              </w:rPr>
              <w:t>դեղատների</w:t>
            </w:r>
            <w:proofErr w:type="spellEnd"/>
            <w:r w:rsidR="00A30D51" w:rsidRPr="003C65A2">
              <w:rPr>
                <w:rFonts w:ascii="GHEA Grapalat" w:eastAsia="Times New Roman" w:hAnsi="GHEA Grapalat" w:cs="Times New Roman"/>
                <w:kern w:val="0"/>
                <w:sz w:val="24"/>
                <w:szCs w:val="24"/>
                <w:lang w:val="hy-AM"/>
                <w14:ligatures w14:val="none"/>
              </w:rPr>
              <w:t xml:space="preserve"> և</w:t>
            </w:r>
            <w:r w:rsidRPr="003C65A2">
              <w:rPr>
                <w:rFonts w:ascii="GHEA Grapalat" w:eastAsia="Times New Roman" w:hAnsi="GHEA Grapalat" w:cs="Times New Roman"/>
                <w:kern w:val="0"/>
                <w:sz w:val="24"/>
                <w:szCs w:val="24"/>
                <w:lang w:val="hy-AM"/>
                <w14:ligatures w14:val="none"/>
              </w:rPr>
              <w:t xml:space="preserve"> այլ</w:t>
            </w:r>
            <w:r w:rsidR="00A30D51" w:rsidRPr="003C65A2">
              <w:rPr>
                <w:rFonts w:ascii="GHEA Grapalat" w:eastAsia="Times New Roman" w:hAnsi="GHEA Grapalat" w:cs="Times New Roman"/>
                <w:kern w:val="0"/>
                <w:sz w:val="24"/>
                <w:szCs w:val="24"/>
                <w:lang w:val="hy-AM"/>
                <w14:ligatures w14:val="none"/>
              </w:rPr>
              <w:t>ն</w:t>
            </w:r>
            <w:r w:rsidRPr="003C65A2">
              <w:rPr>
                <w:rFonts w:ascii="GHEA Grapalat" w:eastAsia="Times New Roman" w:hAnsi="GHEA Grapalat" w:cs="Times New Roman"/>
                <w:kern w:val="0"/>
                <w:sz w:val="24"/>
                <w:szCs w:val="24"/>
                <w14:ligatures w14:val="none"/>
              </w:rPr>
              <w:t>)</w:t>
            </w:r>
          </w:p>
          <w:p w14:paraId="4487F8D4" w14:textId="4C9EA162"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իրականացնել</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նշված</w:t>
            </w:r>
            <w:proofErr w:type="spellEnd"/>
            <w:r w:rsidRPr="003C65A2">
              <w:rPr>
                <w:rFonts w:ascii="GHEA Grapalat" w:eastAsia="Times New Roman" w:hAnsi="GHEA Grapalat" w:cs="Times New Roman"/>
                <w:kern w:val="0"/>
                <w:sz w:val="24"/>
                <w:szCs w:val="24"/>
                <w14:ligatures w14:val="none"/>
              </w:rPr>
              <w:t xml:space="preserve"> </w:t>
            </w:r>
            <w:proofErr w:type="spellStart"/>
            <w:r w:rsidR="00252F55" w:rsidRPr="003C65A2">
              <w:rPr>
                <w:rFonts w:ascii="GHEA Grapalat" w:eastAsia="Times New Roman" w:hAnsi="GHEA Grapalat" w:cs="Times New Roman"/>
                <w:kern w:val="0"/>
                <w:sz w:val="24"/>
                <w:szCs w:val="24"/>
                <w14:ligatures w14:val="none"/>
              </w:rPr>
              <w:t>չափանիշներին</w:t>
            </w:r>
            <w:proofErr w:type="spellEnd"/>
            <w:r w:rsidR="00252F55" w:rsidRPr="003C65A2">
              <w:rPr>
                <w:rFonts w:ascii="GHEA Grapalat" w:eastAsia="Times New Roman" w:hAnsi="GHEA Grapalat" w:cs="Times New Roman"/>
                <w:kern w:val="0"/>
                <w:sz w:val="24"/>
                <w:szCs w:val="24"/>
                <w14:ligatures w14:val="none"/>
              </w:rPr>
              <w:t xml:space="preserve"> </w:t>
            </w:r>
            <w:proofErr w:type="spellStart"/>
            <w:proofErr w:type="gramStart"/>
            <w:r w:rsidR="00252F55" w:rsidRPr="003C65A2">
              <w:rPr>
                <w:rFonts w:ascii="GHEA Grapalat" w:eastAsia="Times New Roman" w:hAnsi="GHEA Grapalat" w:cs="Times New Roman"/>
                <w:kern w:val="0"/>
                <w:sz w:val="24"/>
                <w:szCs w:val="24"/>
                <w14:ligatures w14:val="none"/>
              </w:rPr>
              <w:t>բավարարող</w:t>
            </w:r>
            <w:proofErr w:type="spellEnd"/>
            <w:r w:rsidR="00252F55" w:rsidRPr="003C65A2">
              <w:rPr>
                <w:rFonts w:ascii="GHEA Grapalat" w:eastAsia="Times New Roman" w:hAnsi="GHEA Grapalat" w:cs="Times New Roman"/>
                <w:kern w:val="0"/>
                <w:sz w:val="24"/>
                <w:szCs w:val="24"/>
                <w14:ligatures w14:val="none"/>
              </w:rPr>
              <w:t xml:space="preserve"> </w:t>
            </w:r>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կազմակերպությունների</w:t>
            </w:r>
            <w:proofErr w:type="spellEnd"/>
            <w:proofErr w:type="gram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ընտրությունը</w:t>
            </w:r>
            <w:proofErr w:type="spellEnd"/>
            <w:r w:rsidRPr="003C65A2">
              <w:rPr>
                <w:rFonts w:ascii="GHEA Grapalat" w:eastAsia="Times New Roman" w:hAnsi="GHEA Grapalat" w:cs="Times New Roman"/>
                <w:kern w:val="0"/>
                <w:sz w:val="24"/>
                <w:szCs w:val="24"/>
                <w14:ligatures w14:val="none"/>
              </w:rPr>
              <w:t>,</w:t>
            </w:r>
          </w:p>
          <w:p w14:paraId="2F61B223" w14:textId="05EA5FB4"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կազմակերպությունների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հետ</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ստորագրել</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համապա</w:t>
            </w:r>
            <w:r w:rsidR="00252F55" w:rsidRPr="003C65A2">
              <w:rPr>
                <w:rFonts w:ascii="GHEA Grapalat" w:eastAsia="Times New Roman" w:hAnsi="GHEA Grapalat" w:cs="Times New Roman"/>
                <w:kern w:val="0"/>
                <w:sz w:val="24"/>
                <w:szCs w:val="24"/>
                <w14:ligatures w14:val="none"/>
              </w:rPr>
              <w:t>տասխան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պայմանագրեր</w:t>
            </w:r>
            <w:proofErr w:type="spellEnd"/>
            <w:r w:rsidRPr="003C65A2">
              <w:rPr>
                <w:rFonts w:ascii="GHEA Grapalat" w:eastAsia="Times New Roman" w:hAnsi="GHEA Grapalat" w:cs="Times New Roman"/>
                <w:kern w:val="0"/>
                <w:sz w:val="24"/>
                <w:szCs w:val="24"/>
                <w14:ligatures w14:val="none"/>
              </w:rPr>
              <w:t>,</w:t>
            </w:r>
          </w:p>
          <w:p w14:paraId="51FBA961" w14:textId="77777777"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մշակել</w:t>
            </w:r>
            <w:proofErr w:type="spellEnd"/>
            <w:r w:rsidRPr="003C65A2">
              <w:rPr>
                <w:rFonts w:ascii="GHEA Grapalat" w:eastAsia="Times New Roman" w:hAnsi="GHEA Grapalat" w:cs="Times New Roman"/>
                <w:kern w:val="0"/>
                <w:sz w:val="24"/>
                <w:szCs w:val="24"/>
                <w14:ligatures w14:val="none"/>
              </w:rPr>
              <w:t xml:space="preserve"> և </w:t>
            </w:r>
            <w:proofErr w:type="spellStart"/>
            <w:r w:rsidRPr="003C65A2">
              <w:rPr>
                <w:rFonts w:ascii="GHEA Grapalat" w:eastAsia="Times New Roman" w:hAnsi="GHEA Grapalat" w:cs="Times New Roman"/>
                <w:kern w:val="0"/>
                <w:sz w:val="24"/>
                <w:szCs w:val="24"/>
                <w14:ligatures w14:val="none"/>
              </w:rPr>
              <w:t>հաստատել</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շահառուների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ընտրության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չափանիշները</w:t>
            </w:r>
            <w:proofErr w:type="spellEnd"/>
            <w:r w:rsidRPr="003C65A2">
              <w:rPr>
                <w:rFonts w:ascii="GHEA Grapalat" w:eastAsia="Times New Roman" w:hAnsi="GHEA Grapalat" w:cs="Times New Roman"/>
                <w:kern w:val="0"/>
                <w:sz w:val="24"/>
                <w:szCs w:val="24"/>
                <w14:ligatures w14:val="none"/>
              </w:rPr>
              <w:t>,</w:t>
            </w:r>
          </w:p>
          <w:p w14:paraId="3E9DBEB6" w14:textId="77777777"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մշակել</w:t>
            </w:r>
            <w:proofErr w:type="spellEnd"/>
            <w:r w:rsidRPr="003C65A2">
              <w:rPr>
                <w:rFonts w:ascii="GHEA Grapalat" w:eastAsia="Times New Roman" w:hAnsi="GHEA Grapalat" w:cs="Times New Roman"/>
                <w:kern w:val="0"/>
                <w:sz w:val="24"/>
                <w:szCs w:val="24"/>
                <w14:ligatures w14:val="none"/>
              </w:rPr>
              <w:t xml:space="preserve"> և </w:t>
            </w:r>
            <w:proofErr w:type="spellStart"/>
            <w:r w:rsidRPr="003C65A2">
              <w:rPr>
                <w:rFonts w:ascii="GHEA Grapalat" w:eastAsia="Times New Roman" w:hAnsi="GHEA Grapalat" w:cs="Times New Roman"/>
                <w:kern w:val="0"/>
                <w:sz w:val="24"/>
                <w:szCs w:val="24"/>
                <w14:ligatures w14:val="none"/>
              </w:rPr>
              <w:t>հաստատել</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ծրագրի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իրականացման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ընթացակարգերն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այդ</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թվում</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դիմումների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ընդունման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կարիքի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գնահատման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ուղղորդման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մոնիթորինգի</w:t>
            </w:r>
            <w:proofErr w:type="spellEnd"/>
            <w:r w:rsidRPr="003C65A2">
              <w:rPr>
                <w:rFonts w:ascii="GHEA Grapalat" w:eastAsia="Times New Roman" w:hAnsi="GHEA Grapalat" w:cs="Times New Roman"/>
                <w:kern w:val="0"/>
                <w:sz w:val="24"/>
                <w:szCs w:val="24"/>
                <w14:ligatures w14:val="none"/>
              </w:rPr>
              <w:t>,</w:t>
            </w:r>
          </w:p>
          <w:p w14:paraId="44AA291A" w14:textId="77777777"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մշակել</w:t>
            </w:r>
            <w:proofErr w:type="spellEnd"/>
            <w:r w:rsidRPr="003C65A2">
              <w:rPr>
                <w:rFonts w:ascii="GHEA Grapalat" w:eastAsia="Times New Roman" w:hAnsi="GHEA Grapalat" w:cs="Times New Roman"/>
                <w:kern w:val="0"/>
                <w:sz w:val="24"/>
                <w:szCs w:val="24"/>
                <w14:ligatures w14:val="none"/>
              </w:rPr>
              <w:t xml:space="preserve"> և </w:t>
            </w:r>
            <w:proofErr w:type="spellStart"/>
            <w:r w:rsidRPr="003C65A2">
              <w:rPr>
                <w:rFonts w:ascii="GHEA Grapalat" w:eastAsia="Times New Roman" w:hAnsi="GHEA Grapalat" w:cs="Times New Roman"/>
                <w:kern w:val="0"/>
                <w:sz w:val="24"/>
                <w:szCs w:val="24"/>
                <w14:ligatures w14:val="none"/>
              </w:rPr>
              <w:t>հաստատել</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ծրագրի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հիմնական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ձևաթղթերի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նմուշները</w:t>
            </w:r>
            <w:proofErr w:type="spellEnd"/>
            <w:r w:rsidRPr="003C65A2">
              <w:rPr>
                <w:rFonts w:ascii="GHEA Grapalat" w:eastAsia="Times New Roman" w:hAnsi="GHEA Grapalat" w:cs="Times New Roman"/>
                <w:kern w:val="0"/>
                <w:sz w:val="24"/>
                <w:szCs w:val="24"/>
                <w14:ligatures w14:val="none"/>
              </w:rPr>
              <w:t>,</w:t>
            </w:r>
          </w:p>
          <w:p w14:paraId="4EF7B43E" w14:textId="77777777" w:rsidR="00B723B9" w:rsidRPr="003C65A2"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proofErr w:type="spellStart"/>
            <w:r w:rsidRPr="003C65A2">
              <w:rPr>
                <w:rFonts w:ascii="GHEA Grapalat" w:eastAsia="Times New Roman" w:hAnsi="GHEA Grapalat" w:cs="Times New Roman"/>
                <w:kern w:val="0"/>
                <w:sz w:val="24"/>
                <w:szCs w:val="24"/>
                <w14:ligatures w14:val="none"/>
              </w:rPr>
              <w:t>մշակել</w:t>
            </w:r>
            <w:proofErr w:type="spellEnd"/>
            <w:r w:rsidRPr="003C65A2">
              <w:rPr>
                <w:rFonts w:ascii="GHEA Grapalat" w:eastAsia="Times New Roman" w:hAnsi="GHEA Grapalat" w:cs="Times New Roman"/>
                <w:kern w:val="0"/>
                <w:sz w:val="24"/>
                <w:szCs w:val="24"/>
                <w14:ligatures w14:val="none"/>
              </w:rPr>
              <w:t xml:space="preserve"> և </w:t>
            </w:r>
            <w:proofErr w:type="spellStart"/>
            <w:r w:rsidRPr="003C65A2">
              <w:rPr>
                <w:rFonts w:ascii="GHEA Grapalat" w:eastAsia="Times New Roman" w:hAnsi="GHEA Grapalat" w:cs="Times New Roman"/>
                <w:kern w:val="0"/>
                <w:sz w:val="24"/>
                <w:szCs w:val="24"/>
                <w14:ligatures w14:val="none"/>
              </w:rPr>
              <w:t>հաստատել</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ծրագրի</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հաշվետվողականության</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մեխանիզմները</w:t>
            </w:r>
            <w:proofErr w:type="spellEnd"/>
            <w:r w:rsidRPr="003C65A2">
              <w:rPr>
                <w:rFonts w:ascii="GHEA Grapalat" w:eastAsia="Times New Roman" w:hAnsi="GHEA Grapalat" w:cs="Times New Roman"/>
                <w:kern w:val="0"/>
                <w:sz w:val="24"/>
                <w:szCs w:val="24"/>
                <w14:ligatures w14:val="none"/>
              </w:rPr>
              <w:t>:</w:t>
            </w:r>
          </w:p>
        </w:tc>
      </w:tr>
      <w:tr w:rsidR="00B723B9" w:rsidRPr="003C65A2" w14:paraId="450DFEE4" w14:textId="77777777" w:rsidTr="006A01B1">
        <w:trPr>
          <w:trHeight w:val="521"/>
        </w:trPr>
        <w:tc>
          <w:tcPr>
            <w:tcW w:w="3510" w:type="dxa"/>
            <w:shd w:val="clear" w:color="auto" w:fill="auto"/>
          </w:tcPr>
          <w:p w14:paraId="6A9B89E6"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831E9F">
              <w:rPr>
                <w:rFonts w:ascii="GHEA Grapalat" w:eastAsia="Tahoma" w:hAnsi="GHEA Grapalat" w:cs="Times New Roman"/>
                <w:kern w:val="0"/>
                <w:sz w:val="24"/>
                <w:szCs w:val="24"/>
                <w:highlight w:val="yellow"/>
                <w14:ligatures w14:val="none"/>
              </w:rPr>
              <w:t>Ծրագրի</w:t>
            </w:r>
            <w:proofErr w:type="spellEnd"/>
            <w:r w:rsidRPr="00831E9F">
              <w:rPr>
                <w:rFonts w:ascii="GHEA Grapalat" w:eastAsia="Tahoma" w:hAnsi="GHEA Grapalat" w:cs="Times New Roman"/>
                <w:kern w:val="0"/>
                <w:sz w:val="24"/>
                <w:szCs w:val="24"/>
                <w:highlight w:val="yellow"/>
                <w14:ligatures w14:val="none"/>
              </w:rPr>
              <w:t xml:space="preserve"> </w:t>
            </w:r>
            <w:proofErr w:type="spellStart"/>
            <w:r w:rsidRPr="00831E9F">
              <w:rPr>
                <w:rFonts w:ascii="GHEA Grapalat" w:eastAsia="Tahoma" w:hAnsi="GHEA Grapalat" w:cs="Times New Roman"/>
                <w:kern w:val="0"/>
                <w:sz w:val="24"/>
                <w:szCs w:val="24"/>
                <w:highlight w:val="yellow"/>
                <w14:ligatures w14:val="none"/>
              </w:rPr>
              <w:t>բյուջեն</w:t>
            </w:r>
            <w:proofErr w:type="spellEnd"/>
          </w:p>
        </w:tc>
        <w:tc>
          <w:tcPr>
            <w:tcW w:w="7133" w:type="dxa"/>
            <w:gridSpan w:val="5"/>
            <w:shd w:val="clear" w:color="auto" w:fill="auto"/>
          </w:tcPr>
          <w:p w14:paraId="6C063436" w14:textId="627F8D71"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3C65A2" w14:paraId="4412E146" w14:textId="77777777" w:rsidTr="006A01B1">
        <w:tc>
          <w:tcPr>
            <w:tcW w:w="3510" w:type="dxa"/>
            <w:shd w:val="clear" w:color="auto" w:fill="auto"/>
          </w:tcPr>
          <w:p w14:paraId="44F853A9"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133" w:type="dxa"/>
            <w:gridSpan w:val="5"/>
            <w:shd w:val="clear" w:color="auto" w:fill="auto"/>
          </w:tcPr>
          <w:p w14:paraId="05AE4447" w14:textId="33B03BC5" w:rsidR="00B723B9" w:rsidRPr="003C65A2" w:rsidRDefault="00027338" w:rsidP="00E32DF9">
            <w:pPr>
              <w:spacing w:after="0" w:line="240" w:lineRule="auto"/>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Ֆինանսավորում,</w:t>
            </w:r>
            <w:r w:rsidR="00A30D51" w:rsidRPr="003C65A2">
              <w:rPr>
                <w:rFonts w:ascii="GHEA Grapalat" w:eastAsia="Times New Roman" w:hAnsi="GHEA Grapalat" w:cs="Times New Roman"/>
                <w:kern w:val="0"/>
                <w:sz w:val="24"/>
                <w:szCs w:val="24"/>
                <w:lang w:val="hy-AM"/>
                <w14:ligatures w14:val="none"/>
              </w:rPr>
              <w:t xml:space="preserve"> </w:t>
            </w:r>
            <w:r w:rsidRPr="003C65A2">
              <w:rPr>
                <w:rFonts w:ascii="GHEA Grapalat" w:eastAsia="Times New Roman" w:hAnsi="GHEA Grapalat" w:cs="Times New Roman"/>
                <w:kern w:val="0"/>
                <w:sz w:val="24"/>
                <w:szCs w:val="24"/>
                <w:lang w:val="hy-AM"/>
                <w14:ligatures w14:val="none"/>
              </w:rPr>
              <w:t>մասնագիտական ներուժ</w:t>
            </w:r>
          </w:p>
          <w:p w14:paraId="097E0F05"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3C65A2" w14:paraId="654E557A" w14:textId="77777777" w:rsidTr="006A01B1">
        <w:tc>
          <w:tcPr>
            <w:tcW w:w="3510" w:type="dxa"/>
            <w:shd w:val="clear" w:color="auto" w:fill="auto"/>
          </w:tcPr>
          <w:p w14:paraId="23590596"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հիմնական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ռիսկերը</w:t>
            </w:r>
            <w:proofErr w:type="spellEnd"/>
          </w:p>
        </w:tc>
        <w:tc>
          <w:tcPr>
            <w:tcW w:w="7133" w:type="dxa"/>
            <w:gridSpan w:val="5"/>
            <w:shd w:val="clear" w:color="auto" w:fill="auto"/>
          </w:tcPr>
          <w:p w14:paraId="29380616" w14:textId="4AFE5B82" w:rsidR="00B723B9" w:rsidRPr="003C65A2" w:rsidRDefault="00027338"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Արտակարգ իրավիճակ,ռազմական դրություն</w:t>
            </w:r>
          </w:p>
        </w:tc>
      </w:tr>
      <w:tr w:rsidR="00B723B9" w:rsidRPr="003C65A2" w14:paraId="5F512B38" w14:textId="77777777" w:rsidTr="006A01B1">
        <w:tc>
          <w:tcPr>
            <w:tcW w:w="3510" w:type="dxa"/>
            <w:shd w:val="clear" w:color="auto" w:fill="auto"/>
          </w:tcPr>
          <w:p w14:paraId="09322136"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lastRenderedPageBreak/>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հիմնական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շահառուները</w:t>
            </w:r>
            <w:proofErr w:type="spellEnd"/>
          </w:p>
        </w:tc>
        <w:tc>
          <w:tcPr>
            <w:tcW w:w="7133" w:type="dxa"/>
            <w:gridSpan w:val="5"/>
            <w:shd w:val="clear" w:color="auto" w:fill="auto"/>
          </w:tcPr>
          <w:p w14:paraId="56162169" w14:textId="0AF1C09F" w:rsidR="00BB7DD0" w:rsidRPr="003C65A2" w:rsidRDefault="00560EF2" w:rsidP="00E32DF9">
            <w:pPr>
              <w:spacing w:after="0" w:line="240" w:lineRule="auto"/>
              <w:jc w:val="both"/>
              <w:rPr>
                <w:rFonts w:ascii="GHEA Grapalat" w:eastAsia="Times New Roman" w:hAnsi="GHEA Grapalat" w:cs="Times New Roman"/>
                <w:kern w:val="0"/>
                <w:sz w:val="24"/>
                <w:szCs w:val="24"/>
                <w14:ligatures w14:val="none"/>
              </w:rPr>
            </w:pPr>
            <w:r w:rsidRPr="003C65A2">
              <w:rPr>
                <w:rFonts w:ascii="GHEA Grapalat" w:eastAsia="Times New Roman" w:hAnsi="GHEA Grapalat" w:cs="Times New Roman"/>
                <w:kern w:val="0"/>
                <w:sz w:val="24"/>
                <w:szCs w:val="24"/>
                <w:lang w:val="hy-AM"/>
                <w14:ligatures w14:val="none"/>
              </w:rPr>
              <w:t xml:space="preserve">Կյանքի դժվարին </w:t>
            </w:r>
            <w:proofErr w:type="spellStart"/>
            <w:r w:rsidR="00B723B9" w:rsidRPr="003C65A2">
              <w:rPr>
                <w:rFonts w:ascii="GHEA Grapalat" w:eastAsia="Times New Roman" w:hAnsi="GHEA Grapalat" w:cs="Times New Roman"/>
                <w:kern w:val="0"/>
                <w:sz w:val="24"/>
                <w:szCs w:val="24"/>
                <w14:ligatures w14:val="none"/>
              </w:rPr>
              <w:t>իրավիճակում</w:t>
            </w:r>
            <w:proofErr w:type="spellEnd"/>
            <w:r w:rsidR="00B723B9" w:rsidRPr="003C65A2">
              <w:rPr>
                <w:rFonts w:ascii="GHEA Grapalat" w:eastAsia="Times New Roman" w:hAnsi="GHEA Grapalat" w:cs="Times New Roman"/>
                <w:kern w:val="0"/>
                <w:sz w:val="24"/>
                <w:szCs w:val="24"/>
                <w14:ligatures w14:val="none"/>
              </w:rPr>
              <w:t xml:space="preserve"> </w:t>
            </w:r>
            <w:proofErr w:type="spellStart"/>
            <w:r w:rsidR="00B723B9" w:rsidRPr="003C65A2">
              <w:rPr>
                <w:rFonts w:ascii="GHEA Grapalat" w:eastAsia="Times New Roman" w:hAnsi="GHEA Grapalat" w:cs="Times New Roman"/>
                <w:kern w:val="0"/>
                <w:sz w:val="24"/>
                <w:szCs w:val="24"/>
                <w14:ligatures w14:val="none"/>
              </w:rPr>
              <w:t>հայտնված</w:t>
            </w:r>
            <w:proofErr w:type="spellEnd"/>
            <w:r w:rsidR="00B723B9" w:rsidRPr="003C65A2">
              <w:rPr>
                <w:rFonts w:ascii="GHEA Grapalat" w:eastAsia="Times New Roman" w:hAnsi="GHEA Grapalat" w:cs="Times New Roman"/>
                <w:kern w:val="0"/>
                <w:sz w:val="24"/>
                <w:szCs w:val="24"/>
                <w14:ligatures w14:val="none"/>
              </w:rPr>
              <w:t xml:space="preserve"> </w:t>
            </w:r>
            <w:proofErr w:type="spellStart"/>
            <w:r w:rsidR="00B723B9" w:rsidRPr="003C65A2">
              <w:rPr>
                <w:rFonts w:ascii="GHEA Grapalat" w:eastAsia="Times New Roman" w:hAnsi="GHEA Grapalat" w:cs="Times New Roman"/>
                <w:kern w:val="0"/>
                <w:sz w:val="24"/>
                <w:szCs w:val="24"/>
                <w14:ligatures w14:val="none"/>
              </w:rPr>
              <w:t>անձինք</w:t>
            </w:r>
            <w:proofErr w:type="spellEnd"/>
            <w:r w:rsidR="00B723B9" w:rsidRPr="003C65A2">
              <w:rPr>
                <w:rFonts w:ascii="GHEA Grapalat" w:eastAsia="Times New Roman" w:hAnsi="GHEA Grapalat" w:cs="Times New Roman"/>
                <w:kern w:val="0"/>
                <w:sz w:val="24"/>
                <w:szCs w:val="24"/>
                <w14:ligatures w14:val="none"/>
              </w:rPr>
              <w:t xml:space="preserve"> </w:t>
            </w:r>
            <w:proofErr w:type="spellStart"/>
            <w:r w:rsidR="00B723B9" w:rsidRPr="003C65A2">
              <w:rPr>
                <w:rFonts w:ascii="GHEA Grapalat" w:eastAsia="Times New Roman" w:hAnsi="GHEA Grapalat" w:cs="Times New Roman"/>
                <w:kern w:val="0"/>
                <w:sz w:val="24"/>
                <w:szCs w:val="24"/>
                <w14:ligatures w14:val="none"/>
              </w:rPr>
              <w:t>կամ</w:t>
            </w:r>
            <w:proofErr w:type="spellEnd"/>
            <w:r w:rsidR="00B723B9" w:rsidRPr="003C65A2">
              <w:rPr>
                <w:rFonts w:ascii="GHEA Grapalat" w:eastAsia="Times New Roman" w:hAnsi="GHEA Grapalat" w:cs="Times New Roman"/>
                <w:kern w:val="0"/>
                <w:sz w:val="24"/>
                <w:szCs w:val="24"/>
                <w14:ligatures w14:val="none"/>
              </w:rPr>
              <w:t xml:space="preserve"> </w:t>
            </w:r>
            <w:proofErr w:type="spellStart"/>
            <w:r w:rsidR="00B723B9" w:rsidRPr="003C65A2">
              <w:rPr>
                <w:rFonts w:ascii="GHEA Grapalat" w:eastAsia="Times New Roman" w:hAnsi="GHEA Grapalat" w:cs="Times New Roman"/>
                <w:kern w:val="0"/>
                <w:sz w:val="24"/>
                <w:szCs w:val="24"/>
                <w14:ligatures w14:val="none"/>
              </w:rPr>
              <w:t>ընտանիքները</w:t>
            </w:r>
            <w:proofErr w:type="spellEnd"/>
            <w:r w:rsidR="00A30D51" w:rsidRPr="003C65A2">
              <w:rPr>
                <w:rFonts w:ascii="GHEA Grapalat" w:eastAsia="Times New Roman" w:hAnsi="GHEA Grapalat" w:cs="Times New Roman"/>
                <w:kern w:val="0"/>
                <w:sz w:val="24"/>
                <w:szCs w:val="24"/>
                <w:lang w:val="hy-AM"/>
                <w14:ligatures w14:val="none"/>
              </w:rPr>
              <w:t>:</w:t>
            </w:r>
            <w:r w:rsidR="00B723B9" w:rsidRPr="003C65A2">
              <w:rPr>
                <w:rFonts w:ascii="GHEA Grapalat" w:eastAsia="Times New Roman" w:hAnsi="GHEA Grapalat" w:cs="Times New Roman"/>
                <w:kern w:val="0"/>
                <w:sz w:val="24"/>
                <w:szCs w:val="24"/>
                <w14:ligatures w14:val="none"/>
              </w:rPr>
              <w:t xml:space="preserve"> </w:t>
            </w:r>
          </w:p>
          <w:p w14:paraId="6330B9B4" w14:textId="7E448DA4" w:rsidR="00B723B9" w:rsidRPr="003C65A2" w:rsidRDefault="00A30D51" w:rsidP="00E32DF9">
            <w:pPr>
              <w:spacing w:after="0" w:line="240" w:lineRule="auto"/>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i/>
                <w:kern w:val="0"/>
                <w:sz w:val="24"/>
                <w:szCs w:val="24"/>
                <w:lang w:val="hy-AM"/>
                <w14:ligatures w14:val="none"/>
              </w:rPr>
              <w:t>Առաջնահերթությունը տրվում է</w:t>
            </w:r>
            <w:r w:rsidR="00B723B9" w:rsidRPr="003C65A2">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հաշմանդամություն կամ անձի ֆունկցիոնալությ</w:t>
            </w:r>
            <w:r w:rsidRPr="003C65A2">
              <w:rPr>
                <w:rFonts w:ascii="GHEA Grapalat" w:eastAsia="Times New Roman" w:hAnsi="GHEA Grapalat" w:cs="Times New Roman"/>
                <w:i/>
                <w:kern w:val="0"/>
                <w:sz w:val="24"/>
                <w:szCs w:val="24"/>
                <w:lang w:val="hy-AM"/>
                <w14:ligatures w14:val="none"/>
              </w:rPr>
              <w:t>ան սահմանափակում ունեցող անձանց և</w:t>
            </w:r>
            <w:r w:rsidR="00B723B9" w:rsidRPr="003C65A2">
              <w:rPr>
                <w:rFonts w:ascii="GHEA Grapalat" w:eastAsia="Times New Roman" w:hAnsi="GHEA Grapalat" w:cs="Times New Roman"/>
                <w:i/>
                <w:kern w:val="0"/>
                <w:sz w:val="24"/>
                <w:szCs w:val="24"/>
                <w:lang w:val="hy-AM"/>
                <w14:ligatures w14:val="none"/>
              </w:rPr>
              <w:t xml:space="preserve"> այլ</w:t>
            </w:r>
            <w:r w:rsidRPr="003C65A2">
              <w:rPr>
                <w:rFonts w:ascii="GHEA Grapalat" w:eastAsia="Times New Roman" w:hAnsi="GHEA Grapalat" w:cs="Times New Roman"/>
                <w:i/>
                <w:kern w:val="0"/>
                <w:sz w:val="24"/>
                <w:szCs w:val="24"/>
                <w:lang w:val="hy-AM"/>
                <w14:ligatures w14:val="none"/>
              </w:rPr>
              <w:t>ն:</w:t>
            </w:r>
          </w:p>
        </w:tc>
      </w:tr>
      <w:tr w:rsidR="00B723B9" w:rsidRPr="003C65A2" w14:paraId="5014A543" w14:textId="77777777" w:rsidTr="006A01B1">
        <w:tc>
          <w:tcPr>
            <w:tcW w:w="3510" w:type="dxa"/>
            <w:shd w:val="clear" w:color="auto" w:fill="auto"/>
          </w:tcPr>
          <w:p w14:paraId="47F3F4B6"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սկիզբ</w:t>
            </w:r>
            <w:proofErr w:type="spellEnd"/>
            <w:r w:rsidRPr="003C65A2">
              <w:rPr>
                <w:rFonts w:ascii="GHEA Grapalat" w:eastAsia="Tahoma" w:hAnsi="GHEA Grapalat" w:cs="Times New Roman"/>
                <w:kern w:val="0"/>
                <w:sz w:val="24"/>
                <w:szCs w:val="24"/>
                <w14:ligatures w14:val="none"/>
              </w:rPr>
              <w:t xml:space="preserve"> և </w:t>
            </w:r>
            <w:proofErr w:type="spellStart"/>
            <w:r w:rsidRPr="003C65A2">
              <w:rPr>
                <w:rFonts w:ascii="GHEA Grapalat" w:eastAsia="Tahoma" w:hAnsi="GHEA Grapalat" w:cs="Times New Roman"/>
                <w:kern w:val="0"/>
                <w:sz w:val="24"/>
                <w:szCs w:val="24"/>
                <w14:ligatures w14:val="none"/>
              </w:rPr>
              <w:t>ավարտ</w:t>
            </w:r>
            <w:proofErr w:type="spellEnd"/>
          </w:p>
        </w:tc>
        <w:tc>
          <w:tcPr>
            <w:tcW w:w="7133" w:type="dxa"/>
            <w:gridSpan w:val="5"/>
            <w:shd w:val="clear" w:color="auto" w:fill="auto"/>
          </w:tcPr>
          <w:p w14:paraId="74FFBD23" w14:textId="77777777" w:rsidR="00B723B9" w:rsidRPr="003C65A2" w:rsidRDefault="00B723B9" w:rsidP="00E32DF9">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14:ligatures w14:val="none"/>
              </w:rPr>
              <w:t>2025</w:t>
            </w:r>
          </w:p>
          <w:p w14:paraId="1207CB73"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831E9F" w14:paraId="388DC47C" w14:textId="77777777" w:rsidTr="006A01B1">
        <w:tc>
          <w:tcPr>
            <w:tcW w:w="3510" w:type="dxa"/>
            <w:shd w:val="clear" w:color="auto" w:fill="auto"/>
          </w:tcPr>
          <w:p w14:paraId="4314D4CE" w14:textId="77777777" w:rsidR="00B723B9" w:rsidRPr="003C65A2" w:rsidRDefault="00B723B9" w:rsidP="00E32DF9">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համառոտ</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նկարագրություն</w:t>
            </w:r>
            <w:proofErr w:type="spellEnd"/>
          </w:p>
        </w:tc>
        <w:tc>
          <w:tcPr>
            <w:tcW w:w="7133" w:type="dxa"/>
            <w:gridSpan w:val="5"/>
            <w:shd w:val="clear" w:color="auto" w:fill="auto"/>
          </w:tcPr>
          <w:p w14:paraId="1134B808" w14:textId="51AF146F" w:rsidR="00B723B9" w:rsidRPr="003C65A2" w:rsidRDefault="00B723B9" w:rsidP="00E32DF9">
            <w:pPr>
              <w:spacing w:after="0" w:line="240" w:lineRule="auto"/>
              <w:jc w:val="both"/>
              <w:rPr>
                <w:rFonts w:ascii="GHEA Grapalat" w:eastAsia="Tahoma" w:hAnsi="GHEA Grapalat" w:cs="Times New Roman"/>
                <w:kern w:val="0"/>
                <w:sz w:val="24"/>
                <w:szCs w:val="24"/>
                <w:lang w:val="hy-AM"/>
                <w14:ligatures w14:val="none"/>
              </w:rPr>
            </w:pPr>
            <w:proofErr w:type="spellStart"/>
            <w:r w:rsidRPr="003C65A2">
              <w:rPr>
                <w:rFonts w:ascii="GHEA Grapalat" w:eastAsia="Tahoma" w:hAnsi="GHEA Grapalat" w:cs="Times New Roman"/>
                <w:kern w:val="0"/>
                <w:sz w:val="24"/>
                <w:szCs w:val="24"/>
                <w14:ligatures w14:val="none"/>
              </w:rPr>
              <w:t>Սույն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ծրագրով</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նախատեսված</w:t>
            </w:r>
            <w:proofErr w:type="spellEnd"/>
            <w:r w:rsidRPr="003C65A2">
              <w:rPr>
                <w:rFonts w:ascii="GHEA Grapalat" w:eastAsia="Tahoma" w:hAnsi="GHEA Grapalat" w:cs="Times New Roman"/>
                <w:kern w:val="0"/>
                <w:sz w:val="24"/>
                <w:szCs w:val="24"/>
                <w14:ligatures w14:val="none"/>
              </w:rPr>
              <w:t xml:space="preserve"> է </w:t>
            </w:r>
            <w:proofErr w:type="spellStart"/>
            <w:r w:rsidRPr="003C65A2">
              <w:rPr>
                <w:rFonts w:ascii="GHEA Grapalat" w:eastAsia="Tahoma" w:hAnsi="GHEA Grapalat" w:cs="Times New Roman"/>
                <w:kern w:val="0"/>
                <w:sz w:val="24"/>
                <w:szCs w:val="24"/>
                <w14:ligatures w14:val="none"/>
              </w:rPr>
              <w:t>աջակցել</w:t>
            </w:r>
            <w:proofErr w:type="spellEnd"/>
            <w:r w:rsidRPr="003C65A2">
              <w:rPr>
                <w:rFonts w:ascii="GHEA Grapalat" w:eastAsia="Tahoma" w:hAnsi="GHEA Grapalat" w:cs="Times New Roman"/>
                <w:kern w:val="0"/>
                <w:sz w:val="24"/>
                <w:szCs w:val="24"/>
                <w14:ligatures w14:val="none"/>
              </w:rPr>
              <w:t xml:space="preserve"> </w:t>
            </w:r>
            <w:proofErr w:type="spellStart"/>
            <w:r w:rsidR="00A30D51" w:rsidRPr="003C65A2">
              <w:rPr>
                <w:rFonts w:ascii="GHEA Grapalat" w:eastAsia="Tahoma" w:hAnsi="GHEA Grapalat" w:cs="Times New Roman"/>
                <w:kern w:val="0"/>
                <w:sz w:val="24"/>
                <w:szCs w:val="24"/>
                <w14:ligatures w14:val="none"/>
              </w:rPr>
              <w:t>համայնք</w:t>
            </w:r>
            <w:proofErr w:type="spellEnd"/>
            <w:r w:rsidR="00A30D51" w:rsidRPr="003C65A2">
              <w:rPr>
                <w:rFonts w:ascii="GHEA Grapalat" w:eastAsia="Tahoma" w:hAnsi="GHEA Grapalat" w:cs="Times New Roman"/>
                <w:kern w:val="0"/>
                <w:sz w:val="24"/>
                <w:szCs w:val="24"/>
                <w:lang w:val="hy-AM"/>
                <w14:ligatures w14:val="none"/>
              </w:rPr>
              <w:t>ում</w:t>
            </w:r>
            <w:r w:rsidRPr="003C65A2">
              <w:rPr>
                <w:rFonts w:ascii="GHEA Grapalat" w:eastAsia="Tahoma" w:hAnsi="GHEA Grapalat" w:cs="Times New Roman"/>
                <w:kern w:val="0"/>
                <w:sz w:val="24"/>
                <w:szCs w:val="24"/>
                <w14:ligatures w14:val="none"/>
              </w:rPr>
              <w:t xml:space="preserve"> </w:t>
            </w:r>
            <w:r w:rsidR="00252F55" w:rsidRPr="003C65A2">
              <w:rPr>
                <w:rFonts w:ascii="GHEA Grapalat" w:eastAsia="Tahoma" w:hAnsi="GHEA Grapalat" w:cs="Times New Roman"/>
                <w:kern w:val="0"/>
                <w:sz w:val="24"/>
                <w:szCs w:val="24"/>
                <w:lang w:val="hy-AM"/>
                <w14:ligatures w14:val="none"/>
              </w:rPr>
              <w:t xml:space="preserve">կյանքի դժվարին </w:t>
            </w:r>
            <w:proofErr w:type="spellStart"/>
            <w:r w:rsidR="00252F55" w:rsidRPr="003C65A2">
              <w:rPr>
                <w:rFonts w:ascii="GHEA Grapalat" w:eastAsia="Tahoma" w:hAnsi="GHEA Grapalat" w:cs="Times New Roman"/>
                <w:kern w:val="0"/>
                <w:sz w:val="24"/>
                <w:szCs w:val="24"/>
                <w14:ligatures w14:val="none"/>
              </w:rPr>
              <w:t>իրավիճակ</w:t>
            </w:r>
            <w:proofErr w:type="spellEnd"/>
            <w:r w:rsidR="00252F55" w:rsidRPr="003C65A2">
              <w:rPr>
                <w:rFonts w:ascii="GHEA Grapalat" w:eastAsia="Tahoma" w:hAnsi="GHEA Grapalat" w:cs="Times New Roman"/>
                <w:kern w:val="0"/>
                <w:sz w:val="24"/>
                <w:szCs w:val="24"/>
                <w:lang w:val="hy-AM"/>
                <w14:ligatures w14:val="none"/>
              </w:rPr>
              <w:t xml:space="preserve">ում </w:t>
            </w:r>
            <w:proofErr w:type="spellStart"/>
            <w:r w:rsidRPr="003C65A2">
              <w:rPr>
                <w:rFonts w:ascii="GHEA Grapalat" w:eastAsia="Tahoma" w:hAnsi="GHEA Grapalat" w:cs="Times New Roman"/>
                <w:kern w:val="0"/>
                <w:sz w:val="24"/>
                <w:szCs w:val="24"/>
                <w14:ligatures w14:val="none"/>
              </w:rPr>
              <w:t>հայտնված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անձանց</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կամ</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ընտանիքներին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բավարարելու</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իրենց</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հիմնական</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կարիքները</w:t>
            </w:r>
            <w:proofErr w:type="spellEnd"/>
            <w:r w:rsidRPr="003C65A2">
              <w:rPr>
                <w:rFonts w:ascii="GHEA Grapalat" w:eastAsia="Tahoma" w:hAnsi="GHEA Grapalat" w:cs="Times New Roman"/>
                <w:kern w:val="0"/>
                <w:sz w:val="24"/>
                <w:szCs w:val="24"/>
                <w14:ligatures w14:val="none"/>
              </w:rPr>
              <w:t>:</w:t>
            </w:r>
            <w:r w:rsidRPr="003C65A2">
              <w:rPr>
                <w:rFonts w:ascii="GHEA Grapalat" w:eastAsia="Tahoma" w:hAnsi="GHEA Grapalat" w:cs="Times New Roman"/>
                <w:kern w:val="0"/>
                <w:sz w:val="24"/>
                <w:szCs w:val="24"/>
                <w:lang w:val="hy-AM"/>
                <w14:ligatures w14:val="none"/>
              </w:rPr>
              <w:t xml:space="preserve"> </w:t>
            </w:r>
          </w:p>
          <w:p w14:paraId="2E84D28A" w14:textId="44AFB7D9" w:rsidR="00B723B9" w:rsidRPr="003C65A2" w:rsidRDefault="00B723B9" w:rsidP="00A30D51">
            <w:pPr>
              <w:spacing w:after="0" w:line="240" w:lineRule="auto"/>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 xml:space="preserve">Ծրագրի իրականացման շրջանակում նախատեսվում է սոցիալական աջակցությունը տրամադրել աջակցության քարտերի միջոցով: </w:t>
            </w:r>
          </w:p>
        </w:tc>
      </w:tr>
    </w:tbl>
    <w:p w14:paraId="2175658B" w14:textId="77777777" w:rsidR="00154863" w:rsidRPr="003C65A2" w:rsidRDefault="00154863" w:rsidP="00154863">
      <w:pPr>
        <w:rPr>
          <w:rFonts w:ascii="GHEA Grapalat" w:hAnsi="GHEA Grapalat"/>
          <w:lang w:val="hy-AM"/>
        </w:rPr>
      </w:pPr>
    </w:p>
    <w:p w14:paraId="7C447AE5" w14:textId="77777777" w:rsidR="00154863" w:rsidRPr="003C65A2" w:rsidRDefault="00154863" w:rsidP="00154863">
      <w:pPr>
        <w:rPr>
          <w:rFonts w:ascii="GHEA Grapalat" w:hAnsi="GHEA Grapalat"/>
          <w:lang w:val="hy-AM"/>
        </w:rPr>
      </w:pPr>
    </w:p>
    <w:p w14:paraId="1482F5F4" w14:textId="77777777" w:rsidR="00154863" w:rsidRPr="003C65A2" w:rsidRDefault="00154863" w:rsidP="00154863">
      <w:pPr>
        <w:rPr>
          <w:rFonts w:ascii="GHEA Grapalat" w:hAnsi="GHEA Grapalat"/>
          <w:lang w:val="hy-AM"/>
        </w:rPr>
      </w:pPr>
    </w:p>
    <w:p w14:paraId="179D80AA" w14:textId="77777777" w:rsidR="00154863" w:rsidRPr="003C65A2" w:rsidRDefault="00154863" w:rsidP="00154863">
      <w:pPr>
        <w:rPr>
          <w:rFonts w:ascii="GHEA Grapalat" w:hAnsi="GHEA Grapalat"/>
          <w:lang w:val="hy-AM"/>
        </w:rPr>
      </w:pPr>
    </w:p>
    <w:p w14:paraId="42431607" w14:textId="77777777" w:rsidR="00154863" w:rsidRPr="003C65A2" w:rsidRDefault="00154863" w:rsidP="00154863">
      <w:pPr>
        <w:rPr>
          <w:rFonts w:ascii="GHEA Grapalat" w:hAnsi="GHEA Grapalat"/>
          <w:lang w:val="hy-AM"/>
        </w:rPr>
      </w:pPr>
    </w:p>
    <w:p w14:paraId="39BD0000" w14:textId="77777777" w:rsidR="00154863" w:rsidRPr="003C65A2" w:rsidRDefault="00154863" w:rsidP="00154863">
      <w:pPr>
        <w:rPr>
          <w:rFonts w:ascii="GHEA Grapalat" w:hAnsi="GHEA Grapalat"/>
          <w:lang w:val="hy-AM"/>
        </w:rPr>
      </w:pPr>
    </w:p>
    <w:p w14:paraId="129B1779" w14:textId="77777777" w:rsidR="00154863" w:rsidRPr="003C65A2" w:rsidRDefault="00154863" w:rsidP="00154863">
      <w:pPr>
        <w:rPr>
          <w:rFonts w:ascii="GHEA Grapalat" w:hAnsi="GHEA Grapalat"/>
          <w:lang w:val="hy-AM"/>
        </w:rPr>
      </w:pPr>
    </w:p>
    <w:p w14:paraId="76C07EE2" w14:textId="77777777" w:rsidR="00154863" w:rsidRPr="003C65A2" w:rsidRDefault="00154863" w:rsidP="00154863">
      <w:pPr>
        <w:rPr>
          <w:rFonts w:ascii="GHEA Grapalat" w:hAnsi="GHEA Grapalat"/>
          <w:lang w:val="hy-AM"/>
        </w:rPr>
      </w:pPr>
    </w:p>
    <w:p w14:paraId="5624BE3A" w14:textId="77777777" w:rsidR="00154863" w:rsidRPr="003C65A2" w:rsidRDefault="00154863" w:rsidP="00154863">
      <w:pPr>
        <w:rPr>
          <w:rFonts w:ascii="GHEA Grapalat" w:hAnsi="GHEA Grapalat"/>
          <w:lang w:val="hy-AM"/>
        </w:rPr>
      </w:pPr>
    </w:p>
    <w:p w14:paraId="75F37709" w14:textId="77777777" w:rsidR="00154863" w:rsidRPr="003C65A2" w:rsidRDefault="00154863" w:rsidP="00154863">
      <w:pPr>
        <w:rPr>
          <w:rFonts w:ascii="GHEA Grapalat" w:hAnsi="GHEA Grapalat"/>
          <w:lang w:val="hy-AM"/>
        </w:rPr>
      </w:pPr>
    </w:p>
    <w:p w14:paraId="71FFE6A9" w14:textId="77777777" w:rsidR="00154863" w:rsidRPr="003C65A2" w:rsidRDefault="00154863" w:rsidP="00154863">
      <w:pPr>
        <w:rPr>
          <w:rFonts w:ascii="GHEA Grapalat" w:hAnsi="GHEA Grapalat"/>
          <w:lang w:val="hy-AM"/>
        </w:rPr>
      </w:pPr>
    </w:p>
    <w:p w14:paraId="0140E63F" w14:textId="77777777" w:rsidR="00154863" w:rsidRPr="003C65A2" w:rsidRDefault="00154863" w:rsidP="00154863">
      <w:pPr>
        <w:rPr>
          <w:rFonts w:ascii="GHEA Grapalat" w:hAnsi="GHEA Grapalat"/>
          <w:lang w:val="hy-AM"/>
        </w:rPr>
      </w:pPr>
    </w:p>
    <w:p w14:paraId="648E0D8D" w14:textId="77777777" w:rsidR="00154863" w:rsidRPr="003C65A2" w:rsidRDefault="00154863" w:rsidP="00154863">
      <w:pPr>
        <w:rPr>
          <w:rFonts w:ascii="GHEA Grapalat" w:hAnsi="GHEA Grapalat"/>
          <w:lang w:val="hy-AM"/>
        </w:rPr>
      </w:pPr>
    </w:p>
    <w:p w14:paraId="2BC478BE" w14:textId="77777777" w:rsidR="00154863" w:rsidRPr="003C65A2" w:rsidRDefault="00154863" w:rsidP="00154863">
      <w:pPr>
        <w:rPr>
          <w:rFonts w:ascii="GHEA Grapalat" w:hAnsi="GHEA Grapalat"/>
          <w:lang w:val="hy-AM"/>
        </w:rPr>
      </w:pPr>
    </w:p>
    <w:p w14:paraId="7ECF18D1" w14:textId="77777777" w:rsidR="00154863" w:rsidRPr="003C65A2" w:rsidRDefault="00154863" w:rsidP="00154863">
      <w:pPr>
        <w:rPr>
          <w:rFonts w:ascii="GHEA Grapalat" w:hAnsi="GHEA Grapalat"/>
          <w:lang w:val="hy-AM"/>
        </w:rPr>
      </w:pPr>
    </w:p>
    <w:p w14:paraId="68F101EA" w14:textId="77777777" w:rsidR="00154863" w:rsidRPr="003C65A2" w:rsidRDefault="00154863" w:rsidP="00154863">
      <w:pPr>
        <w:rPr>
          <w:rFonts w:ascii="GHEA Grapalat" w:hAnsi="GHEA Grapalat"/>
          <w:lang w:val="hy-AM"/>
        </w:rPr>
      </w:pPr>
    </w:p>
    <w:p w14:paraId="275D2208" w14:textId="77777777" w:rsidR="00154863" w:rsidRPr="003C65A2" w:rsidRDefault="00154863" w:rsidP="00154863">
      <w:pPr>
        <w:rPr>
          <w:rFonts w:ascii="GHEA Grapalat" w:hAnsi="GHEA Grapalat"/>
          <w:lang w:val="hy-AM"/>
        </w:rPr>
      </w:pPr>
    </w:p>
    <w:p w14:paraId="3AEF4780" w14:textId="77777777" w:rsidR="00154863" w:rsidRPr="003C65A2" w:rsidRDefault="00154863" w:rsidP="00154863">
      <w:pPr>
        <w:rPr>
          <w:rFonts w:ascii="GHEA Grapalat" w:hAnsi="GHEA Grapalat"/>
          <w:lang w:val="hy-AM"/>
        </w:rPr>
      </w:pPr>
    </w:p>
    <w:p w14:paraId="0896D4FE" w14:textId="77777777" w:rsidR="00154863" w:rsidRPr="003C65A2" w:rsidRDefault="00154863" w:rsidP="00154863">
      <w:pPr>
        <w:rPr>
          <w:rFonts w:ascii="GHEA Grapalat" w:hAnsi="GHEA Grapalat"/>
          <w:lang w:val="hy-AM"/>
        </w:rPr>
      </w:pPr>
    </w:p>
    <w:p w14:paraId="0C8EACC9" w14:textId="77777777" w:rsidR="001C23C2" w:rsidRPr="003C65A2" w:rsidRDefault="001C23C2" w:rsidP="00154863">
      <w:pPr>
        <w:rPr>
          <w:rFonts w:ascii="GHEA Grapalat" w:hAnsi="GHEA Grapalat"/>
          <w:lang w:val="hy-AM"/>
        </w:rPr>
      </w:pPr>
    </w:p>
    <w:p w14:paraId="0CFAAA58" w14:textId="77777777" w:rsidR="00154863" w:rsidRPr="003C65A2" w:rsidRDefault="00154863" w:rsidP="00154863">
      <w:pPr>
        <w:pStyle w:val="Heading1"/>
        <w:numPr>
          <w:ilvl w:val="1"/>
          <w:numId w:val="29"/>
        </w:numPr>
        <w:jc w:val="center"/>
        <w:rPr>
          <w:rFonts w:ascii="GHEA Grapalat" w:hAnsi="GHEA Grapalat"/>
          <w:b/>
          <w:bCs/>
          <w:sz w:val="22"/>
          <w:szCs w:val="22"/>
          <w:lang w:val="hy-AM"/>
        </w:rPr>
      </w:pPr>
      <w:bookmarkStart w:id="10" w:name="_Toc192859108"/>
      <w:bookmarkStart w:id="11" w:name="_Hlk192858206"/>
      <w:r w:rsidRPr="003C65A2">
        <w:rPr>
          <w:rFonts w:ascii="GHEA Grapalat" w:hAnsi="GHEA Grapalat"/>
          <w:b/>
          <w:bCs/>
          <w:sz w:val="22"/>
          <w:szCs w:val="22"/>
          <w:lang w:val="hy-AM"/>
        </w:rPr>
        <w:t>Ծրագրի անձնագիր №2</w:t>
      </w:r>
      <w:bookmarkEnd w:id="10"/>
    </w:p>
    <w:bookmarkEnd w:id="11"/>
    <w:p w14:paraId="7F93CDB1" w14:textId="77777777" w:rsidR="004C4A0B" w:rsidRPr="003C65A2" w:rsidRDefault="004C4A0B" w:rsidP="004C4A0B">
      <w:pPr>
        <w:rPr>
          <w:rFonts w:ascii="GHEA Grapalat" w:hAnsi="GHEA Grapalat"/>
          <w:lang w:val="hy-AM"/>
        </w:rPr>
      </w:pPr>
    </w:p>
    <w:p w14:paraId="64D3677F" w14:textId="45F69FAA" w:rsidR="004C4A0B" w:rsidRPr="003C65A2" w:rsidRDefault="004C4A0B" w:rsidP="004C4A0B">
      <w:pPr>
        <w:jc w:val="center"/>
        <w:rPr>
          <w:rFonts w:ascii="GHEA Grapalat" w:hAnsi="GHEA Grapalat"/>
          <w:sz w:val="24"/>
          <w:szCs w:val="24"/>
          <w:lang w:val="hy-AM"/>
        </w:rPr>
      </w:pPr>
      <w:r w:rsidRPr="003C65A2">
        <w:rPr>
          <w:rFonts w:ascii="GHEA Grapalat" w:hAnsi="GHEA Grapalat"/>
          <w:sz w:val="24"/>
          <w:szCs w:val="24"/>
          <w:lang w:val="hy-AM"/>
        </w:rPr>
        <w:t>Սոցիալ-վերականգնողական օգնության տրամադրման համայնքային սոցիալական ծրագրի անձնագիր</w:t>
      </w:r>
    </w:p>
    <w:p w14:paraId="1D3671EB" w14:textId="77777777" w:rsidR="004C4A0B" w:rsidRPr="003C65A2" w:rsidRDefault="004C4A0B" w:rsidP="004C4A0B">
      <w:pPr>
        <w:jc w:val="center"/>
        <w:rPr>
          <w:rFonts w:ascii="GHEA Grapalat" w:hAnsi="GHEA Grapalat"/>
          <w:lang w:val="hy-AM"/>
        </w:rPr>
      </w:pP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533"/>
      </w:tblGrid>
      <w:tr w:rsidR="004C4A0B" w:rsidRPr="00831E9F" w14:paraId="0A6B7B43" w14:textId="77777777" w:rsidTr="006A01B1">
        <w:tc>
          <w:tcPr>
            <w:tcW w:w="10553" w:type="dxa"/>
            <w:gridSpan w:val="6"/>
            <w:shd w:val="clear" w:color="auto" w:fill="auto"/>
          </w:tcPr>
          <w:p w14:paraId="4CBD04BC" w14:textId="476DC7C6" w:rsidR="004C4A0B" w:rsidRPr="003C65A2" w:rsidRDefault="004C4A0B" w:rsidP="004C4A0B">
            <w:pPr>
              <w:spacing w:after="0" w:line="240" w:lineRule="auto"/>
              <w:rPr>
                <w:rFonts w:ascii="GHEA Grapalat" w:eastAsia="Times New Roman" w:hAnsi="GHEA Grapalat" w:cs="Times New Roman"/>
                <w:b/>
                <w:kern w:val="0"/>
                <w:sz w:val="24"/>
                <w:szCs w:val="24"/>
                <w:lang w:val="hy-AM"/>
                <w14:ligatures w14:val="none"/>
              </w:rPr>
            </w:pPr>
            <w:r w:rsidRPr="003C65A2">
              <w:rPr>
                <w:rFonts w:ascii="GHEA Grapalat" w:eastAsia="Tahoma" w:hAnsi="GHEA Grapalat" w:cs="Times New Roman"/>
                <w:b/>
                <w:kern w:val="0"/>
                <w:sz w:val="24"/>
                <w:szCs w:val="24"/>
                <w:lang w:val="hy-AM"/>
                <w14:ligatures w14:val="none"/>
              </w:rPr>
              <w:t xml:space="preserve">Անվանումը՝  </w:t>
            </w:r>
            <w:r w:rsidRPr="003C65A2">
              <w:rPr>
                <w:rFonts w:ascii="GHEA Grapalat" w:eastAsia="Tahoma" w:hAnsi="GHEA Grapalat" w:cs="Times New Roman"/>
                <w:kern w:val="0"/>
                <w:sz w:val="24"/>
                <w:szCs w:val="24"/>
                <w:lang w:val="hy-AM"/>
                <w14:ligatures w14:val="none"/>
              </w:rPr>
              <w:t>Սոցիալ-վերականգնողական օգնության տրամադրում</w:t>
            </w:r>
          </w:p>
        </w:tc>
      </w:tr>
      <w:tr w:rsidR="004C4A0B" w:rsidRPr="003C65A2" w14:paraId="0203A954" w14:textId="77777777" w:rsidTr="006A01B1">
        <w:tc>
          <w:tcPr>
            <w:tcW w:w="3510" w:type="dxa"/>
            <w:shd w:val="clear" w:color="auto" w:fill="auto"/>
          </w:tcPr>
          <w:p w14:paraId="58648072"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Խնդիր, որի լուծմանն</w:t>
            </w:r>
            <w:r w:rsidRPr="003C65A2">
              <w:rPr>
                <w:rFonts w:ascii="GHEA Grapalat" w:eastAsia="Tahoma" w:hAnsi="GHEA Grapalat" w:cs="Times New Roman"/>
                <w:kern w:val="0"/>
                <w:sz w:val="24"/>
                <w:szCs w:val="24"/>
                <w:lang w:val="hy-AM"/>
                <w14:ligatures w14:val="none"/>
              </w:rPr>
              <w:tab/>
              <w:t>է միտված ծրագիրը</w:t>
            </w:r>
          </w:p>
        </w:tc>
        <w:tc>
          <w:tcPr>
            <w:tcW w:w="7043" w:type="dxa"/>
            <w:gridSpan w:val="5"/>
            <w:shd w:val="clear" w:color="auto" w:fill="auto"/>
          </w:tcPr>
          <w:p w14:paraId="22A07DB7"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Բնակչության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սոցիալական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պաշտպանություն</w:t>
            </w:r>
            <w:proofErr w:type="spellEnd"/>
          </w:p>
        </w:tc>
      </w:tr>
      <w:tr w:rsidR="004C4A0B" w:rsidRPr="00831E9F" w14:paraId="754F996B" w14:textId="77777777" w:rsidTr="006A01B1">
        <w:tc>
          <w:tcPr>
            <w:tcW w:w="3510" w:type="dxa"/>
            <w:shd w:val="clear" w:color="auto" w:fill="auto"/>
          </w:tcPr>
          <w:p w14:paraId="6183B8CE"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անմիջական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նպատակ</w:t>
            </w:r>
            <w:proofErr w:type="spellEnd"/>
          </w:p>
        </w:tc>
        <w:tc>
          <w:tcPr>
            <w:tcW w:w="7043" w:type="dxa"/>
            <w:gridSpan w:val="5"/>
            <w:shd w:val="clear" w:color="auto" w:fill="auto"/>
          </w:tcPr>
          <w:p w14:paraId="1555A702" w14:textId="26209480" w:rsidR="004C4A0B" w:rsidRPr="003C65A2" w:rsidRDefault="004C4A0B" w:rsidP="004C4A0B">
            <w:pPr>
              <w:spacing w:after="0" w:line="276" w:lineRule="auto"/>
              <w:jc w:val="both"/>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Սոցիալ-վերականգնողական օգնության միջոցով ս</w:t>
            </w:r>
            <w:proofErr w:type="spellStart"/>
            <w:r w:rsidRPr="003C65A2">
              <w:rPr>
                <w:rFonts w:ascii="GHEA Grapalat" w:eastAsia="Tahoma" w:hAnsi="GHEA Grapalat" w:cs="Times New Roman"/>
                <w:kern w:val="0"/>
                <w:sz w:val="24"/>
                <w:szCs w:val="24"/>
                <w14:ligatures w14:val="none"/>
              </w:rPr>
              <w:t>ոցիալական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աջակցություն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տրամադրել</w:t>
            </w:r>
            <w:proofErr w:type="spellEnd"/>
            <w:r w:rsidRPr="003C65A2">
              <w:rPr>
                <w:rFonts w:ascii="GHEA Grapalat" w:eastAsia="Tahoma" w:hAnsi="GHEA Grapalat" w:cs="Times New Roman"/>
                <w:kern w:val="0"/>
                <w:sz w:val="24"/>
                <w:szCs w:val="24"/>
                <w:lang w:val="hy-AM"/>
                <w14:ligatures w14:val="none"/>
              </w:rPr>
              <w:t xml:space="preserve"> կյանքի դժվարին իրավիճակում </w:t>
            </w:r>
            <w:proofErr w:type="spellStart"/>
            <w:r w:rsidRPr="003C65A2">
              <w:rPr>
                <w:rFonts w:ascii="GHEA Grapalat" w:eastAsia="Tahoma" w:hAnsi="GHEA Grapalat" w:cs="Times New Roman"/>
                <w:kern w:val="0"/>
                <w:sz w:val="24"/>
                <w:szCs w:val="24"/>
                <w14:ligatures w14:val="none"/>
              </w:rPr>
              <w:t>հայտնված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անձանց</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կամ</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ընտանիքներին</w:t>
            </w:r>
            <w:proofErr w:type="spellEnd"/>
            <w:r w:rsidRPr="003C65A2">
              <w:rPr>
                <w:rFonts w:ascii="GHEA Grapalat" w:eastAsia="Tahoma" w:hAnsi="GHEA Grapalat" w:cs="Times New Roman"/>
                <w:kern w:val="0"/>
                <w:sz w:val="24"/>
                <w:szCs w:val="24"/>
                <w:lang w:val="hy-AM"/>
                <w14:ligatures w14:val="none"/>
              </w:rPr>
              <w:t>։</w:t>
            </w:r>
          </w:p>
          <w:p w14:paraId="11F4BEFD" w14:textId="77777777" w:rsidR="004C4A0B" w:rsidRPr="003C65A2" w:rsidRDefault="004C4A0B" w:rsidP="004C4A0B">
            <w:pPr>
              <w:spacing w:after="0" w:line="276" w:lineRule="auto"/>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Այս ծրագրի համատեքստում կյանքի դժվարին  իրավիճակներ են համարվում «Սոցիալական աջակցության մասին» ՀՀ օրենքի 3-րդ հոդվածի 1-ին կետի 8-րդ ենթակետում ներկայացված իրավիճակները:</w:t>
            </w:r>
          </w:p>
        </w:tc>
      </w:tr>
      <w:tr w:rsidR="004C4A0B" w:rsidRPr="00831E9F" w14:paraId="0784BAF0" w14:textId="77777777" w:rsidTr="006A01B1">
        <w:trPr>
          <w:trHeight w:val="3614"/>
        </w:trPr>
        <w:tc>
          <w:tcPr>
            <w:tcW w:w="3510" w:type="dxa"/>
            <w:vMerge w:val="restart"/>
            <w:shd w:val="clear" w:color="auto" w:fill="auto"/>
          </w:tcPr>
          <w:p w14:paraId="09BD8FD7"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ab/>
            </w:r>
            <w:proofErr w:type="spellStart"/>
            <w:r w:rsidRPr="003C65A2">
              <w:rPr>
                <w:rFonts w:ascii="GHEA Grapalat" w:eastAsia="Tahoma" w:hAnsi="GHEA Grapalat" w:cs="Times New Roman"/>
                <w:kern w:val="0"/>
                <w:sz w:val="24"/>
                <w:szCs w:val="24"/>
                <w14:ligatures w14:val="none"/>
              </w:rPr>
              <w:t>հիմնական</w:t>
            </w:r>
            <w:proofErr w:type="spellEnd"/>
          </w:p>
          <w:p w14:paraId="4843E939"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արդյունքներ</w:t>
            </w:r>
            <w:proofErr w:type="spellEnd"/>
          </w:p>
          <w:p w14:paraId="7056F96F"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53AC0D56" w14:textId="77777777" w:rsidR="004C4A0B" w:rsidRPr="003C65A2" w:rsidRDefault="004C4A0B" w:rsidP="00BA1245">
            <w:pPr>
              <w:spacing w:after="0" w:line="240" w:lineRule="auto"/>
              <w:jc w:val="both"/>
              <w:rPr>
                <w:rFonts w:ascii="GHEA Grapalat" w:eastAsia="Tahoma" w:hAnsi="GHEA Grapalat" w:cs="Times New Roman"/>
                <w:kern w:val="0"/>
                <w:sz w:val="24"/>
                <w:szCs w:val="24"/>
                <w:lang w:val="hy-AM"/>
                <w14:ligatures w14:val="none"/>
              </w:rPr>
            </w:pPr>
            <w:proofErr w:type="spellStart"/>
            <w:r w:rsidRPr="003C65A2">
              <w:rPr>
                <w:rFonts w:ascii="GHEA Grapalat" w:eastAsia="Tahoma" w:hAnsi="GHEA Grapalat" w:cs="Times New Roman"/>
                <w:kern w:val="0"/>
                <w:sz w:val="24"/>
                <w:szCs w:val="24"/>
                <w14:ligatures w14:val="none"/>
              </w:rPr>
              <w:t>Համայնքում</w:t>
            </w:r>
            <w:proofErr w:type="spellEnd"/>
            <w:r w:rsidRPr="003C65A2">
              <w:rPr>
                <w:rFonts w:ascii="GHEA Grapalat" w:eastAsia="Tahoma" w:hAnsi="GHEA Grapalat" w:cs="Times New Roman"/>
                <w:kern w:val="0"/>
                <w:sz w:val="24"/>
                <w:szCs w:val="24"/>
                <w:lang w:val="hy-AM"/>
                <w14:ligatures w14:val="none"/>
              </w:rPr>
              <w:t xml:space="preserve"> կյանքի դժվարին իրավիճակում</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հայտնված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անձանց</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կամ</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ընտանիքների</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հիմնական</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կարիքները</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բավարարված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են</w:t>
            </w:r>
            <w:proofErr w:type="spellEnd"/>
            <w:r w:rsidRPr="003C65A2">
              <w:rPr>
                <w:rFonts w:ascii="GHEA Grapalat" w:eastAsia="Tahoma" w:hAnsi="GHEA Grapalat" w:cs="Times New Roman"/>
                <w:kern w:val="0"/>
                <w:sz w:val="24"/>
                <w:szCs w:val="24"/>
                <w:lang w:val="hy-AM"/>
                <w14:ligatures w14:val="none"/>
              </w:rPr>
              <w:t>։</w:t>
            </w:r>
          </w:p>
          <w:p w14:paraId="4F58D480" w14:textId="58CBFA2A" w:rsidR="00ED1CA8" w:rsidRPr="003C65A2"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 xml:space="preserve">Այս ծրագրի համատեքստում հիմնական կարիք են համարվում </w:t>
            </w:r>
            <w:r w:rsidR="00ED1CA8" w:rsidRPr="003C65A2">
              <w:rPr>
                <w:rFonts w:ascii="GHEA Grapalat" w:eastAsia="Tahoma" w:hAnsi="GHEA Grapalat" w:cs="Times New Roman"/>
                <w:kern w:val="0"/>
                <w:sz w:val="24"/>
                <w:szCs w:val="24"/>
                <w:lang w:val="hy-AM"/>
                <w14:ligatures w14:val="none"/>
              </w:rPr>
              <w:t>հիվանդության կամ վնասվածքների հետևանքով անձի առողջական վիճակի վատթարացումը, անկախ կյանքի ձեռքբերումը կամ պահպանումը, սոցիալական ներառումը, հոգեհուզական կամ վարքային վերականգնումը:</w:t>
            </w:r>
          </w:p>
          <w:p w14:paraId="50EBF78D" w14:textId="78EAFFB0" w:rsidR="004C4A0B" w:rsidRPr="003C65A2" w:rsidRDefault="00E92197" w:rsidP="00BA1245">
            <w:pPr>
              <w:spacing w:after="0" w:line="240" w:lineRule="auto"/>
              <w:jc w:val="both"/>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Սոցիալ-վերականգնողական օգնության</w:t>
            </w:r>
            <w:r w:rsidR="00BA1245" w:rsidRPr="003C65A2">
              <w:rPr>
                <w:rFonts w:ascii="GHEA Grapalat" w:eastAsia="Tahoma" w:hAnsi="GHEA Grapalat" w:cs="Times New Roman"/>
                <w:kern w:val="0"/>
                <w:sz w:val="24"/>
                <w:szCs w:val="24"/>
                <w:lang w:val="hy-AM"/>
                <w14:ligatures w14:val="none"/>
              </w:rPr>
              <w:t xml:space="preserve"> </w:t>
            </w:r>
            <w:r w:rsidR="004C4A0B" w:rsidRPr="003C65A2">
              <w:rPr>
                <w:rFonts w:ascii="GHEA Grapalat" w:eastAsia="Tahoma" w:hAnsi="GHEA Grapalat" w:cs="Times New Roman"/>
                <w:kern w:val="0"/>
                <w:sz w:val="24"/>
                <w:szCs w:val="24"/>
                <w:lang w:val="hy-AM"/>
                <w14:ligatures w14:val="none"/>
              </w:rPr>
              <w:t>միջոցով նախատեսվում է</w:t>
            </w:r>
            <w:r w:rsidRPr="003C65A2">
              <w:rPr>
                <w:rFonts w:ascii="GHEA Grapalat" w:eastAsia="Tahoma" w:hAnsi="GHEA Grapalat" w:cs="Times New Roman"/>
                <w:kern w:val="0"/>
                <w:sz w:val="24"/>
                <w:szCs w:val="24"/>
                <w:lang w:val="hy-AM"/>
                <w14:ligatures w14:val="none"/>
              </w:rPr>
              <w:t xml:space="preserve"> </w:t>
            </w:r>
            <w:r w:rsidR="004C4A0B" w:rsidRPr="003C65A2">
              <w:rPr>
                <w:rFonts w:ascii="GHEA Grapalat" w:eastAsia="Tahoma" w:hAnsi="GHEA Grapalat" w:cs="Times New Roman"/>
                <w:kern w:val="0"/>
                <w:sz w:val="24"/>
                <w:szCs w:val="24"/>
                <w:lang w:val="hy-AM"/>
                <w14:ligatures w14:val="none"/>
              </w:rPr>
              <w:t xml:space="preserve">բավարարել շահառուների </w:t>
            </w:r>
            <w:r w:rsidR="004C4A0B" w:rsidRPr="003C65A2">
              <w:rPr>
                <w:rFonts w:ascii="GHEA Grapalat" w:eastAsia="Tahoma" w:hAnsi="GHEA Grapalat" w:cs="Cambria Math"/>
                <w:kern w:val="0"/>
                <w:sz w:val="24"/>
                <w:szCs w:val="24"/>
                <w:lang w:val="hy-AM"/>
                <w14:ligatures w14:val="none"/>
              </w:rPr>
              <w:t xml:space="preserve">սոցիալական </w:t>
            </w:r>
            <w:r w:rsidR="004C4A0B" w:rsidRPr="003C65A2">
              <w:rPr>
                <w:rFonts w:ascii="GHEA Grapalat" w:eastAsia="Tahoma" w:hAnsi="GHEA Grapalat" w:cs="Times New Roman"/>
                <w:kern w:val="0"/>
                <w:sz w:val="24"/>
                <w:szCs w:val="24"/>
                <w:lang w:val="hy-AM"/>
                <w14:ligatures w14:val="none"/>
              </w:rPr>
              <w:t>կարիքները:</w:t>
            </w:r>
          </w:p>
        </w:tc>
      </w:tr>
      <w:tr w:rsidR="004C4A0B" w:rsidRPr="003C65A2" w14:paraId="524A99D9" w14:textId="77777777" w:rsidTr="006A01B1">
        <w:tc>
          <w:tcPr>
            <w:tcW w:w="3510" w:type="dxa"/>
            <w:vMerge/>
            <w:shd w:val="clear" w:color="auto" w:fill="auto"/>
          </w:tcPr>
          <w:p w14:paraId="0A042D15"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D423254"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 xml:space="preserve"> </w:t>
            </w:r>
            <w:proofErr w:type="spellStart"/>
            <w:r w:rsidRPr="003C65A2">
              <w:rPr>
                <w:rFonts w:ascii="GHEA Grapalat" w:eastAsia="Tahoma" w:hAnsi="GHEA Grapalat" w:cs="Times New Roman"/>
                <w:kern w:val="0"/>
                <w:sz w:val="24"/>
                <w:szCs w:val="24"/>
                <w14:ligatures w14:val="none"/>
              </w:rPr>
              <w:t>Շահառուների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թիվ</w:t>
            </w:r>
            <w:proofErr w:type="spellEnd"/>
            <w:r w:rsidRPr="003C65A2">
              <w:rPr>
                <w:rFonts w:ascii="GHEA Grapalat" w:eastAsia="Tahoma" w:hAnsi="GHEA Grapalat" w:cs="Times New Roman"/>
                <w:kern w:val="0"/>
                <w:sz w:val="24"/>
                <w:szCs w:val="24"/>
                <w:lang w:val="hy-AM"/>
                <w14:ligatures w14:val="none"/>
              </w:rPr>
              <w:t>ը</w:t>
            </w:r>
          </w:p>
        </w:tc>
        <w:tc>
          <w:tcPr>
            <w:tcW w:w="1753" w:type="dxa"/>
            <w:shd w:val="clear" w:color="auto" w:fill="auto"/>
          </w:tcPr>
          <w:p w14:paraId="4F91A718" w14:textId="77777777" w:rsidR="004C4A0B" w:rsidRPr="003C65A2"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Ելակետային</w:t>
            </w:r>
            <w:proofErr w:type="spellEnd"/>
          </w:p>
          <w:p w14:paraId="21C410BF"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արժեք</w:t>
            </w:r>
            <w:proofErr w:type="spellEnd"/>
          </w:p>
        </w:tc>
        <w:tc>
          <w:tcPr>
            <w:tcW w:w="2410" w:type="dxa"/>
            <w:gridSpan w:val="3"/>
            <w:shd w:val="clear" w:color="auto" w:fill="auto"/>
          </w:tcPr>
          <w:p w14:paraId="79C33EBC"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Թիրախային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արժեքներ</w:t>
            </w:r>
            <w:proofErr w:type="spellEnd"/>
          </w:p>
        </w:tc>
      </w:tr>
      <w:tr w:rsidR="004C4A0B" w:rsidRPr="003C65A2" w14:paraId="05C809D2" w14:textId="77777777" w:rsidTr="006A01B1">
        <w:tc>
          <w:tcPr>
            <w:tcW w:w="3510" w:type="dxa"/>
            <w:vMerge/>
            <w:shd w:val="clear" w:color="auto" w:fill="auto"/>
          </w:tcPr>
          <w:p w14:paraId="12FCF4DF"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D4ADD17"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C10792D" w14:textId="7BAB977B" w:rsidR="004C4A0B" w:rsidRPr="003C65A2" w:rsidRDefault="00597ED5"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w:t>
            </w:r>
          </w:p>
        </w:tc>
        <w:tc>
          <w:tcPr>
            <w:tcW w:w="857" w:type="dxa"/>
            <w:shd w:val="clear" w:color="auto" w:fill="auto"/>
          </w:tcPr>
          <w:p w14:paraId="6F056134"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1553" w:type="dxa"/>
            <w:gridSpan w:val="2"/>
            <w:shd w:val="clear" w:color="auto" w:fill="auto"/>
          </w:tcPr>
          <w:p w14:paraId="3C6EE806" w14:textId="79F7D3C9" w:rsidR="004C4A0B" w:rsidRPr="003C65A2" w:rsidRDefault="00597ED5"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40</w:t>
            </w:r>
          </w:p>
        </w:tc>
      </w:tr>
      <w:tr w:rsidR="004C4A0B" w:rsidRPr="003C65A2" w14:paraId="736AE496" w14:textId="77777777" w:rsidTr="006A01B1">
        <w:tc>
          <w:tcPr>
            <w:tcW w:w="3510" w:type="dxa"/>
            <w:vMerge/>
            <w:shd w:val="clear" w:color="auto" w:fill="auto"/>
          </w:tcPr>
          <w:p w14:paraId="662D7662"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923772C"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609FD090"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6E110EA2"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1553" w:type="dxa"/>
            <w:gridSpan w:val="2"/>
            <w:shd w:val="clear" w:color="auto" w:fill="auto"/>
          </w:tcPr>
          <w:p w14:paraId="1F6B5364"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3C65A2" w14:paraId="04FB2D86" w14:textId="77777777" w:rsidTr="006A01B1">
        <w:tc>
          <w:tcPr>
            <w:tcW w:w="3510" w:type="dxa"/>
            <w:vMerge w:val="restart"/>
            <w:shd w:val="clear" w:color="auto" w:fill="auto"/>
          </w:tcPr>
          <w:p w14:paraId="66D056B6" w14:textId="77777777"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Ծրագրի</w:t>
            </w:r>
            <w:r w:rsidRPr="003C65A2">
              <w:rPr>
                <w:rFonts w:ascii="GHEA Grapalat" w:eastAsia="Tahoma" w:hAnsi="GHEA Grapalat" w:cs="Times New Roman"/>
                <w:kern w:val="0"/>
                <w:sz w:val="24"/>
                <w:szCs w:val="24"/>
                <w:lang w:val="hy-AM"/>
                <w14:ligatures w14:val="none"/>
              </w:rPr>
              <w:tab/>
              <w:t>միջանկյալ</w:t>
            </w:r>
          </w:p>
          <w:p w14:paraId="619B66A5" w14:textId="77777777"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արդյունքներ</w:t>
            </w:r>
          </w:p>
          <w:p w14:paraId="21BDC2AD" w14:textId="77777777"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p>
          <w:p w14:paraId="07E22E8F" w14:textId="77777777"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7043" w:type="dxa"/>
            <w:gridSpan w:val="5"/>
            <w:shd w:val="clear" w:color="auto" w:fill="auto"/>
          </w:tcPr>
          <w:p w14:paraId="0B20D0E9" w14:textId="77777777" w:rsidR="004C4A0B" w:rsidRPr="003C65A2" w:rsidRDefault="004C4A0B" w:rsidP="004C4A0B">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4C4A0B" w:rsidRPr="003C65A2" w14:paraId="0F48B80A" w14:textId="77777777" w:rsidTr="006A01B1">
        <w:tc>
          <w:tcPr>
            <w:tcW w:w="3510" w:type="dxa"/>
            <w:vMerge/>
            <w:shd w:val="clear" w:color="auto" w:fill="auto"/>
          </w:tcPr>
          <w:p w14:paraId="330E2DF8"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2065717" w14:textId="77777777"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0847D896" w14:textId="77777777" w:rsidR="004C4A0B" w:rsidRPr="003C65A2"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Ելակետային</w:t>
            </w:r>
          </w:p>
          <w:p w14:paraId="474CB40E"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4A45473"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Թիրախային արժեքներ</w:t>
            </w:r>
          </w:p>
        </w:tc>
      </w:tr>
      <w:tr w:rsidR="004C4A0B" w:rsidRPr="003C65A2" w14:paraId="30C99F84" w14:textId="77777777" w:rsidTr="006A01B1">
        <w:tc>
          <w:tcPr>
            <w:tcW w:w="3510" w:type="dxa"/>
            <w:vMerge/>
            <w:shd w:val="clear" w:color="auto" w:fill="auto"/>
          </w:tcPr>
          <w:p w14:paraId="73C91F90"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05CCBF8B"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ADCDE16" w14:textId="35EA35AB" w:rsidR="004C4A0B" w:rsidRPr="003C65A2" w:rsidRDefault="00597ED5"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w:t>
            </w:r>
          </w:p>
        </w:tc>
        <w:tc>
          <w:tcPr>
            <w:tcW w:w="857" w:type="dxa"/>
            <w:shd w:val="clear" w:color="auto" w:fill="auto"/>
          </w:tcPr>
          <w:p w14:paraId="2640BA60" w14:textId="7519A17B"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1020" w:type="dxa"/>
            <w:shd w:val="clear" w:color="auto" w:fill="auto"/>
          </w:tcPr>
          <w:p w14:paraId="1C3ABA30" w14:textId="1C155359" w:rsidR="004C4A0B" w:rsidRPr="003C65A2" w:rsidRDefault="00597ED5" w:rsidP="004C4A0B">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40</w:t>
            </w:r>
          </w:p>
        </w:tc>
        <w:tc>
          <w:tcPr>
            <w:tcW w:w="533" w:type="dxa"/>
            <w:shd w:val="clear" w:color="auto" w:fill="auto"/>
          </w:tcPr>
          <w:p w14:paraId="14057797" w14:textId="77777777" w:rsidR="004C4A0B" w:rsidRPr="003C65A2" w:rsidRDefault="004C4A0B" w:rsidP="004C4A0B">
            <w:pPr>
              <w:spacing w:after="0" w:line="240" w:lineRule="auto"/>
              <w:rPr>
                <w:rFonts w:ascii="GHEA Grapalat" w:eastAsia="Tahoma" w:hAnsi="GHEA Grapalat" w:cs="Times New Roman"/>
                <w:kern w:val="0"/>
                <w:sz w:val="24"/>
                <w:szCs w:val="24"/>
                <w:lang w:val="hy-AM"/>
                <w14:ligatures w14:val="none"/>
              </w:rPr>
            </w:pPr>
          </w:p>
        </w:tc>
      </w:tr>
      <w:tr w:rsidR="004C4A0B" w:rsidRPr="003C65A2" w14:paraId="2A6E11C5" w14:textId="77777777" w:rsidTr="006A01B1">
        <w:tc>
          <w:tcPr>
            <w:tcW w:w="3510" w:type="dxa"/>
            <w:vMerge/>
            <w:shd w:val="clear" w:color="auto" w:fill="auto"/>
          </w:tcPr>
          <w:p w14:paraId="41F9659E"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17BC3000"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98A1C0F"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2633DCC"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2446867D"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40A238E9"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831E9F" w14:paraId="238D3A45" w14:textId="77777777" w:rsidTr="006A01B1">
        <w:tc>
          <w:tcPr>
            <w:tcW w:w="3510" w:type="dxa"/>
            <w:vMerge/>
            <w:shd w:val="clear" w:color="auto" w:fill="auto"/>
          </w:tcPr>
          <w:p w14:paraId="5BAC8536"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5"/>
            <w:shd w:val="clear" w:color="auto" w:fill="auto"/>
          </w:tcPr>
          <w:p w14:paraId="047F4FDF" w14:textId="67AEEE3C" w:rsidR="004C4A0B" w:rsidRPr="003C65A2"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1</w:t>
            </w:r>
            <w:r w:rsidRPr="003C65A2">
              <w:rPr>
                <w:rFonts w:ascii="MS Mincho" w:eastAsia="MS Mincho" w:hAnsi="MS Mincho" w:cs="MS Mincho" w:hint="eastAsia"/>
                <w:kern w:val="0"/>
                <w:sz w:val="24"/>
                <w:szCs w:val="24"/>
                <w:lang w:val="hy-AM"/>
                <w14:ligatures w14:val="none"/>
              </w:rPr>
              <w:t>․</w:t>
            </w:r>
            <w:r w:rsidRPr="003C65A2">
              <w:rPr>
                <w:rFonts w:ascii="GHEA Grapalat" w:eastAsia="Tahoma" w:hAnsi="GHEA Grapalat" w:cs="Times New Roman"/>
                <w:kern w:val="0"/>
                <w:sz w:val="24"/>
                <w:szCs w:val="24"/>
                <w:lang w:val="hy-AM"/>
                <w14:ligatures w14:val="none"/>
              </w:rPr>
              <w:t xml:space="preserve"> </w:t>
            </w:r>
            <w:r w:rsidR="004C4A0B" w:rsidRPr="003C65A2">
              <w:rPr>
                <w:rFonts w:ascii="GHEA Grapalat" w:eastAsia="Tahoma" w:hAnsi="GHEA Grapalat" w:cs="Times New Roman"/>
                <w:kern w:val="0"/>
                <w:sz w:val="24"/>
                <w:szCs w:val="24"/>
                <w:lang w:val="hy-AM"/>
                <w14:ligatures w14:val="none"/>
              </w:rPr>
              <w:t>Համայնքում կյանքի դժվարի</w:t>
            </w:r>
            <w:r w:rsidR="009F4C58" w:rsidRPr="003C65A2">
              <w:rPr>
                <w:rFonts w:ascii="GHEA Grapalat" w:eastAsia="Tahoma" w:hAnsi="GHEA Grapalat" w:cs="Times New Roman"/>
                <w:kern w:val="0"/>
                <w:sz w:val="24"/>
                <w:szCs w:val="24"/>
                <w:lang w:val="hy-AM"/>
                <w14:ligatures w14:val="none"/>
              </w:rPr>
              <w:t>ն</w:t>
            </w:r>
            <w:r w:rsidR="004C4A0B" w:rsidRPr="003C65A2">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sidR="00E92197" w:rsidRPr="003C65A2">
              <w:rPr>
                <w:rFonts w:ascii="GHEA Grapalat" w:eastAsia="Tahoma" w:hAnsi="GHEA Grapalat" w:cs="Times New Roman"/>
                <w:kern w:val="0"/>
                <w:sz w:val="24"/>
                <w:szCs w:val="24"/>
                <w:lang w:val="hy-AM"/>
                <w14:ligatures w14:val="none"/>
              </w:rPr>
              <w:t>ծառայությունները</w:t>
            </w:r>
            <w:r w:rsidR="004C4A0B" w:rsidRPr="003C65A2">
              <w:rPr>
                <w:rFonts w:ascii="GHEA Grapalat" w:eastAsia="Tahoma" w:hAnsi="GHEA Grapalat" w:cs="Times New Roman"/>
                <w:kern w:val="0"/>
                <w:sz w:val="24"/>
                <w:szCs w:val="24"/>
                <w:lang w:val="hy-AM"/>
                <w14:ligatures w14:val="none"/>
              </w:rPr>
              <w:t xml:space="preserve"> կամ</w:t>
            </w:r>
            <w:r w:rsidR="00E92197" w:rsidRPr="003C65A2">
              <w:rPr>
                <w:rFonts w:ascii="GHEA Grapalat" w:eastAsia="Tahoma" w:hAnsi="GHEA Grapalat" w:cs="Times New Roman"/>
                <w:kern w:val="0"/>
                <w:sz w:val="24"/>
                <w:szCs w:val="24"/>
                <w:lang w:val="hy-AM"/>
                <w14:ligatures w14:val="none"/>
              </w:rPr>
              <w:t xml:space="preserve"> մասնագիտական աջակցություն </w:t>
            </w:r>
            <w:r w:rsidR="004C4A0B" w:rsidRPr="003C65A2">
              <w:rPr>
                <w:rFonts w:ascii="GHEA Grapalat" w:eastAsia="Tahoma" w:hAnsi="GHEA Grapalat" w:cs="Times New Roman"/>
                <w:kern w:val="0"/>
                <w:sz w:val="24"/>
                <w:szCs w:val="24"/>
                <w:lang w:val="hy-AM"/>
                <w14:ligatures w14:val="none"/>
              </w:rPr>
              <w:lastRenderedPageBreak/>
              <w:t xml:space="preserve">տրամադրող </w:t>
            </w:r>
            <w:r w:rsidR="009F4C58" w:rsidRPr="003C65A2">
              <w:rPr>
                <w:rFonts w:ascii="GHEA Grapalat" w:eastAsia="Tahoma" w:hAnsi="GHEA Grapalat" w:cs="Times New Roman"/>
                <w:kern w:val="0"/>
                <w:sz w:val="24"/>
                <w:szCs w:val="24"/>
                <w:lang w:val="hy-AM"/>
                <w14:ligatures w14:val="none"/>
              </w:rPr>
              <w:t>կազմակերպությունների</w:t>
            </w:r>
            <w:r w:rsidR="004C4A0B" w:rsidRPr="003C65A2">
              <w:rPr>
                <w:rFonts w:ascii="GHEA Grapalat" w:eastAsia="Tahoma" w:hAnsi="GHEA Grapalat" w:cs="Times New Roman"/>
                <w:kern w:val="0"/>
                <w:sz w:val="24"/>
                <w:szCs w:val="24"/>
                <w:lang w:val="hy-AM"/>
                <w14:ligatures w14:val="none"/>
              </w:rPr>
              <w:t xml:space="preserve"> </w:t>
            </w:r>
            <w:r w:rsidR="009F4C58" w:rsidRPr="003C65A2">
              <w:rPr>
                <w:rFonts w:ascii="GHEA Grapalat" w:eastAsia="Tahoma" w:hAnsi="GHEA Grapalat" w:cs="Times New Roman"/>
                <w:kern w:val="0"/>
                <w:sz w:val="24"/>
                <w:szCs w:val="24"/>
                <w:lang w:val="hy-AM"/>
                <w14:ligatures w14:val="none"/>
              </w:rPr>
              <w:t xml:space="preserve">հետ </w:t>
            </w:r>
            <w:r w:rsidR="00E20B02" w:rsidRPr="003C65A2">
              <w:rPr>
                <w:rFonts w:ascii="GHEA Grapalat" w:eastAsia="Tahoma" w:hAnsi="GHEA Grapalat" w:cs="Times New Roman"/>
                <w:kern w:val="0"/>
                <w:sz w:val="24"/>
                <w:szCs w:val="24"/>
                <w:lang w:val="hy-AM"/>
                <w14:ligatures w14:val="none"/>
              </w:rPr>
              <w:t>համագործակցության ընթացակարգերը մշակված են և հաստատված,</w:t>
            </w:r>
          </w:p>
          <w:p w14:paraId="2327DD07" w14:textId="5780D536" w:rsidR="004C4A0B" w:rsidRPr="003C65A2"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2</w:t>
            </w:r>
            <w:r w:rsidRPr="003C65A2">
              <w:rPr>
                <w:rFonts w:ascii="MS Mincho" w:eastAsia="MS Mincho" w:hAnsi="MS Mincho" w:cs="MS Mincho" w:hint="eastAsia"/>
                <w:kern w:val="0"/>
                <w:sz w:val="24"/>
                <w:szCs w:val="24"/>
                <w:lang w:val="hy-AM"/>
                <w14:ligatures w14:val="none"/>
              </w:rPr>
              <w:t>․</w:t>
            </w:r>
            <w:r w:rsidR="004C4A0B" w:rsidRPr="003C65A2">
              <w:rPr>
                <w:rFonts w:ascii="GHEA Grapalat" w:eastAsia="Tahoma" w:hAnsi="GHEA Grapalat" w:cs="Times New Roman"/>
                <w:kern w:val="0"/>
                <w:sz w:val="24"/>
                <w:szCs w:val="24"/>
                <w:lang w:val="hy-AM"/>
                <w14:ligatures w14:val="none"/>
              </w:rPr>
              <w:t>Շահառուների ընտրության չափանիշները</w:t>
            </w:r>
            <w:r w:rsidR="00071168" w:rsidRPr="003C65A2">
              <w:rPr>
                <w:rFonts w:ascii="GHEA Grapalat" w:eastAsia="Tahoma" w:hAnsi="GHEA Grapalat" w:cs="Times New Roman"/>
                <w:kern w:val="0"/>
                <w:sz w:val="24"/>
                <w:szCs w:val="24"/>
                <w:lang w:val="hy-AM"/>
                <w14:ligatures w14:val="none"/>
              </w:rPr>
              <w:t xml:space="preserve"> </w:t>
            </w:r>
            <w:r w:rsidR="004C4A0B" w:rsidRPr="003C65A2">
              <w:rPr>
                <w:rFonts w:ascii="GHEA Grapalat" w:eastAsia="Tahoma" w:hAnsi="GHEA Grapalat" w:cs="Times New Roman"/>
                <w:kern w:val="0"/>
                <w:sz w:val="24"/>
                <w:szCs w:val="24"/>
                <w:lang w:val="hy-AM"/>
                <w14:ligatures w14:val="none"/>
              </w:rPr>
              <w:t xml:space="preserve">և ընթացակարգերը մշակված են և հաստատված, </w:t>
            </w:r>
          </w:p>
          <w:p w14:paraId="4B57262A" w14:textId="2A18EA98" w:rsidR="004C4A0B" w:rsidRPr="003C65A2"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3</w:t>
            </w:r>
            <w:r w:rsidRPr="003C65A2">
              <w:rPr>
                <w:rFonts w:ascii="MS Mincho" w:eastAsia="MS Mincho" w:hAnsi="MS Mincho" w:cs="MS Mincho" w:hint="eastAsia"/>
                <w:kern w:val="0"/>
                <w:sz w:val="24"/>
                <w:szCs w:val="24"/>
                <w:lang w:val="hy-AM"/>
                <w14:ligatures w14:val="none"/>
              </w:rPr>
              <w:t>․</w:t>
            </w:r>
            <w:r w:rsidRPr="003C65A2">
              <w:rPr>
                <w:rFonts w:ascii="GHEA Grapalat" w:eastAsia="Tahoma" w:hAnsi="GHEA Grapalat" w:cs="Times New Roman"/>
                <w:kern w:val="0"/>
                <w:sz w:val="24"/>
                <w:szCs w:val="24"/>
                <w:lang w:val="hy-AM"/>
                <w14:ligatures w14:val="none"/>
              </w:rPr>
              <w:t xml:space="preserve"> </w:t>
            </w:r>
            <w:r w:rsidR="004C4A0B" w:rsidRPr="003C65A2">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6960042E" w14:textId="77777777" w:rsidR="004C4A0B" w:rsidRPr="003C65A2" w:rsidRDefault="004C4A0B" w:rsidP="004C4A0B">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4C4A0B" w:rsidRPr="003C65A2" w14:paraId="427D1CB4" w14:textId="77777777" w:rsidTr="006A01B1">
        <w:tc>
          <w:tcPr>
            <w:tcW w:w="3510" w:type="dxa"/>
            <w:vMerge/>
            <w:shd w:val="clear" w:color="auto" w:fill="auto"/>
          </w:tcPr>
          <w:p w14:paraId="7C012F92"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48AF151" w14:textId="70360B5E" w:rsidR="004C4A0B" w:rsidRPr="003C65A2" w:rsidRDefault="00770449"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 xml:space="preserve">Մշակված ընթացակարգերի </w:t>
            </w:r>
            <w:r w:rsidR="004C4A0B" w:rsidRPr="003C65A2">
              <w:rPr>
                <w:rFonts w:ascii="GHEA Grapalat" w:eastAsia="Times New Roman" w:hAnsi="GHEA Grapalat" w:cs="Times New Roman"/>
                <w:kern w:val="0"/>
                <w:sz w:val="24"/>
                <w:szCs w:val="24"/>
                <w:lang w:val="hy-AM"/>
                <w14:ligatures w14:val="none"/>
              </w:rPr>
              <w:t>թիվը</w:t>
            </w:r>
          </w:p>
          <w:p w14:paraId="7158A53C"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0C7F5D1" w14:textId="77777777" w:rsidR="004C4A0B" w:rsidRPr="003C65A2"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Ելակետային</w:t>
            </w:r>
          </w:p>
          <w:p w14:paraId="422E390E"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024F97BF"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Թիրախային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արժեքներ</w:t>
            </w:r>
            <w:proofErr w:type="spellEnd"/>
          </w:p>
        </w:tc>
      </w:tr>
      <w:tr w:rsidR="004C4A0B" w:rsidRPr="003C65A2" w14:paraId="7078B06B" w14:textId="77777777" w:rsidTr="006A01B1">
        <w:tc>
          <w:tcPr>
            <w:tcW w:w="3510" w:type="dxa"/>
            <w:vMerge/>
            <w:shd w:val="clear" w:color="auto" w:fill="auto"/>
          </w:tcPr>
          <w:p w14:paraId="54C30693"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58E0166F"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7C982C8" w14:textId="2CBD86B9" w:rsidR="004C4A0B" w:rsidRPr="003C65A2" w:rsidRDefault="00770449"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1</w:t>
            </w:r>
          </w:p>
        </w:tc>
        <w:tc>
          <w:tcPr>
            <w:tcW w:w="857" w:type="dxa"/>
            <w:shd w:val="clear" w:color="auto" w:fill="auto"/>
          </w:tcPr>
          <w:p w14:paraId="78AB000E"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532E0B47" w14:textId="0282FBC1" w:rsidR="004C4A0B" w:rsidRPr="003C65A2" w:rsidRDefault="00770449"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3</w:t>
            </w:r>
          </w:p>
        </w:tc>
        <w:tc>
          <w:tcPr>
            <w:tcW w:w="533" w:type="dxa"/>
            <w:shd w:val="clear" w:color="auto" w:fill="auto"/>
          </w:tcPr>
          <w:p w14:paraId="287375BE"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3C65A2" w14:paraId="492A83D0" w14:textId="77777777" w:rsidTr="006A01B1">
        <w:tc>
          <w:tcPr>
            <w:tcW w:w="3510" w:type="dxa"/>
            <w:vMerge/>
            <w:shd w:val="clear" w:color="auto" w:fill="auto"/>
          </w:tcPr>
          <w:p w14:paraId="6114F420"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BE6682E"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137B6E1"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616FAD7A"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145F1610"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1EDE1724"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3C65A2" w14:paraId="20026987" w14:textId="77777777" w:rsidTr="006A01B1">
        <w:tc>
          <w:tcPr>
            <w:tcW w:w="3510" w:type="dxa"/>
            <w:vMerge/>
            <w:shd w:val="clear" w:color="auto" w:fill="auto"/>
          </w:tcPr>
          <w:p w14:paraId="7F0FA431"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161ADFA5"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3C65A2" w14:paraId="3788E47C" w14:textId="77777777" w:rsidTr="006A01B1">
        <w:tc>
          <w:tcPr>
            <w:tcW w:w="3510" w:type="dxa"/>
            <w:vMerge/>
            <w:shd w:val="clear" w:color="auto" w:fill="auto"/>
          </w:tcPr>
          <w:p w14:paraId="17971672"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1A44C1F2" w14:textId="77777777" w:rsidR="004C4A0B" w:rsidRPr="003C65A2" w:rsidRDefault="004C4A0B" w:rsidP="004C4A0B">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5AD13309" w14:textId="77777777" w:rsidR="004C4A0B" w:rsidRPr="003C65A2"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Ելակետային</w:t>
            </w:r>
          </w:p>
          <w:p w14:paraId="269FBD1C"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592690AB"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Թիրախային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արժեքներ</w:t>
            </w:r>
            <w:proofErr w:type="spellEnd"/>
          </w:p>
        </w:tc>
      </w:tr>
      <w:tr w:rsidR="004C4A0B" w:rsidRPr="003C65A2" w14:paraId="4B28C75D" w14:textId="77777777" w:rsidTr="006A01B1">
        <w:tc>
          <w:tcPr>
            <w:tcW w:w="3510" w:type="dxa"/>
            <w:vMerge/>
            <w:shd w:val="clear" w:color="auto" w:fill="auto"/>
          </w:tcPr>
          <w:p w14:paraId="19B24643"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73E2A51"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6EA452F"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3</w:t>
            </w:r>
          </w:p>
        </w:tc>
        <w:tc>
          <w:tcPr>
            <w:tcW w:w="857" w:type="dxa"/>
            <w:shd w:val="clear" w:color="auto" w:fill="auto"/>
          </w:tcPr>
          <w:p w14:paraId="746CFB28"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13EC1AA1"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3</w:t>
            </w:r>
          </w:p>
        </w:tc>
        <w:tc>
          <w:tcPr>
            <w:tcW w:w="533" w:type="dxa"/>
            <w:shd w:val="clear" w:color="auto" w:fill="auto"/>
          </w:tcPr>
          <w:p w14:paraId="63C657F2"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3C65A2" w14:paraId="684B4FE5" w14:textId="77777777" w:rsidTr="006A01B1">
        <w:tc>
          <w:tcPr>
            <w:tcW w:w="3510" w:type="dxa"/>
            <w:vMerge/>
            <w:shd w:val="clear" w:color="auto" w:fill="auto"/>
          </w:tcPr>
          <w:p w14:paraId="76751C90"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5D5C218" w14:textId="77777777" w:rsidR="004C4A0B" w:rsidRPr="003C65A2"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483B6E8"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7C0CD837"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3CFB297"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22030108"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831E9F" w14:paraId="7D3A7DA8" w14:textId="77777777" w:rsidTr="006A01B1">
        <w:tc>
          <w:tcPr>
            <w:tcW w:w="3510" w:type="dxa"/>
            <w:shd w:val="clear" w:color="auto" w:fill="auto"/>
          </w:tcPr>
          <w:p w14:paraId="2C44E2AD" w14:textId="7E1EC0E4"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ab/>
            </w:r>
            <w:proofErr w:type="spellStart"/>
            <w:r w:rsidRPr="003C65A2">
              <w:rPr>
                <w:rFonts w:ascii="GHEA Grapalat" w:eastAsia="Tahoma" w:hAnsi="GHEA Grapalat" w:cs="Times New Roman"/>
                <w:kern w:val="0"/>
                <w:sz w:val="24"/>
                <w:szCs w:val="24"/>
                <w14:ligatures w14:val="none"/>
              </w:rPr>
              <w:t>հիմնական</w:t>
            </w:r>
            <w:proofErr w:type="spellEnd"/>
            <w:r w:rsidRPr="003C65A2">
              <w:rPr>
                <w:rFonts w:ascii="GHEA Grapalat" w:eastAsia="Tahoma" w:hAnsi="GHEA Grapalat" w:cs="Times New Roman"/>
                <w:kern w:val="0"/>
                <w:sz w:val="24"/>
                <w:szCs w:val="24"/>
                <w14:ligatures w14:val="none"/>
              </w:rPr>
              <w:t xml:space="preserve"> </w:t>
            </w:r>
            <w:r w:rsidR="00A764F1" w:rsidRPr="003C65A2">
              <w:rPr>
                <w:rFonts w:ascii="GHEA Grapalat" w:eastAsia="Tahoma" w:hAnsi="GHEA Grapalat" w:cs="Times New Roman"/>
                <w:kern w:val="0"/>
                <w:sz w:val="24"/>
                <w:szCs w:val="24"/>
                <w:lang w:val="hy-AM"/>
                <w14:ligatures w14:val="none"/>
              </w:rPr>
              <w:t>գործողությունները</w:t>
            </w:r>
          </w:p>
        </w:tc>
        <w:tc>
          <w:tcPr>
            <w:tcW w:w="7043" w:type="dxa"/>
            <w:gridSpan w:val="5"/>
            <w:shd w:val="clear" w:color="auto" w:fill="auto"/>
          </w:tcPr>
          <w:p w14:paraId="69B8E28F" w14:textId="657BC81A" w:rsidR="004C4A0B" w:rsidRPr="003C65A2"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 xml:space="preserve">սահմանել նախատեսված աջակցությունը </w:t>
            </w:r>
            <w:r w:rsidR="00A764F1" w:rsidRPr="003C65A2">
              <w:rPr>
                <w:rFonts w:ascii="GHEA Grapalat" w:eastAsia="Times New Roman" w:hAnsi="GHEA Grapalat" w:cs="Times New Roman"/>
                <w:kern w:val="0"/>
                <w:sz w:val="24"/>
                <w:szCs w:val="24"/>
                <w:lang w:val="hy-AM"/>
                <w14:ligatures w14:val="none"/>
              </w:rPr>
              <w:t>տրամադրելու ընթացակարգերը</w:t>
            </w:r>
            <w:r w:rsidR="00A46638" w:rsidRPr="003C65A2">
              <w:rPr>
                <w:rFonts w:ascii="GHEA Grapalat" w:eastAsia="Times New Roman" w:hAnsi="GHEA Grapalat" w:cs="Times New Roman"/>
                <w:kern w:val="0"/>
                <w:sz w:val="24"/>
                <w:szCs w:val="24"/>
                <w:lang w:val="hy-AM"/>
                <w14:ligatures w14:val="none"/>
              </w:rPr>
              <w:t xml:space="preserve"> (օրինակ</w:t>
            </w:r>
            <w:r w:rsidR="00A764F1" w:rsidRPr="003C65A2">
              <w:rPr>
                <w:rFonts w:ascii="GHEA Grapalat" w:eastAsia="Times New Roman" w:hAnsi="GHEA Grapalat" w:cs="Times New Roman"/>
                <w:kern w:val="0"/>
                <w:sz w:val="24"/>
                <w:szCs w:val="24"/>
                <w:lang w:val="hy-AM"/>
                <w14:ligatures w14:val="none"/>
              </w:rPr>
              <w:t xml:space="preserve"> ինչպես է իրականացվում </w:t>
            </w:r>
            <w:r w:rsidR="00310C72" w:rsidRPr="003C65A2">
              <w:rPr>
                <w:rFonts w:ascii="GHEA Grapalat" w:eastAsia="Times New Roman" w:hAnsi="GHEA Grapalat" w:cs="Times New Roman"/>
                <w:kern w:val="0"/>
                <w:sz w:val="24"/>
                <w:szCs w:val="24"/>
                <w:lang w:val="hy-AM"/>
                <w14:ligatures w14:val="none"/>
              </w:rPr>
              <w:t xml:space="preserve"> </w:t>
            </w:r>
            <w:r w:rsidR="00A46638" w:rsidRPr="003C65A2">
              <w:rPr>
                <w:rFonts w:ascii="GHEA Grapalat" w:eastAsia="Times New Roman" w:hAnsi="GHEA Grapalat" w:cs="Times New Roman"/>
                <w:kern w:val="0"/>
                <w:sz w:val="24"/>
                <w:szCs w:val="24"/>
                <w:lang w:val="hy-AM"/>
                <w14:ligatures w14:val="none"/>
              </w:rPr>
              <w:t>բժշկական,</w:t>
            </w:r>
            <w:r w:rsidRPr="003C65A2">
              <w:rPr>
                <w:rFonts w:ascii="GHEA Grapalat" w:eastAsia="Times New Roman" w:hAnsi="GHEA Grapalat" w:cs="Times New Roman"/>
                <w:kern w:val="0"/>
                <w:sz w:val="24"/>
                <w:szCs w:val="24"/>
                <w:lang w:val="hy-AM"/>
                <w14:ligatures w14:val="none"/>
              </w:rPr>
              <w:t xml:space="preserve"> </w:t>
            </w:r>
            <w:r w:rsidR="00310C72" w:rsidRPr="003C65A2">
              <w:rPr>
                <w:rFonts w:ascii="GHEA Grapalat" w:eastAsia="Times New Roman" w:hAnsi="GHEA Grapalat" w:cs="Times New Roman"/>
                <w:kern w:val="0"/>
                <w:sz w:val="24"/>
                <w:szCs w:val="24"/>
                <w:lang w:val="hy-AM"/>
                <w14:ligatures w14:val="none"/>
              </w:rPr>
              <w:t>վերականգնողական կենտրոններ</w:t>
            </w:r>
            <w:r w:rsidR="00A46638" w:rsidRPr="003C65A2">
              <w:rPr>
                <w:rFonts w:ascii="GHEA Grapalat" w:eastAsia="Times New Roman" w:hAnsi="GHEA Grapalat" w:cs="Times New Roman"/>
                <w:kern w:val="0"/>
                <w:sz w:val="24"/>
                <w:szCs w:val="24"/>
                <w:lang w:val="hy-AM"/>
                <w14:ligatures w14:val="none"/>
              </w:rPr>
              <w:t>ի</w:t>
            </w:r>
            <w:r w:rsidR="00310C72" w:rsidRPr="003C65A2">
              <w:rPr>
                <w:rFonts w:ascii="GHEA Grapalat" w:eastAsia="Times New Roman" w:hAnsi="GHEA Grapalat" w:cs="Times New Roman"/>
                <w:kern w:val="0"/>
                <w:sz w:val="24"/>
                <w:szCs w:val="24"/>
                <w:lang w:val="hy-AM"/>
                <w14:ligatures w14:val="none"/>
              </w:rPr>
              <w:t xml:space="preserve">, </w:t>
            </w:r>
            <w:r w:rsidRPr="003C65A2">
              <w:rPr>
                <w:rFonts w:ascii="GHEA Grapalat" w:eastAsia="Times New Roman" w:hAnsi="GHEA Grapalat" w:cs="Times New Roman"/>
                <w:kern w:val="0"/>
                <w:sz w:val="24"/>
                <w:szCs w:val="24"/>
                <w:lang w:val="hy-AM"/>
                <w14:ligatures w14:val="none"/>
              </w:rPr>
              <w:t>դ</w:t>
            </w:r>
            <w:r w:rsidR="00A764F1" w:rsidRPr="003C65A2">
              <w:rPr>
                <w:rFonts w:ascii="GHEA Grapalat" w:eastAsia="Times New Roman" w:hAnsi="GHEA Grapalat" w:cs="Times New Roman"/>
                <w:kern w:val="0"/>
                <w:sz w:val="24"/>
                <w:szCs w:val="24"/>
                <w:lang w:val="hy-AM"/>
                <w14:ligatures w14:val="none"/>
              </w:rPr>
              <w:t>եղատներ</w:t>
            </w:r>
            <w:r w:rsidR="00A46638" w:rsidRPr="003C65A2">
              <w:rPr>
                <w:rFonts w:ascii="GHEA Grapalat" w:eastAsia="Times New Roman" w:hAnsi="GHEA Grapalat" w:cs="Times New Roman"/>
                <w:kern w:val="0"/>
                <w:sz w:val="24"/>
                <w:szCs w:val="24"/>
                <w:lang w:val="hy-AM"/>
                <w14:ligatures w14:val="none"/>
              </w:rPr>
              <w:t>ի</w:t>
            </w:r>
            <w:r w:rsidR="00A764F1" w:rsidRPr="003C65A2">
              <w:rPr>
                <w:rFonts w:ascii="GHEA Grapalat" w:eastAsia="Times New Roman" w:hAnsi="GHEA Grapalat" w:cs="Times New Roman"/>
                <w:kern w:val="0"/>
                <w:sz w:val="24"/>
                <w:szCs w:val="24"/>
                <w:lang w:val="hy-AM"/>
                <w14:ligatures w14:val="none"/>
              </w:rPr>
              <w:t xml:space="preserve"> և</w:t>
            </w:r>
            <w:r w:rsidRPr="003C65A2">
              <w:rPr>
                <w:rFonts w:ascii="GHEA Grapalat" w:eastAsia="Times New Roman" w:hAnsi="GHEA Grapalat" w:cs="Times New Roman"/>
                <w:kern w:val="0"/>
                <w:sz w:val="24"/>
                <w:szCs w:val="24"/>
                <w:lang w:val="hy-AM"/>
                <w14:ligatures w14:val="none"/>
              </w:rPr>
              <w:t xml:space="preserve"> այլ</w:t>
            </w:r>
            <w:r w:rsidR="00A46638" w:rsidRPr="003C65A2">
              <w:rPr>
                <w:rFonts w:ascii="GHEA Grapalat" w:eastAsia="Times New Roman" w:hAnsi="GHEA Grapalat" w:cs="Times New Roman"/>
                <w:kern w:val="0"/>
                <w:sz w:val="24"/>
                <w:szCs w:val="24"/>
                <w:lang w:val="hy-AM"/>
                <w14:ligatures w14:val="none"/>
              </w:rPr>
              <w:t xml:space="preserve"> կազմակերպությունների հետ համագործակցությունը</w:t>
            </w:r>
            <w:r w:rsidRPr="003C65A2">
              <w:rPr>
                <w:rFonts w:ascii="GHEA Grapalat" w:eastAsia="Times New Roman" w:hAnsi="GHEA Grapalat" w:cs="Times New Roman"/>
                <w:kern w:val="0"/>
                <w:sz w:val="24"/>
                <w:szCs w:val="24"/>
                <w:lang w:val="hy-AM"/>
                <w14:ligatures w14:val="none"/>
              </w:rPr>
              <w:t>)</w:t>
            </w:r>
            <w:r w:rsidR="00A764F1" w:rsidRPr="003C65A2">
              <w:rPr>
                <w:rFonts w:ascii="GHEA Grapalat" w:eastAsia="Times New Roman" w:hAnsi="GHEA Grapalat" w:cs="Times New Roman"/>
                <w:kern w:val="0"/>
                <w:sz w:val="24"/>
                <w:szCs w:val="24"/>
                <w:lang w:val="hy-AM"/>
                <w14:ligatures w14:val="none"/>
              </w:rPr>
              <w:t>,</w:t>
            </w:r>
          </w:p>
          <w:p w14:paraId="19D6F442" w14:textId="77777777" w:rsidR="004C4A0B" w:rsidRPr="003C65A2"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մշակել և հաստատել շահառուների ընտրության չափանիշները,</w:t>
            </w:r>
          </w:p>
          <w:p w14:paraId="66655659" w14:textId="77777777" w:rsidR="004C4A0B" w:rsidRPr="003C65A2"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58AE9462" w14:textId="77777777" w:rsidR="004C4A0B" w:rsidRPr="003C65A2"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մշակել և հաստատել ծրագրի հիմնական ձևաթղթերի նմուշները,</w:t>
            </w:r>
          </w:p>
          <w:p w14:paraId="3C7F5DB3" w14:textId="77777777" w:rsidR="004C4A0B" w:rsidRPr="003C65A2"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մշակել և հաստատել ծրագրի հաշվետվողականության մեխանիզմները:</w:t>
            </w:r>
          </w:p>
        </w:tc>
      </w:tr>
      <w:tr w:rsidR="004C4A0B" w:rsidRPr="003C65A2" w14:paraId="59674DC4" w14:textId="77777777" w:rsidTr="006A01B1">
        <w:trPr>
          <w:trHeight w:val="521"/>
        </w:trPr>
        <w:tc>
          <w:tcPr>
            <w:tcW w:w="3510" w:type="dxa"/>
            <w:shd w:val="clear" w:color="auto" w:fill="auto"/>
          </w:tcPr>
          <w:p w14:paraId="47F389DF"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831E9F">
              <w:rPr>
                <w:rFonts w:ascii="GHEA Grapalat" w:eastAsia="Tahoma" w:hAnsi="GHEA Grapalat" w:cs="Times New Roman"/>
                <w:kern w:val="0"/>
                <w:sz w:val="24"/>
                <w:szCs w:val="24"/>
                <w:highlight w:val="yellow"/>
                <w14:ligatures w14:val="none"/>
              </w:rPr>
              <w:t>Ծրագրի</w:t>
            </w:r>
            <w:proofErr w:type="spellEnd"/>
            <w:r w:rsidRPr="00831E9F">
              <w:rPr>
                <w:rFonts w:ascii="GHEA Grapalat" w:eastAsia="Tahoma" w:hAnsi="GHEA Grapalat" w:cs="Times New Roman"/>
                <w:kern w:val="0"/>
                <w:sz w:val="24"/>
                <w:szCs w:val="24"/>
                <w:highlight w:val="yellow"/>
                <w14:ligatures w14:val="none"/>
              </w:rPr>
              <w:t xml:space="preserve"> </w:t>
            </w:r>
            <w:proofErr w:type="spellStart"/>
            <w:r w:rsidRPr="00831E9F">
              <w:rPr>
                <w:rFonts w:ascii="GHEA Grapalat" w:eastAsia="Tahoma" w:hAnsi="GHEA Grapalat" w:cs="Times New Roman"/>
                <w:kern w:val="0"/>
                <w:sz w:val="24"/>
                <w:szCs w:val="24"/>
                <w:highlight w:val="yellow"/>
                <w14:ligatures w14:val="none"/>
              </w:rPr>
              <w:t>բյուջեն</w:t>
            </w:r>
            <w:proofErr w:type="spellEnd"/>
          </w:p>
        </w:tc>
        <w:tc>
          <w:tcPr>
            <w:tcW w:w="7043" w:type="dxa"/>
            <w:gridSpan w:val="5"/>
            <w:shd w:val="clear" w:color="auto" w:fill="auto"/>
          </w:tcPr>
          <w:p w14:paraId="64FD02F5" w14:textId="664E3CCE"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3C65A2" w14:paraId="3646206F" w14:textId="77777777" w:rsidTr="006A01B1">
        <w:tc>
          <w:tcPr>
            <w:tcW w:w="3510" w:type="dxa"/>
            <w:shd w:val="clear" w:color="auto" w:fill="auto"/>
          </w:tcPr>
          <w:p w14:paraId="6B1F2D18"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5"/>
            <w:shd w:val="clear" w:color="auto" w:fill="auto"/>
          </w:tcPr>
          <w:p w14:paraId="2611EA35" w14:textId="2293268E" w:rsidR="004C4A0B" w:rsidRPr="003C65A2" w:rsidRDefault="004C4A0B" w:rsidP="004C4A0B">
            <w:pPr>
              <w:spacing w:after="0" w:line="240" w:lineRule="auto"/>
              <w:jc w:val="both"/>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Ֆինանսավորում,</w:t>
            </w:r>
            <w:r w:rsidR="00A764F1" w:rsidRPr="003C65A2">
              <w:rPr>
                <w:rFonts w:ascii="GHEA Grapalat" w:eastAsia="Times New Roman" w:hAnsi="GHEA Grapalat" w:cs="Times New Roman"/>
                <w:kern w:val="0"/>
                <w:sz w:val="24"/>
                <w:szCs w:val="24"/>
                <w:lang w:val="hy-AM"/>
                <w14:ligatures w14:val="none"/>
              </w:rPr>
              <w:t xml:space="preserve"> </w:t>
            </w:r>
            <w:r w:rsidRPr="003C65A2">
              <w:rPr>
                <w:rFonts w:ascii="GHEA Grapalat" w:eastAsia="Times New Roman" w:hAnsi="GHEA Grapalat" w:cs="Times New Roman"/>
                <w:kern w:val="0"/>
                <w:sz w:val="24"/>
                <w:szCs w:val="24"/>
                <w:lang w:val="hy-AM"/>
                <w14:ligatures w14:val="none"/>
              </w:rPr>
              <w:t>մասնագիտական ներուժ</w:t>
            </w:r>
          </w:p>
          <w:p w14:paraId="1852A9BB"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3C65A2" w14:paraId="02E55121" w14:textId="77777777" w:rsidTr="006A01B1">
        <w:tc>
          <w:tcPr>
            <w:tcW w:w="3510" w:type="dxa"/>
            <w:shd w:val="clear" w:color="auto" w:fill="auto"/>
          </w:tcPr>
          <w:p w14:paraId="3B571053"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հիմնական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ռիսկերը</w:t>
            </w:r>
            <w:proofErr w:type="spellEnd"/>
          </w:p>
        </w:tc>
        <w:tc>
          <w:tcPr>
            <w:tcW w:w="7043" w:type="dxa"/>
            <w:gridSpan w:val="5"/>
            <w:shd w:val="clear" w:color="auto" w:fill="auto"/>
          </w:tcPr>
          <w:p w14:paraId="161A1D5E" w14:textId="09F97F9F"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lang w:val="hy-AM"/>
                <w14:ligatures w14:val="none"/>
              </w:rPr>
              <w:t>Արտակարգ իրավիճակ,</w:t>
            </w:r>
            <w:r w:rsidR="00A764F1" w:rsidRPr="003C65A2">
              <w:rPr>
                <w:rFonts w:ascii="GHEA Grapalat" w:eastAsia="Times New Roman" w:hAnsi="GHEA Grapalat" w:cs="Times New Roman"/>
                <w:kern w:val="0"/>
                <w:sz w:val="24"/>
                <w:szCs w:val="24"/>
                <w:lang w:val="hy-AM"/>
                <w14:ligatures w14:val="none"/>
              </w:rPr>
              <w:t xml:space="preserve"> </w:t>
            </w:r>
            <w:r w:rsidRPr="003C65A2">
              <w:rPr>
                <w:rFonts w:ascii="GHEA Grapalat" w:eastAsia="Times New Roman" w:hAnsi="GHEA Grapalat" w:cs="Times New Roman"/>
                <w:kern w:val="0"/>
                <w:sz w:val="24"/>
                <w:szCs w:val="24"/>
                <w:lang w:val="hy-AM"/>
                <w14:ligatures w14:val="none"/>
              </w:rPr>
              <w:t>ռազմական դրություն</w:t>
            </w:r>
          </w:p>
        </w:tc>
      </w:tr>
      <w:tr w:rsidR="004C4A0B" w:rsidRPr="003C65A2" w14:paraId="64ACC83D" w14:textId="77777777" w:rsidTr="006A01B1">
        <w:tc>
          <w:tcPr>
            <w:tcW w:w="3510" w:type="dxa"/>
            <w:shd w:val="clear" w:color="auto" w:fill="auto"/>
          </w:tcPr>
          <w:p w14:paraId="32661862"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հիմնական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շահառուները</w:t>
            </w:r>
            <w:proofErr w:type="spellEnd"/>
          </w:p>
        </w:tc>
        <w:tc>
          <w:tcPr>
            <w:tcW w:w="7043" w:type="dxa"/>
            <w:gridSpan w:val="5"/>
            <w:shd w:val="clear" w:color="auto" w:fill="auto"/>
          </w:tcPr>
          <w:p w14:paraId="11C246B1" w14:textId="43A1A55E" w:rsidR="004C4A0B" w:rsidRPr="003C65A2" w:rsidRDefault="004C4A0B" w:rsidP="004C4A0B">
            <w:pPr>
              <w:spacing w:after="0" w:line="240" w:lineRule="auto"/>
              <w:jc w:val="both"/>
              <w:rPr>
                <w:rFonts w:ascii="GHEA Grapalat" w:eastAsia="Times New Roman" w:hAnsi="GHEA Grapalat" w:cs="Times New Roman"/>
                <w:kern w:val="0"/>
                <w:sz w:val="24"/>
                <w:szCs w:val="24"/>
                <w14:ligatures w14:val="none"/>
              </w:rPr>
            </w:pPr>
            <w:r w:rsidRPr="003C65A2">
              <w:rPr>
                <w:rFonts w:ascii="GHEA Grapalat" w:eastAsia="Times New Roman" w:hAnsi="GHEA Grapalat" w:cs="Times New Roman"/>
                <w:kern w:val="0"/>
                <w:sz w:val="24"/>
                <w:szCs w:val="24"/>
                <w:lang w:val="hy-AM"/>
                <w14:ligatures w14:val="none"/>
              </w:rPr>
              <w:t xml:space="preserve">Կյանքի դժվարին </w:t>
            </w:r>
            <w:proofErr w:type="spellStart"/>
            <w:r w:rsidRPr="003C65A2">
              <w:rPr>
                <w:rFonts w:ascii="GHEA Grapalat" w:eastAsia="Times New Roman" w:hAnsi="GHEA Grapalat" w:cs="Times New Roman"/>
                <w:kern w:val="0"/>
                <w:sz w:val="24"/>
                <w:szCs w:val="24"/>
                <w14:ligatures w14:val="none"/>
              </w:rPr>
              <w:t>իրավիճակում</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հայտնված</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անձինք</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կամ</w:t>
            </w:r>
            <w:proofErr w:type="spellEnd"/>
            <w:r w:rsidRPr="003C65A2">
              <w:rPr>
                <w:rFonts w:ascii="GHEA Grapalat" w:eastAsia="Times New Roman" w:hAnsi="GHEA Grapalat" w:cs="Times New Roman"/>
                <w:kern w:val="0"/>
                <w:sz w:val="24"/>
                <w:szCs w:val="24"/>
                <w14:ligatures w14:val="none"/>
              </w:rPr>
              <w:t xml:space="preserve"> </w:t>
            </w:r>
            <w:proofErr w:type="spellStart"/>
            <w:r w:rsidRPr="003C65A2">
              <w:rPr>
                <w:rFonts w:ascii="GHEA Grapalat" w:eastAsia="Times New Roman" w:hAnsi="GHEA Grapalat" w:cs="Times New Roman"/>
                <w:kern w:val="0"/>
                <w:sz w:val="24"/>
                <w:szCs w:val="24"/>
                <w14:ligatures w14:val="none"/>
              </w:rPr>
              <w:t>ընտանիքները</w:t>
            </w:r>
            <w:proofErr w:type="spellEnd"/>
            <w:r w:rsidR="00A764F1" w:rsidRPr="003C65A2">
              <w:rPr>
                <w:rFonts w:ascii="GHEA Grapalat" w:eastAsia="Times New Roman" w:hAnsi="GHEA Grapalat" w:cs="Times New Roman"/>
                <w:kern w:val="0"/>
                <w:sz w:val="24"/>
                <w:szCs w:val="24"/>
                <w:lang w:val="hy-AM"/>
                <w14:ligatures w14:val="none"/>
              </w:rPr>
              <w:t>:</w:t>
            </w:r>
            <w:r w:rsidRPr="003C65A2">
              <w:rPr>
                <w:rFonts w:ascii="GHEA Grapalat" w:eastAsia="Times New Roman" w:hAnsi="GHEA Grapalat" w:cs="Times New Roman"/>
                <w:kern w:val="0"/>
                <w:sz w:val="24"/>
                <w:szCs w:val="24"/>
                <w14:ligatures w14:val="none"/>
              </w:rPr>
              <w:t xml:space="preserve"> </w:t>
            </w:r>
          </w:p>
          <w:p w14:paraId="651EABAC" w14:textId="03AD28A2" w:rsidR="004C4A0B" w:rsidRPr="003C65A2" w:rsidRDefault="00A764F1" w:rsidP="004C4A0B">
            <w:pPr>
              <w:spacing w:after="0" w:line="240" w:lineRule="auto"/>
              <w:jc w:val="both"/>
              <w:rPr>
                <w:rFonts w:ascii="GHEA Grapalat" w:eastAsia="Times New Roman" w:hAnsi="GHEA Grapalat" w:cs="Times New Roman"/>
                <w:kern w:val="0"/>
                <w:sz w:val="24"/>
                <w:szCs w:val="24"/>
                <w14:ligatures w14:val="none"/>
              </w:rPr>
            </w:pPr>
            <w:r w:rsidRPr="003C65A2">
              <w:rPr>
                <w:rFonts w:ascii="GHEA Grapalat" w:eastAsia="Times New Roman" w:hAnsi="GHEA Grapalat" w:cs="Times New Roman"/>
                <w:i/>
                <w:kern w:val="0"/>
                <w:sz w:val="24"/>
                <w:szCs w:val="24"/>
                <w:lang w:val="hy-AM"/>
                <w14:ligatures w14:val="none"/>
              </w:rPr>
              <w:t>Առաջնահերթությունը տրվում է</w:t>
            </w:r>
            <w:r w:rsidR="004C4A0B" w:rsidRPr="003C65A2">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w:t>
            </w:r>
            <w:r w:rsidR="004C4A0B" w:rsidRPr="003C65A2">
              <w:rPr>
                <w:rFonts w:ascii="GHEA Grapalat" w:eastAsia="Times New Roman" w:hAnsi="GHEA Grapalat" w:cs="Times New Roman"/>
                <w:i/>
                <w:kern w:val="0"/>
                <w:sz w:val="24"/>
                <w:szCs w:val="24"/>
                <w:lang w:val="hy-AM"/>
                <w14:ligatures w14:val="none"/>
              </w:rPr>
              <w:lastRenderedPageBreak/>
              <w:t>հղի կանանց, առանց ծնողական խնամքի մնացած երեխաներին, տեղահանված անձանց, տարեցներին, հաշմանդամություն կամ անձի ֆունկցիոնալությ</w:t>
            </w:r>
            <w:r w:rsidR="003301BF" w:rsidRPr="003C65A2">
              <w:rPr>
                <w:rFonts w:ascii="GHEA Grapalat" w:eastAsia="Times New Roman" w:hAnsi="GHEA Grapalat" w:cs="Times New Roman"/>
                <w:i/>
                <w:kern w:val="0"/>
                <w:sz w:val="24"/>
                <w:szCs w:val="24"/>
                <w:lang w:val="hy-AM"/>
                <w14:ligatures w14:val="none"/>
              </w:rPr>
              <w:t>ան սահմանափակում ունեցող անձանց:</w:t>
            </w:r>
          </w:p>
        </w:tc>
      </w:tr>
      <w:tr w:rsidR="00EC6A7E" w:rsidRPr="003C65A2" w14:paraId="3F916515" w14:textId="77777777" w:rsidTr="006A01B1">
        <w:tc>
          <w:tcPr>
            <w:tcW w:w="3510" w:type="dxa"/>
            <w:shd w:val="clear" w:color="auto" w:fill="auto"/>
          </w:tcPr>
          <w:p w14:paraId="64835095" w14:textId="77777777" w:rsidR="00EC6A7E" w:rsidRPr="003C65A2" w:rsidRDefault="00EC6A7E" w:rsidP="004C4A0B">
            <w:pPr>
              <w:spacing w:after="0" w:line="240" w:lineRule="auto"/>
              <w:rPr>
                <w:rFonts w:ascii="GHEA Grapalat" w:eastAsia="Tahoma" w:hAnsi="GHEA Grapalat" w:cs="Times New Roman"/>
                <w:kern w:val="0"/>
                <w:sz w:val="24"/>
                <w:szCs w:val="24"/>
                <w14:ligatures w14:val="none"/>
              </w:rPr>
            </w:pPr>
          </w:p>
        </w:tc>
        <w:tc>
          <w:tcPr>
            <w:tcW w:w="7043" w:type="dxa"/>
            <w:gridSpan w:val="5"/>
            <w:shd w:val="clear" w:color="auto" w:fill="auto"/>
          </w:tcPr>
          <w:p w14:paraId="1CB75054" w14:textId="77777777" w:rsidR="00EC6A7E" w:rsidRPr="003C65A2" w:rsidRDefault="00EC6A7E" w:rsidP="004C4A0B">
            <w:pPr>
              <w:spacing w:after="0" w:line="240" w:lineRule="auto"/>
              <w:jc w:val="both"/>
              <w:rPr>
                <w:rFonts w:ascii="GHEA Grapalat" w:eastAsia="Times New Roman" w:hAnsi="GHEA Grapalat" w:cs="Times New Roman"/>
                <w:kern w:val="0"/>
                <w:sz w:val="24"/>
                <w:szCs w:val="24"/>
                <w:lang w:val="hy-AM"/>
                <w14:ligatures w14:val="none"/>
              </w:rPr>
            </w:pPr>
          </w:p>
        </w:tc>
      </w:tr>
      <w:tr w:rsidR="004C4A0B" w:rsidRPr="003C65A2" w14:paraId="42FB035F" w14:textId="77777777" w:rsidTr="006A01B1">
        <w:tc>
          <w:tcPr>
            <w:tcW w:w="3510" w:type="dxa"/>
            <w:shd w:val="clear" w:color="auto" w:fill="auto"/>
          </w:tcPr>
          <w:p w14:paraId="538AB56F"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սկիզբ</w:t>
            </w:r>
            <w:proofErr w:type="spellEnd"/>
            <w:r w:rsidRPr="003C65A2">
              <w:rPr>
                <w:rFonts w:ascii="GHEA Grapalat" w:eastAsia="Tahoma" w:hAnsi="GHEA Grapalat" w:cs="Times New Roman"/>
                <w:kern w:val="0"/>
                <w:sz w:val="24"/>
                <w:szCs w:val="24"/>
                <w14:ligatures w14:val="none"/>
              </w:rPr>
              <w:t xml:space="preserve"> և </w:t>
            </w:r>
            <w:proofErr w:type="spellStart"/>
            <w:r w:rsidRPr="003C65A2">
              <w:rPr>
                <w:rFonts w:ascii="GHEA Grapalat" w:eastAsia="Tahoma" w:hAnsi="GHEA Grapalat" w:cs="Times New Roman"/>
                <w:kern w:val="0"/>
                <w:sz w:val="24"/>
                <w:szCs w:val="24"/>
                <w14:ligatures w14:val="none"/>
              </w:rPr>
              <w:t>ավարտ</w:t>
            </w:r>
            <w:proofErr w:type="spellEnd"/>
          </w:p>
        </w:tc>
        <w:tc>
          <w:tcPr>
            <w:tcW w:w="7043" w:type="dxa"/>
            <w:gridSpan w:val="5"/>
            <w:shd w:val="clear" w:color="auto" w:fill="auto"/>
          </w:tcPr>
          <w:p w14:paraId="0B5F4509" w14:textId="77777777" w:rsidR="004C4A0B" w:rsidRPr="003C65A2" w:rsidRDefault="004C4A0B" w:rsidP="004C4A0B">
            <w:pPr>
              <w:spacing w:after="0" w:line="240" w:lineRule="auto"/>
              <w:rPr>
                <w:rFonts w:ascii="GHEA Grapalat" w:eastAsia="Times New Roman" w:hAnsi="GHEA Grapalat" w:cs="Times New Roman"/>
                <w:kern w:val="0"/>
                <w:sz w:val="24"/>
                <w:szCs w:val="24"/>
                <w:lang w:val="hy-AM"/>
                <w14:ligatures w14:val="none"/>
              </w:rPr>
            </w:pPr>
            <w:r w:rsidRPr="003C65A2">
              <w:rPr>
                <w:rFonts w:ascii="GHEA Grapalat" w:eastAsia="Times New Roman" w:hAnsi="GHEA Grapalat" w:cs="Times New Roman"/>
                <w:kern w:val="0"/>
                <w:sz w:val="24"/>
                <w:szCs w:val="24"/>
                <w14:ligatures w14:val="none"/>
              </w:rPr>
              <w:t>2025</w:t>
            </w:r>
          </w:p>
          <w:p w14:paraId="60E81859"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831E9F" w14:paraId="6426F190" w14:textId="77777777" w:rsidTr="006A01B1">
        <w:tc>
          <w:tcPr>
            <w:tcW w:w="3510" w:type="dxa"/>
            <w:shd w:val="clear" w:color="auto" w:fill="auto"/>
          </w:tcPr>
          <w:p w14:paraId="32BD22B6" w14:textId="77777777" w:rsidR="004C4A0B" w:rsidRPr="003C65A2" w:rsidRDefault="004C4A0B" w:rsidP="004C4A0B">
            <w:pPr>
              <w:spacing w:after="0" w:line="240" w:lineRule="auto"/>
              <w:rPr>
                <w:rFonts w:ascii="GHEA Grapalat" w:eastAsia="Times New Roman" w:hAnsi="GHEA Grapalat" w:cs="Times New Roman"/>
                <w:kern w:val="0"/>
                <w:sz w:val="24"/>
                <w:szCs w:val="24"/>
                <w14:ligatures w14:val="none"/>
              </w:rPr>
            </w:pPr>
            <w:proofErr w:type="spellStart"/>
            <w:r w:rsidRPr="003C65A2">
              <w:rPr>
                <w:rFonts w:ascii="GHEA Grapalat" w:eastAsia="Tahoma" w:hAnsi="GHEA Grapalat" w:cs="Times New Roman"/>
                <w:kern w:val="0"/>
                <w:sz w:val="24"/>
                <w:szCs w:val="24"/>
                <w14:ligatures w14:val="none"/>
              </w:rPr>
              <w:t>Ծրագրի</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համառոտ</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նկարագրություն</w:t>
            </w:r>
            <w:proofErr w:type="spellEnd"/>
          </w:p>
        </w:tc>
        <w:tc>
          <w:tcPr>
            <w:tcW w:w="7043" w:type="dxa"/>
            <w:gridSpan w:val="5"/>
            <w:shd w:val="clear" w:color="auto" w:fill="auto"/>
          </w:tcPr>
          <w:p w14:paraId="1CE979BC" w14:textId="77777777" w:rsidR="004C4A0B" w:rsidRPr="003C65A2" w:rsidRDefault="004C4A0B" w:rsidP="004C4A0B">
            <w:pPr>
              <w:spacing w:after="0" w:line="240" w:lineRule="auto"/>
              <w:jc w:val="both"/>
              <w:rPr>
                <w:rFonts w:ascii="GHEA Grapalat" w:eastAsia="Tahoma" w:hAnsi="GHEA Grapalat" w:cs="Times New Roman"/>
                <w:kern w:val="0"/>
                <w:sz w:val="24"/>
                <w:szCs w:val="24"/>
                <w:lang w:val="hy-AM"/>
                <w14:ligatures w14:val="none"/>
              </w:rPr>
            </w:pPr>
            <w:proofErr w:type="spellStart"/>
            <w:r w:rsidRPr="003C65A2">
              <w:rPr>
                <w:rFonts w:ascii="GHEA Grapalat" w:eastAsia="Tahoma" w:hAnsi="GHEA Grapalat" w:cs="Times New Roman"/>
                <w:kern w:val="0"/>
                <w:sz w:val="24"/>
                <w:szCs w:val="24"/>
                <w14:ligatures w14:val="none"/>
              </w:rPr>
              <w:t>Սույն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ծրագրով</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նախատեսված</w:t>
            </w:r>
            <w:proofErr w:type="spellEnd"/>
            <w:r w:rsidRPr="003C65A2">
              <w:rPr>
                <w:rFonts w:ascii="GHEA Grapalat" w:eastAsia="Tahoma" w:hAnsi="GHEA Grapalat" w:cs="Times New Roman"/>
                <w:kern w:val="0"/>
                <w:sz w:val="24"/>
                <w:szCs w:val="24"/>
                <w14:ligatures w14:val="none"/>
              </w:rPr>
              <w:t xml:space="preserve"> է </w:t>
            </w:r>
            <w:proofErr w:type="spellStart"/>
            <w:r w:rsidRPr="003C65A2">
              <w:rPr>
                <w:rFonts w:ascii="GHEA Grapalat" w:eastAsia="Tahoma" w:hAnsi="GHEA Grapalat" w:cs="Times New Roman"/>
                <w:kern w:val="0"/>
                <w:sz w:val="24"/>
                <w:szCs w:val="24"/>
                <w14:ligatures w14:val="none"/>
              </w:rPr>
              <w:t>աջակցել</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համայնքի</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 xml:space="preserve">կյանքի դժվարին </w:t>
            </w:r>
            <w:proofErr w:type="spellStart"/>
            <w:r w:rsidRPr="003C65A2">
              <w:rPr>
                <w:rFonts w:ascii="GHEA Grapalat" w:eastAsia="Tahoma" w:hAnsi="GHEA Grapalat" w:cs="Times New Roman"/>
                <w:kern w:val="0"/>
                <w:sz w:val="24"/>
                <w:szCs w:val="24"/>
                <w14:ligatures w14:val="none"/>
              </w:rPr>
              <w:t>իրավիճակ</w:t>
            </w:r>
            <w:proofErr w:type="spellEnd"/>
            <w:r w:rsidRPr="003C65A2">
              <w:rPr>
                <w:rFonts w:ascii="GHEA Grapalat" w:eastAsia="Tahoma" w:hAnsi="GHEA Grapalat" w:cs="Times New Roman"/>
                <w:kern w:val="0"/>
                <w:sz w:val="24"/>
                <w:szCs w:val="24"/>
                <w:lang w:val="hy-AM"/>
                <w14:ligatures w14:val="none"/>
              </w:rPr>
              <w:t xml:space="preserve">ում </w:t>
            </w:r>
            <w:proofErr w:type="spellStart"/>
            <w:r w:rsidRPr="003C65A2">
              <w:rPr>
                <w:rFonts w:ascii="GHEA Grapalat" w:eastAsia="Tahoma" w:hAnsi="GHEA Grapalat" w:cs="Times New Roman"/>
                <w:kern w:val="0"/>
                <w:sz w:val="24"/>
                <w:szCs w:val="24"/>
                <w14:ligatures w14:val="none"/>
              </w:rPr>
              <w:t>հայտնված</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անձանց</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կամ</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ընտանիքներին</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բավարարելու</w:t>
            </w:r>
            <w:proofErr w:type="spellEnd"/>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իրենց</w:t>
            </w:r>
            <w:proofErr w:type="spellEnd"/>
            <w:r w:rsidRPr="003C65A2">
              <w:rPr>
                <w:rFonts w:ascii="GHEA Grapalat" w:eastAsia="Tahoma" w:hAnsi="GHEA Grapalat" w:cs="Times New Roman"/>
                <w:kern w:val="0"/>
                <w:sz w:val="24"/>
                <w:szCs w:val="24"/>
                <w14:ligatures w14:val="none"/>
              </w:rPr>
              <w:t xml:space="preserve"> </w:t>
            </w:r>
            <w:r w:rsidRPr="003C65A2">
              <w:rPr>
                <w:rFonts w:ascii="GHEA Grapalat" w:eastAsia="Tahoma" w:hAnsi="GHEA Grapalat" w:cs="Times New Roman"/>
                <w:kern w:val="0"/>
                <w:sz w:val="24"/>
                <w:szCs w:val="24"/>
                <w:lang w:val="hy-AM"/>
                <w14:ligatures w14:val="none"/>
              </w:rPr>
              <w:t>հիմնական</w:t>
            </w:r>
            <w:r w:rsidRPr="003C65A2">
              <w:rPr>
                <w:rFonts w:ascii="GHEA Grapalat" w:eastAsia="Tahoma" w:hAnsi="GHEA Grapalat" w:cs="Times New Roman"/>
                <w:kern w:val="0"/>
                <w:sz w:val="24"/>
                <w:szCs w:val="24"/>
                <w14:ligatures w14:val="none"/>
              </w:rPr>
              <w:t xml:space="preserve"> </w:t>
            </w:r>
            <w:proofErr w:type="spellStart"/>
            <w:r w:rsidRPr="003C65A2">
              <w:rPr>
                <w:rFonts w:ascii="GHEA Grapalat" w:eastAsia="Tahoma" w:hAnsi="GHEA Grapalat" w:cs="Times New Roman"/>
                <w:kern w:val="0"/>
                <w:sz w:val="24"/>
                <w:szCs w:val="24"/>
                <w14:ligatures w14:val="none"/>
              </w:rPr>
              <w:t>կարիքները</w:t>
            </w:r>
            <w:proofErr w:type="spellEnd"/>
            <w:r w:rsidRPr="003C65A2">
              <w:rPr>
                <w:rFonts w:ascii="GHEA Grapalat" w:eastAsia="Tahoma" w:hAnsi="GHEA Grapalat" w:cs="Times New Roman"/>
                <w:kern w:val="0"/>
                <w:sz w:val="24"/>
                <w:szCs w:val="24"/>
                <w14:ligatures w14:val="none"/>
              </w:rPr>
              <w:t>:</w:t>
            </w:r>
            <w:r w:rsidRPr="003C65A2">
              <w:rPr>
                <w:rFonts w:ascii="GHEA Grapalat" w:eastAsia="Tahoma" w:hAnsi="GHEA Grapalat" w:cs="Times New Roman"/>
                <w:kern w:val="0"/>
                <w:sz w:val="24"/>
                <w:szCs w:val="24"/>
                <w:lang w:val="hy-AM"/>
                <w14:ligatures w14:val="none"/>
              </w:rPr>
              <w:t xml:space="preserve"> </w:t>
            </w:r>
          </w:p>
          <w:p w14:paraId="43EFDE10" w14:textId="3D055B5E" w:rsidR="004C4A0B" w:rsidRPr="003C65A2" w:rsidRDefault="004C4A0B" w:rsidP="00A764F1">
            <w:pPr>
              <w:spacing w:after="0" w:line="240" w:lineRule="auto"/>
              <w:jc w:val="both"/>
              <w:rPr>
                <w:rFonts w:ascii="GHEA Grapalat" w:eastAsia="Times New Roman" w:hAnsi="GHEA Grapalat" w:cs="Times New Roman"/>
                <w:kern w:val="0"/>
                <w:sz w:val="24"/>
                <w:szCs w:val="24"/>
                <w:lang w:val="hy-AM"/>
                <w14:ligatures w14:val="none"/>
              </w:rPr>
            </w:pPr>
            <w:r w:rsidRPr="003C65A2">
              <w:rPr>
                <w:rFonts w:ascii="GHEA Grapalat" w:eastAsia="Tahoma" w:hAnsi="GHEA Grapalat" w:cs="Times New Roman"/>
                <w:kern w:val="0"/>
                <w:sz w:val="24"/>
                <w:szCs w:val="24"/>
                <w:lang w:val="hy-AM"/>
                <w14:ligatures w14:val="none"/>
              </w:rPr>
              <w:t>Ծրագրի իրականացման շրջանակում նախատեսվում է սոցիալական աջակցությունը տրամադրել</w:t>
            </w:r>
            <w:r w:rsidR="00310C72" w:rsidRPr="003C65A2">
              <w:rPr>
                <w:rFonts w:ascii="GHEA Grapalat" w:eastAsia="Tahoma" w:hAnsi="GHEA Grapalat" w:cs="Times New Roman"/>
                <w:kern w:val="0"/>
                <w:sz w:val="24"/>
                <w:szCs w:val="24"/>
                <w:lang w:val="hy-AM"/>
                <w14:ligatures w14:val="none"/>
              </w:rPr>
              <w:t xml:space="preserve"> բժշկական կենտրոնների, վերականգնողական կենտրոնների </w:t>
            </w:r>
            <w:r w:rsidRPr="003C65A2">
              <w:rPr>
                <w:rFonts w:ascii="GHEA Grapalat" w:eastAsia="Tahoma" w:hAnsi="GHEA Grapalat" w:cs="Times New Roman"/>
                <w:kern w:val="0"/>
                <w:sz w:val="24"/>
                <w:szCs w:val="24"/>
                <w:lang w:val="hy-AM"/>
                <w14:ligatures w14:val="none"/>
              </w:rPr>
              <w:t xml:space="preserve">միջոցով: </w:t>
            </w:r>
          </w:p>
        </w:tc>
      </w:tr>
    </w:tbl>
    <w:p w14:paraId="6446F4A3" w14:textId="77777777" w:rsidR="004C4A0B" w:rsidRPr="003C65A2" w:rsidRDefault="004C4A0B" w:rsidP="004C4A0B">
      <w:pPr>
        <w:rPr>
          <w:rFonts w:ascii="GHEA Grapalat" w:hAnsi="GHEA Grapalat"/>
          <w:lang w:val="hy-AM"/>
        </w:rPr>
      </w:pPr>
    </w:p>
    <w:p w14:paraId="07659976" w14:textId="77777777" w:rsidR="00154863" w:rsidRPr="003C65A2" w:rsidRDefault="00154863" w:rsidP="00154863">
      <w:pPr>
        <w:rPr>
          <w:rFonts w:ascii="GHEA Grapalat" w:hAnsi="GHEA Grapalat"/>
          <w:lang w:val="hy-AM"/>
        </w:rPr>
      </w:pPr>
    </w:p>
    <w:p w14:paraId="34F3B169" w14:textId="5E355D0E" w:rsidR="00D417EA" w:rsidRDefault="00D417EA">
      <w:pPr>
        <w:rPr>
          <w:rFonts w:ascii="GHEA Grapalat" w:hAnsi="GHEA Grapalat"/>
          <w:lang w:val="hy-AM"/>
        </w:rPr>
      </w:pPr>
    </w:p>
    <w:p w14:paraId="39C925F9" w14:textId="77777777" w:rsidR="000C0C57" w:rsidRDefault="000C0C57">
      <w:pPr>
        <w:rPr>
          <w:rFonts w:ascii="GHEA Grapalat" w:hAnsi="GHEA Grapalat"/>
          <w:lang w:val="hy-AM"/>
        </w:rPr>
      </w:pPr>
    </w:p>
    <w:p w14:paraId="1CCED345" w14:textId="77777777" w:rsidR="000C3119" w:rsidRDefault="000C3119">
      <w:pPr>
        <w:rPr>
          <w:rFonts w:ascii="GHEA Grapalat" w:hAnsi="GHEA Grapalat"/>
          <w:lang w:val="hy-AM"/>
        </w:rPr>
      </w:pPr>
    </w:p>
    <w:p w14:paraId="1F06A68E" w14:textId="77777777" w:rsidR="000C3119" w:rsidRDefault="000C3119">
      <w:pPr>
        <w:rPr>
          <w:rFonts w:ascii="GHEA Grapalat" w:hAnsi="GHEA Grapalat"/>
          <w:lang w:val="hy-AM"/>
        </w:rPr>
      </w:pPr>
    </w:p>
    <w:p w14:paraId="20056146" w14:textId="77777777" w:rsidR="000C3119" w:rsidRDefault="000C3119">
      <w:pPr>
        <w:rPr>
          <w:rFonts w:ascii="GHEA Grapalat" w:hAnsi="GHEA Grapalat"/>
          <w:lang w:val="hy-AM"/>
        </w:rPr>
      </w:pPr>
    </w:p>
    <w:p w14:paraId="5F5B9169" w14:textId="77777777" w:rsidR="000C3119" w:rsidRDefault="000C3119">
      <w:pPr>
        <w:rPr>
          <w:rFonts w:ascii="GHEA Grapalat" w:hAnsi="GHEA Grapalat"/>
          <w:lang w:val="hy-AM"/>
        </w:rPr>
      </w:pPr>
    </w:p>
    <w:p w14:paraId="5ACFAD47" w14:textId="77777777" w:rsidR="000C3119" w:rsidRDefault="000C3119">
      <w:pPr>
        <w:rPr>
          <w:rFonts w:ascii="GHEA Grapalat" w:hAnsi="GHEA Grapalat"/>
          <w:lang w:val="hy-AM"/>
        </w:rPr>
      </w:pPr>
    </w:p>
    <w:p w14:paraId="242E1D91" w14:textId="77777777" w:rsidR="000C3119" w:rsidRDefault="000C3119">
      <w:pPr>
        <w:rPr>
          <w:rFonts w:ascii="GHEA Grapalat" w:hAnsi="GHEA Grapalat"/>
          <w:lang w:val="hy-AM"/>
        </w:rPr>
      </w:pPr>
    </w:p>
    <w:p w14:paraId="2B01D3C5" w14:textId="77777777" w:rsidR="000C3119" w:rsidRDefault="000C3119">
      <w:pPr>
        <w:rPr>
          <w:rFonts w:ascii="GHEA Grapalat" w:hAnsi="GHEA Grapalat"/>
          <w:lang w:val="hy-AM"/>
        </w:rPr>
      </w:pPr>
    </w:p>
    <w:p w14:paraId="4CB6E220" w14:textId="77777777" w:rsidR="000C3119" w:rsidRDefault="000C3119">
      <w:pPr>
        <w:rPr>
          <w:rFonts w:ascii="GHEA Grapalat" w:hAnsi="GHEA Grapalat"/>
          <w:lang w:val="hy-AM"/>
        </w:rPr>
      </w:pPr>
    </w:p>
    <w:p w14:paraId="706DF625" w14:textId="77777777" w:rsidR="000C3119" w:rsidRDefault="000C3119">
      <w:pPr>
        <w:rPr>
          <w:rFonts w:ascii="GHEA Grapalat" w:hAnsi="GHEA Grapalat"/>
          <w:lang w:val="hy-AM"/>
        </w:rPr>
      </w:pPr>
    </w:p>
    <w:p w14:paraId="2D9E118A" w14:textId="77777777" w:rsidR="000C3119" w:rsidRDefault="000C3119">
      <w:pPr>
        <w:rPr>
          <w:rFonts w:ascii="GHEA Grapalat" w:hAnsi="GHEA Grapalat"/>
          <w:lang w:val="hy-AM"/>
        </w:rPr>
      </w:pPr>
    </w:p>
    <w:p w14:paraId="1FF08A37" w14:textId="77777777" w:rsidR="000C3119" w:rsidRDefault="000C3119">
      <w:pPr>
        <w:rPr>
          <w:rFonts w:ascii="GHEA Grapalat" w:hAnsi="GHEA Grapalat"/>
          <w:lang w:val="hy-AM"/>
        </w:rPr>
      </w:pPr>
    </w:p>
    <w:p w14:paraId="2D01E3E5" w14:textId="77777777" w:rsidR="000C3119" w:rsidRDefault="000C3119">
      <w:pPr>
        <w:rPr>
          <w:rFonts w:ascii="GHEA Grapalat" w:hAnsi="GHEA Grapalat"/>
          <w:lang w:val="hy-AM"/>
        </w:rPr>
      </w:pPr>
    </w:p>
    <w:p w14:paraId="0F4C70A1" w14:textId="77777777" w:rsidR="000C3119" w:rsidRDefault="000C3119">
      <w:pPr>
        <w:rPr>
          <w:rFonts w:ascii="GHEA Grapalat" w:hAnsi="GHEA Grapalat"/>
          <w:lang w:val="hy-AM"/>
        </w:rPr>
      </w:pPr>
    </w:p>
    <w:p w14:paraId="73D16748" w14:textId="77777777" w:rsidR="000C3119" w:rsidRDefault="000C3119">
      <w:pPr>
        <w:rPr>
          <w:rFonts w:ascii="GHEA Grapalat" w:hAnsi="GHEA Grapalat"/>
          <w:lang w:val="hy-AM"/>
        </w:rPr>
      </w:pPr>
    </w:p>
    <w:p w14:paraId="5D18C8B2" w14:textId="77777777" w:rsidR="000C3119" w:rsidRDefault="000C3119">
      <w:pPr>
        <w:rPr>
          <w:rFonts w:ascii="GHEA Grapalat" w:hAnsi="GHEA Grapalat"/>
          <w:lang w:val="hy-AM"/>
        </w:rPr>
      </w:pPr>
    </w:p>
    <w:p w14:paraId="73D2ED24" w14:textId="77777777" w:rsidR="000C3119" w:rsidRDefault="000C3119">
      <w:pPr>
        <w:rPr>
          <w:rFonts w:ascii="GHEA Grapalat" w:hAnsi="GHEA Grapalat"/>
          <w:lang w:val="hy-AM"/>
        </w:rPr>
      </w:pPr>
    </w:p>
    <w:p w14:paraId="29873440" w14:textId="77777777" w:rsidR="000C3119" w:rsidRDefault="000C3119">
      <w:pPr>
        <w:rPr>
          <w:rFonts w:ascii="GHEA Grapalat" w:hAnsi="GHEA Grapalat"/>
          <w:lang w:val="hy-AM"/>
        </w:rPr>
      </w:pPr>
    </w:p>
    <w:p w14:paraId="7DDFB82A" w14:textId="7D034463" w:rsidR="000C3119" w:rsidRPr="000C3119" w:rsidRDefault="000C3119" w:rsidP="000C3119">
      <w:pPr>
        <w:pStyle w:val="Heading1"/>
        <w:jc w:val="center"/>
        <w:rPr>
          <w:rFonts w:ascii="GHEA Grapalat" w:hAnsi="GHEA Grapalat"/>
          <w:b/>
          <w:bCs/>
          <w:sz w:val="24"/>
          <w:szCs w:val="24"/>
          <w:lang w:val="hy-AM"/>
        </w:rPr>
      </w:pPr>
      <w:bookmarkStart w:id="12" w:name="_Toc192859109"/>
      <w:r w:rsidRPr="000C3119">
        <w:rPr>
          <w:rFonts w:ascii="GHEA Grapalat" w:hAnsi="GHEA Grapalat"/>
          <w:b/>
          <w:bCs/>
          <w:sz w:val="24"/>
          <w:szCs w:val="24"/>
          <w:lang w:val="hy-AM"/>
        </w:rPr>
        <w:lastRenderedPageBreak/>
        <w:t>2.3.</w:t>
      </w:r>
      <w:r w:rsidRPr="000C3119">
        <w:rPr>
          <w:rFonts w:ascii="GHEA Grapalat" w:hAnsi="GHEA Grapalat"/>
          <w:b/>
          <w:bCs/>
          <w:sz w:val="24"/>
          <w:szCs w:val="24"/>
        </w:rPr>
        <w:t xml:space="preserve">   </w:t>
      </w:r>
      <w:r w:rsidRPr="000C3119">
        <w:rPr>
          <w:rFonts w:ascii="GHEA Grapalat" w:hAnsi="GHEA Grapalat"/>
          <w:b/>
          <w:bCs/>
          <w:sz w:val="24"/>
          <w:szCs w:val="24"/>
          <w:lang w:val="hy-AM"/>
        </w:rPr>
        <w:t>Ծրագրի անձնագիր №2</w:t>
      </w:r>
      <w:bookmarkEnd w:id="12"/>
    </w:p>
    <w:p w14:paraId="79D8FD1A" w14:textId="77777777" w:rsidR="000C3119" w:rsidRDefault="000C3119" w:rsidP="000C3119">
      <w:pPr>
        <w:rPr>
          <w:rFonts w:ascii="GHEA Grapalat" w:hAnsi="GHEA Grapalat"/>
          <w:b/>
          <w:lang w:val="hy-AM"/>
        </w:rPr>
      </w:pPr>
    </w:p>
    <w:p w14:paraId="15D483D8" w14:textId="482599C3" w:rsidR="00345AE1" w:rsidRPr="00BC6AAD" w:rsidRDefault="00345AE1" w:rsidP="00345AE1">
      <w:pPr>
        <w:jc w:val="both"/>
        <w:rPr>
          <w:rFonts w:ascii="GHEA Grapalat" w:hAnsi="GHEA Grapalat"/>
          <w:iCs/>
          <w:szCs w:val="20"/>
          <w:lang w:val="hy-AM"/>
        </w:rPr>
      </w:pPr>
    </w:p>
    <w:tbl>
      <w:tblPr>
        <w:tblW w:w="1099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25"/>
        <w:gridCol w:w="1573"/>
        <w:gridCol w:w="857"/>
        <w:gridCol w:w="1020"/>
        <w:gridCol w:w="975"/>
      </w:tblGrid>
      <w:tr w:rsidR="000C3119" w:rsidRPr="00831E9F" w14:paraId="1490DAEB" w14:textId="77777777" w:rsidTr="00A9360C">
        <w:tc>
          <w:tcPr>
            <w:tcW w:w="10995" w:type="dxa"/>
            <w:gridSpan w:val="6"/>
            <w:shd w:val="clear" w:color="auto" w:fill="auto"/>
          </w:tcPr>
          <w:p w14:paraId="1472D638" w14:textId="6DCCD93E" w:rsidR="000C3119" w:rsidRPr="000C3119" w:rsidRDefault="000C3119" w:rsidP="000C3119">
            <w:pPr>
              <w:rPr>
                <w:rFonts w:ascii="GHEA Grapalat" w:hAnsi="GHEA Grapalat"/>
                <w:b/>
                <w:lang w:val="hy-AM"/>
              </w:rPr>
            </w:pPr>
            <w:r w:rsidRPr="000C3119">
              <w:rPr>
                <w:rFonts w:ascii="GHEA Grapalat" w:hAnsi="GHEA Grapalat"/>
                <w:b/>
                <w:lang w:val="hy-AM"/>
              </w:rPr>
              <w:t xml:space="preserve">Անվանումը՝ </w:t>
            </w:r>
            <w:r>
              <w:rPr>
                <w:rFonts w:ascii="GHEA Grapalat" w:hAnsi="GHEA Grapalat"/>
                <w:b/>
                <w:lang w:val="hy-AM"/>
              </w:rPr>
              <w:t xml:space="preserve"> </w:t>
            </w:r>
            <w:r w:rsidRPr="000C3119">
              <w:rPr>
                <w:rFonts w:ascii="GHEA Grapalat" w:hAnsi="GHEA Grapalat"/>
                <w:lang w:val="hy-AM"/>
              </w:rPr>
              <w:t>Տարեցների կամ հաշմանդամություն կամ ֆունկցիոնալության սահմանափակում ունեցող անձանց տնային խնամքի ծառայություն</w:t>
            </w:r>
          </w:p>
        </w:tc>
      </w:tr>
      <w:tr w:rsidR="000C3119" w:rsidRPr="000C3119" w14:paraId="5868C67D" w14:textId="77777777" w:rsidTr="00A9360C">
        <w:tc>
          <w:tcPr>
            <w:tcW w:w="3645" w:type="dxa"/>
            <w:shd w:val="clear" w:color="auto" w:fill="auto"/>
          </w:tcPr>
          <w:p w14:paraId="142B222B" w14:textId="77777777" w:rsidR="000C3119" w:rsidRPr="000C3119" w:rsidRDefault="000C3119" w:rsidP="000C3119">
            <w:pPr>
              <w:rPr>
                <w:rFonts w:ascii="GHEA Grapalat" w:hAnsi="GHEA Grapalat"/>
                <w:lang w:val="hy-AM"/>
              </w:rPr>
            </w:pPr>
            <w:r w:rsidRPr="000C3119">
              <w:rPr>
                <w:rFonts w:ascii="GHEA Grapalat" w:hAnsi="GHEA Grapalat"/>
                <w:lang w:val="hy-AM"/>
              </w:rPr>
              <w:t>Խնդիր, որի լուծմանն</w:t>
            </w:r>
            <w:r w:rsidRPr="000C3119">
              <w:rPr>
                <w:rFonts w:ascii="GHEA Grapalat" w:hAnsi="GHEA Grapalat"/>
                <w:lang w:val="hy-AM"/>
              </w:rPr>
              <w:tab/>
              <w:t>է միտված ծրագիրը</w:t>
            </w:r>
          </w:p>
        </w:tc>
        <w:tc>
          <w:tcPr>
            <w:tcW w:w="7350" w:type="dxa"/>
            <w:gridSpan w:val="5"/>
            <w:shd w:val="clear" w:color="auto" w:fill="auto"/>
          </w:tcPr>
          <w:p w14:paraId="55CA9952" w14:textId="77777777" w:rsidR="000C3119" w:rsidRPr="000C3119" w:rsidRDefault="000C3119" w:rsidP="000C3119">
            <w:pPr>
              <w:rPr>
                <w:rFonts w:ascii="GHEA Grapalat" w:hAnsi="GHEA Grapalat"/>
              </w:rPr>
            </w:pPr>
            <w:proofErr w:type="spellStart"/>
            <w:r w:rsidRPr="000C3119">
              <w:rPr>
                <w:rFonts w:ascii="GHEA Grapalat" w:hAnsi="GHEA Grapalat"/>
              </w:rPr>
              <w:t>Բնակչության</w:t>
            </w:r>
            <w:proofErr w:type="spellEnd"/>
            <w:r w:rsidRPr="000C3119">
              <w:rPr>
                <w:rFonts w:ascii="GHEA Grapalat" w:hAnsi="GHEA Grapalat"/>
              </w:rPr>
              <w:t xml:space="preserve"> </w:t>
            </w:r>
            <w:proofErr w:type="spellStart"/>
            <w:r w:rsidRPr="000C3119">
              <w:rPr>
                <w:rFonts w:ascii="GHEA Grapalat" w:hAnsi="GHEA Grapalat"/>
              </w:rPr>
              <w:t>սոցիալական</w:t>
            </w:r>
            <w:proofErr w:type="spellEnd"/>
            <w:r w:rsidRPr="000C3119">
              <w:rPr>
                <w:rFonts w:ascii="GHEA Grapalat" w:hAnsi="GHEA Grapalat"/>
              </w:rPr>
              <w:t xml:space="preserve"> </w:t>
            </w:r>
            <w:proofErr w:type="spellStart"/>
            <w:r w:rsidRPr="000C3119">
              <w:rPr>
                <w:rFonts w:ascii="GHEA Grapalat" w:hAnsi="GHEA Grapalat"/>
              </w:rPr>
              <w:t>պաշտպանություն</w:t>
            </w:r>
            <w:proofErr w:type="spellEnd"/>
          </w:p>
        </w:tc>
      </w:tr>
      <w:tr w:rsidR="000C3119" w:rsidRPr="000C3119" w14:paraId="7B4F9441" w14:textId="77777777" w:rsidTr="00A9360C">
        <w:tc>
          <w:tcPr>
            <w:tcW w:w="3645" w:type="dxa"/>
            <w:shd w:val="clear" w:color="auto" w:fill="auto"/>
          </w:tcPr>
          <w:p w14:paraId="4693923C" w14:textId="77777777"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 xml:space="preserve"> </w:t>
            </w:r>
            <w:proofErr w:type="spellStart"/>
            <w:r w:rsidRPr="000C3119">
              <w:rPr>
                <w:rFonts w:ascii="GHEA Grapalat" w:hAnsi="GHEA Grapalat"/>
              </w:rPr>
              <w:t>անմիջական</w:t>
            </w:r>
            <w:proofErr w:type="spellEnd"/>
            <w:r w:rsidRPr="000C3119">
              <w:rPr>
                <w:rFonts w:ascii="GHEA Grapalat" w:hAnsi="GHEA Grapalat"/>
              </w:rPr>
              <w:t xml:space="preserve"> </w:t>
            </w:r>
            <w:proofErr w:type="spellStart"/>
            <w:r w:rsidRPr="000C3119">
              <w:rPr>
                <w:rFonts w:ascii="GHEA Grapalat" w:hAnsi="GHEA Grapalat"/>
              </w:rPr>
              <w:t>նպատակ</w:t>
            </w:r>
            <w:proofErr w:type="spellEnd"/>
          </w:p>
        </w:tc>
        <w:tc>
          <w:tcPr>
            <w:tcW w:w="7350" w:type="dxa"/>
            <w:gridSpan w:val="5"/>
            <w:shd w:val="clear" w:color="auto" w:fill="auto"/>
          </w:tcPr>
          <w:p w14:paraId="265DE60F" w14:textId="77777777" w:rsidR="000C3119" w:rsidRPr="000C3119" w:rsidRDefault="000C3119" w:rsidP="000C3119">
            <w:pPr>
              <w:rPr>
                <w:rFonts w:ascii="GHEA Grapalat" w:hAnsi="GHEA Grapalat"/>
                <w:lang w:val="hy-AM"/>
              </w:rPr>
            </w:pPr>
            <w:proofErr w:type="spellStart"/>
            <w:r w:rsidRPr="000C3119">
              <w:rPr>
                <w:rFonts w:ascii="GHEA Grapalat" w:hAnsi="GHEA Grapalat"/>
              </w:rPr>
              <w:t>Տարեցների</w:t>
            </w:r>
            <w:proofErr w:type="spellEnd"/>
            <w:r w:rsidRPr="000C3119">
              <w:rPr>
                <w:rFonts w:ascii="GHEA Grapalat" w:hAnsi="GHEA Grapalat"/>
              </w:rPr>
              <w:t xml:space="preserve"> </w:t>
            </w:r>
            <w:r w:rsidRPr="000C3119">
              <w:rPr>
                <w:rFonts w:ascii="GHEA Grapalat" w:hAnsi="GHEA Grapalat"/>
                <w:lang w:val="hy-AM"/>
              </w:rPr>
              <w:t>կամ</w:t>
            </w:r>
            <w:r w:rsidRPr="000C3119">
              <w:rPr>
                <w:rFonts w:ascii="GHEA Grapalat" w:hAnsi="GHEA Grapalat"/>
              </w:rPr>
              <w:t xml:space="preserve"> </w:t>
            </w:r>
            <w:r w:rsidRPr="000C3119">
              <w:rPr>
                <w:rFonts w:ascii="GHEA Grapalat" w:hAnsi="GHEA Grapalat"/>
                <w:lang w:val="hy-AM"/>
              </w:rPr>
              <w:t>հաշմանդամություն կամ ֆունկցիոնալության սահմանափակում ունեցող</w:t>
            </w:r>
            <w:r w:rsidRPr="000C3119">
              <w:rPr>
                <w:rFonts w:ascii="GHEA Grapalat" w:hAnsi="GHEA Grapalat"/>
              </w:rPr>
              <w:t xml:space="preserve"> </w:t>
            </w:r>
            <w:proofErr w:type="spellStart"/>
            <w:r w:rsidRPr="000C3119">
              <w:rPr>
                <w:rFonts w:ascii="GHEA Grapalat" w:hAnsi="GHEA Grapalat"/>
              </w:rPr>
              <w:t>անձանց</w:t>
            </w:r>
            <w:proofErr w:type="spellEnd"/>
            <w:r w:rsidRPr="000C3119">
              <w:rPr>
                <w:rFonts w:ascii="GHEA Grapalat" w:hAnsi="GHEA Grapalat"/>
              </w:rPr>
              <w:t xml:space="preserve"> </w:t>
            </w:r>
            <w:r w:rsidRPr="000C3119">
              <w:rPr>
                <w:rFonts w:ascii="GHEA Grapalat" w:hAnsi="GHEA Grapalat"/>
                <w:lang w:val="hy-AM"/>
              </w:rPr>
              <w:t>կենցաղային</w:t>
            </w:r>
            <w:r w:rsidRPr="000C3119">
              <w:rPr>
                <w:rFonts w:ascii="GHEA Grapalat" w:hAnsi="GHEA Grapalat"/>
              </w:rPr>
              <w:t xml:space="preserve"> </w:t>
            </w:r>
            <w:r w:rsidRPr="000C3119">
              <w:rPr>
                <w:rFonts w:ascii="GHEA Grapalat" w:hAnsi="GHEA Grapalat"/>
                <w:lang w:val="hy-AM"/>
              </w:rPr>
              <w:t xml:space="preserve">և բժշկական </w:t>
            </w:r>
            <w:proofErr w:type="spellStart"/>
            <w:r w:rsidRPr="000C3119">
              <w:rPr>
                <w:rFonts w:ascii="GHEA Grapalat" w:hAnsi="GHEA Grapalat"/>
              </w:rPr>
              <w:t>սպասարկում</w:t>
            </w:r>
            <w:proofErr w:type="spellEnd"/>
          </w:p>
        </w:tc>
      </w:tr>
      <w:tr w:rsidR="000C3119" w:rsidRPr="000C3119" w14:paraId="2DC9CA47" w14:textId="77777777" w:rsidTr="00A9360C">
        <w:tc>
          <w:tcPr>
            <w:tcW w:w="3645" w:type="dxa"/>
            <w:vMerge w:val="restart"/>
            <w:shd w:val="clear" w:color="auto" w:fill="auto"/>
          </w:tcPr>
          <w:p w14:paraId="36F77468" w14:textId="77777777"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ab/>
            </w:r>
            <w:proofErr w:type="spellStart"/>
            <w:r w:rsidRPr="000C3119">
              <w:rPr>
                <w:rFonts w:ascii="GHEA Grapalat" w:hAnsi="GHEA Grapalat"/>
              </w:rPr>
              <w:t>հիմնական</w:t>
            </w:r>
            <w:proofErr w:type="spellEnd"/>
          </w:p>
          <w:p w14:paraId="4E3977BF" w14:textId="77777777" w:rsidR="000C3119" w:rsidRPr="000C3119" w:rsidRDefault="000C3119" w:rsidP="000C3119">
            <w:pPr>
              <w:rPr>
                <w:rFonts w:ascii="GHEA Grapalat" w:hAnsi="GHEA Grapalat"/>
              </w:rPr>
            </w:pPr>
            <w:proofErr w:type="spellStart"/>
            <w:r w:rsidRPr="000C3119">
              <w:rPr>
                <w:rFonts w:ascii="GHEA Grapalat" w:hAnsi="GHEA Grapalat"/>
              </w:rPr>
              <w:t>արդյունքներ</w:t>
            </w:r>
            <w:proofErr w:type="spellEnd"/>
          </w:p>
          <w:p w14:paraId="0DB3BC8C" w14:textId="77777777" w:rsidR="000C3119" w:rsidRPr="000C3119" w:rsidRDefault="000C3119" w:rsidP="000C3119">
            <w:pPr>
              <w:rPr>
                <w:rFonts w:ascii="GHEA Grapalat" w:hAnsi="GHEA Grapalat"/>
              </w:rPr>
            </w:pPr>
          </w:p>
        </w:tc>
        <w:tc>
          <w:tcPr>
            <w:tcW w:w="7350" w:type="dxa"/>
            <w:gridSpan w:val="5"/>
            <w:shd w:val="clear" w:color="auto" w:fill="auto"/>
          </w:tcPr>
          <w:p w14:paraId="4354F863" w14:textId="77777777" w:rsidR="000C3119" w:rsidRPr="000C3119" w:rsidRDefault="000C3119" w:rsidP="000C3119">
            <w:pPr>
              <w:rPr>
                <w:rFonts w:ascii="GHEA Grapalat" w:hAnsi="GHEA Grapalat"/>
                <w:lang w:val="hy-AM"/>
              </w:rPr>
            </w:pPr>
            <w:proofErr w:type="spellStart"/>
            <w:r w:rsidRPr="000C3119">
              <w:rPr>
                <w:rFonts w:ascii="GHEA Grapalat" w:hAnsi="GHEA Grapalat"/>
              </w:rPr>
              <w:t>Համայնքի</w:t>
            </w:r>
            <w:proofErr w:type="spellEnd"/>
            <w:r w:rsidRPr="000C3119">
              <w:rPr>
                <w:rFonts w:ascii="GHEA Grapalat" w:hAnsi="GHEA Grapalat"/>
              </w:rPr>
              <w:t xml:space="preserve"> </w:t>
            </w:r>
            <w:proofErr w:type="spellStart"/>
            <w:r w:rsidRPr="000C3119">
              <w:rPr>
                <w:rFonts w:ascii="GHEA Grapalat" w:hAnsi="GHEA Grapalat"/>
              </w:rPr>
              <w:t>խնամքի</w:t>
            </w:r>
            <w:proofErr w:type="spellEnd"/>
            <w:r w:rsidRPr="000C3119">
              <w:rPr>
                <w:rFonts w:ascii="GHEA Grapalat" w:hAnsi="GHEA Grapalat"/>
              </w:rPr>
              <w:t xml:space="preserve"> </w:t>
            </w:r>
            <w:proofErr w:type="spellStart"/>
            <w:r w:rsidRPr="000C3119">
              <w:rPr>
                <w:rFonts w:ascii="GHEA Grapalat" w:hAnsi="GHEA Grapalat"/>
              </w:rPr>
              <w:t>կարիք</w:t>
            </w:r>
            <w:proofErr w:type="spellEnd"/>
            <w:r w:rsidRPr="000C3119">
              <w:rPr>
                <w:rFonts w:ascii="GHEA Grapalat" w:hAnsi="GHEA Grapalat"/>
              </w:rPr>
              <w:t xml:space="preserve"> </w:t>
            </w:r>
            <w:proofErr w:type="spellStart"/>
            <w:r w:rsidRPr="000C3119">
              <w:rPr>
                <w:rFonts w:ascii="GHEA Grapalat" w:hAnsi="GHEA Grapalat"/>
              </w:rPr>
              <w:t>ունեցող</w:t>
            </w:r>
            <w:proofErr w:type="spellEnd"/>
            <w:r w:rsidRPr="000C3119">
              <w:rPr>
                <w:rFonts w:ascii="GHEA Grapalat" w:hAnsi="GHEA Grapalat"/>
              </w:rPr>
              <w:t xml:space="preserve"> և </w:t>
            </w:r>
            <w:proofErr w:type="spellStart"/>
            <w:r w:rsidRPr="000C3119">
              <w:rPr>
                <w:rFonts w:ascii="GHEA Grapalat" w:hAnsi="GHEA Grapalat"/>
              </w:rPr>
              <w:t>չաշխատող</w:t>
            </w:r>
            <w:proofErr w:type="spellEnd"/>
            <w:r w:rsidRPr="000C3119">
              <w:rPr>
                <w:rFonts w:ascii="GHEA Grapalat" w:hAnsi="GHEA Grapalat"/>
              </w:rPr>
              <w:t xml:space="preserve"> </w:t>
            </w:r>
            <w:proofErr w:type="spellStart"/>
            <w:r w:rsidRPr="000C3119">
              <w:rPr>
                <w:rFonts w:ascii="GHEA Grapalat" w:hAnsi="GHEA Grapalat"/>
              </w:rPr>
              <w:t>տարեցներ</w:t>
            </w:r>
            <w:proofErr w:type="spellEnd"/>
            <w:r w:rsidRPr="000C3119">
              <w:rPr>
                <w:rFonts w:ascii="GHEA Grapalat" w:hAnsi="GHEA Grapalat"/>
                <w:lang w:val="hy-AM"/>
              </w:rPr>
              <w:t>ը</w:t>
            </w:r>
            <w:r w:rsidRPr="000C3119">
              <w:rPr>
                <w:rFonts w:ascii="GHEA Grapalat" w:hAnsi="GHEA Grapalat"/>
              </w:rPr>
              <w:t xml:space="preserve"> </w:t>
            </w:r>
            <w:r w:rsidRPr="000C3119">
              <w:rPr>
                <w:rFonts w:ascii="GHEA Grapalat" w:hAnsi="GHEA Grapalat"/>
                <w:lang w:val="hy-AM"/>
              </w:rPr>
              <w:t>կամ հաշմանդամություն կամ ֆունկցիոնալության սահմանափակում ունեցող</w:t>
            </w:r>
            <w:r w:rsidRPr="000C3119">
              <w:rPr>
                <w:rFonts w:ascii="GHEA Grapalat" w:hAnsi="GHEA Grapalat"/>
              </w:rPr>
              <w:t xml:space="preserve"> </w:t>
            </w:r>
            <w:proofErr w:type="spellStart"/>
            <w:r w:rsidRPr="000C3119">
              <w:rPr>
                <w:rFonts w:ascii="GHEA Grapalat" w:hAnsi="GHEA Grapalat"/>
              </w:rPr>
              <w:t>անձինք</w:t>
            </w:r>
            <w:proofErr w:type="spellEnd"/>
            <w:r w:rsidRPr="000C3119">
              <w:rPr>
                <w:rFonts w:ascii="GHEA Grapalat" w:hAnsi="GHEA Grapalat"/>
              </w:rPr>
              <w:t xml:space="preserve"> </w:t>
            </w:r>
            <w:proofErr w:type="spellStart"/>
            <w:r w:rsidRPr="000C3119">
              <w:rPr>
                <w:rFonts w:ascii="GHEA Grapalat" w:hAnsi="GHEA Grapalat"/>
              </w:rPr>
              <w:t>տնային</w:t>
            </w:r>
            <w:proofErr w:type="spellEnd"/>
            <w:r w:rsidRPr="000C3119">
              <w:rPr>
                <w:rFonts w:ascii="GHEA Grapalat" w:hAnsi="GHEA Grapalat"/>
              </w:rPr>
              <w:t xml:space="preserve"> </w:t>
            </w:r>
            <w:proofErr w:type="spellStart"/>
            <w:r w:rsidRPr="000C3119">
              <w:rPr>
                <w:rFonts w:ascii="GHEA Grapalat" w:hAnsi="GHEA Grapalat"/>
              </w:rPr>
              <w:t>պայմաններում</w:t>
            </w:r>
            <w:proofErr w:type="spellEnd"/>
            <w:r w:rsidRPr="000C3119">
              <w:rPr>
                <w:rFonts w:ascii="GHEA Grapalat" w:hAnsi="GHEA Grapalat"/>
              </w:rPr>
              <w:t xml:space="preserve"> </w:t>
            </w:r>
            <w:proofErr w:type="spellStart"/>
            <w:r w:rsidRPr="000C3119">
              <w:rPr>
                <w:rFonts w:ascii="GHEA Grapalat" w:hAnsi="GHEA Grapalat"/>
              </w:rPr>
              <w:t>ստանում</w:t>
            </w:r>
            <w:proofErr w:type="spellEnd"/>
            <w:r w:rsidRPr="000C3119">
              <w:rPr>
                <w:rFonts w:ascii="GHEA Grapalat" w:hAnsi="GHEA Grapalat"/>
              </w:rPr>
              <w:t xml:space="preserve"> </w:t>
            </w:r>
            <w:proofErr w:type="spellStart"/>
            <w:r w:rsidRPr="000C3119">
              <w:rPr>
                <w:rFonts w:ascii="GHEA Grapalat" w:hAnsi="GHEA Grapalat"/>
              </w:rPr>
              <w:t>են</w:t>
            </w:r>
            <w:proofErr w:type="spellEnd"/>
            <w:r w:rsidRPr="000C3119">
              <w:rPr>
                <w:rFonts w:ascii="GHEA Grapalat" w:hAnsi="GHEA Grapalat"/>
              </w:rPr>
              <w:t xml:space="preserve"> </w:t>
            </w:r>
            <w:r w:rsidRPr="000C3119">
              <w:rPr>
                <w:rFonts w:ascii="GHEA Grapalat" w:hAnsi="GHEA Grapalat"/>
                <w:lang w:val="hy-AM"/>
              </w:rPr>
              <w:t>տնային խնամքի ծառայությունները, որոնք ենթադրում են կեցաղային սպասարկում և բժշկական սպասարկում կամ օգնություն։</w:t>
            </w:r>
          </w:p>
        </w:tc>
      </w:tr>
      <w:tr w:rsidR="000C3119" w:rsidRPr="000C3119" w14:paraId="6A91B075" w14:textId="77777777" w:rsidTr="00A9360C">
        <w:tc>
          <w:tcPr>
            <w:tcW w:w="3645" w:type="dxa"/>
            <w:vMerge/>
            <w:shd w:val="clear" w:color="auto" w:fill="auto"/>
          </w:tcPr>
          <w:p w14:paraId="3161D73E" w14:textId="77777777" w:rsidR="000C3119" w:rsidRPr="000C3119" w:rsidRDefault="000C3119" w:rsidP="000C3119">
            <w:pPr>
              <w:rPr>
                <w:rFonts w:ascii="GHEA Grapalat" w:hAnsi="GHEA Grapalat"/>
              </w:rPr>
            </w:pPr>
          </w:p>
        </w:tc>
        <w:tc>
          <w:tcPr>
            <w:tcW w:w="2925" w:type="dxa"/>
            <w:vMerge w:val="restart"/>
            <w:shd w:val="clear" w:color="auto" w:fill="auto"/>
          </w:tcPr>
          <w:p w14:paraId="118B2A03" w14:textId="77777777" w:rsidR="000C3119" w:rsidRPr="000C3119" w:rsidRDefault="000C3119" w:rsidP="000C3119">
            <w:pPr>
              <w:rPr>
                <w:rFonts w:ascii="GHEA Grapalat" w:hAnsi="GHEA Grapalat"/>
                <w:lang w:val="hy-AM"/>
              </w:rPr>
            </w:pPr>
            <w:r w:rsidRPr="000C3119">
              <w:rPr>
                <w:rFonts w:ascii="GHEA Grapalat" w:hAnsi="GHEA Grapalat"/>
              </w:rPr>
              <w:t xml:space="preserve"> </w:t>
            </w:r>
            <w:proofErr w:type="spellStart"/>
            <w:r w:rsidRPr="000C3119">
              <w:rPr>
                <w:rFonts w:ascii="GHEA Grapalat" w:hAnsi="GHEA Grapalat"/>
              </w:rPr>
              <w:t>Շահառուների</w:t>
            </w:r>
            <w:proofErr w:type="spellEnd"/>
            <w:r w:rsidRPr="000C3119">
              <w:rPr>
                <w:rFonts w:ascii="GHEA Grapalat" w:hAnsi="GHEA Grapalat"/>
              </w:rPr>
              <w:t xml:space="preserve"> </w:t>
            </w:r>
            <w:proofErr w:type="spellStart"/>
            <w:r w:rsidRPr="000C3119">
              <w:rPr>
                <w:rFonts w:ascii="GHEA Grapalat" w:hAnsi="GHEA Grapalat"/>
              </w:rPr>
              <w:t>թիվ</w:t>
            </w:r>
            <w:proofErr w:type="spellEnd"/>
          </w:p>
        </w:tc>
        <w:tc>
          <w:tcPr>
            <w:tcW w:w="1573" w:type="dxa"/>
            <w:shd w:val="clear" w:color="auto" w:fill="auto"/>
          </w:tcPr>
          <w:p w14:paraId="22D76951" w14:textId="77777777" w:rsidR="000C3119" w:rsidRPr="000C3119" w:rsidRDefault="000C3119" w:rsidP="000C3119">
            <w:pPr>
              <w:rPr>
                <w:rFonts w:ascii="GHEA Grapalat" w:hAnsi="GHEA Grapalat"/>
              </w:rPr>
            </w:pPr>
            <w:proofErr w:type="spellStart"/>
            <w:r w:rsidRPr="000C3119">
              <w:rPr>
                <w:rFonts w:ascii="GHEA Grapalat" w:hAnsi="GHEA Grapalat"/>
              </w:rPr>
              <w:t>Ելակետային</w:t>
            </w:r>
            <w:proofErr w:type="spellEnd"/>
          </w:p>
          <w:p w14:paraId="3CF0130E" w14:textId="77777777" w:rsidR="000C3119" w:rsidRPr="000C3119" w:rsidRDefault="000C3119" w:rsidP="000C3119">
            <w:pPr>
              <w:rPr>
                <w:rFonts w:ascii="GHEA Grapalat" w:hAnsi="GHEA Grapalat"/>
              </w:rPr>
            </w:pPr>
            <w:proofErr w:type="spellStart"/>
            <w:r w:rsidRPr="000C3119">
              <w:rPr>
                <w:rFonts w:ascii="GHEA Grapalat" w:hAnsi="GHEA Grapalat"/>
              </w:rPr>
              <w:t>արժեք</w:t>
            </w:r>
            <w:proofErr w:type="spellEnd"/>
          </w:p>
        </w:tc>
        <w:tc>
          <w:tcPr>
            <w:tcW w:w="2852" w:type="dxa"/>
            <w:gridSpan w:val="3"/>
            <w:shd w:val="clear" w:color="auto" w:fill="auto"/>
          </w:tcPr>
          <w:p w14:paraId="6117D6A0" w14:textId="77777777" w:rsidR="000C3119" w:rsidRPr="000C3119" w:rsidRDefault="000C3119" w:rsidP="000C3119">
            <w:pPr>
              <w:rPr>
                <w:rFonts w:ascii="GHEA Grapalat" w:hAnsi="GHEA Grapalat"/>
              </w:rPr>
            </w:pPr>
            <w:proofErr w:type="spellStart"/>
            <w:r w:rsidRPr="000C3119">
              <w:rPr>
                <w:rFonts w:ascii="GHEA Grapalat" w:hAnsi="GHEA Grapalat"/>
              </w:rPr>
              <w:t>Թիրախային</w:t>
            </w:r>
            <w:proofErr w:type="spellEnd"/>
            <w:r w:rsidRPr="000C3119">
              <w:rPr>
                <w:rFonts w:ascii="GHEA Grapalat" w:hAnsi="GHEA Grapalat"/>
              </w:rPr>
              <w:t xml:space="preserve"> </w:t>
            </w:r>
            <w:proofErr w:type="spellStart"/>
            <w:r w:rsidRPr="000C3119">
              <w:rPr>
                <w:rFonts w:ascii="GHEA Grapalat" w:hAnsi="GHEA Grapalat"/>
              </w:rPr>
              <w:t>արժեքներ</w:t>
            </w:r>
            <w:proofErr w:type="spellEnd"/>
          </w:p>
        </w:tc>
      </w:tr>
      <w:tr w:rsidR="000C3119" w:rsidRPr="000C3119" w14:paraId="31F3783B" w14:textId="77777777" w:rsidTr="00A9360C">
        <w:tc>
          <w:tcPr>
            <w:tcW w:w="3645" w:type="dxa"/>
            <w:vMerge/>
            <w:shd w:val="clear" w:color="auto" w:fill="auto"/>
          </w:tcPr>
          <w:p w14:paraId="722B6DC4" w14:textId="77777777" w:rsidR="000C3119" w:rsidRPr="000C3119" w:rsidRDefault="000C3119" w:rsidP="000C3119">
            <w:pPr>
              <w:rPr>
                <w:rFonts w:ascii="GHEA Grapalat" w:hAnsi="GHEA Grapalat"/>
              </w:rPr>
            </w:pPr>
          </w:p>
        </w:tc>
        <w:tc>
          <w:tcPr>
            <w:tcW w:w="2925" w:type="dxa"/>
            <w:vMerge/>
            <w:shd w:val="clear" w:color="auto" w:fill="auto"/>
          </w:tcPr>
          <w:p w14:paraId="071EDC50" w14:textId="77777777" w:rsidR="000C3119" w:rsidRPr="000C3119" w:rsidRDefault="000C3119" w:rsidP="000C3119">
            <w:pPr>
              <w:rPr>
                <w:rFonts w:ascii="GHEA Grapalat" w:hAnsi="GHEA Grapalat"/>
              </w:rPr>
            </w:pPr>
          </w:p>
        </w:tc>
        <w:tc>
          <w:tcPr>
            <w:tcW w:w="1573" w:type="dxa"/>
            <w:shd w:val="clear" w:color="auto" w:fill="auto"/>
          </w:tcPr>
          <w:p w14:paraId="45F68FF3" w14:textId="19A51BC4" w:rsidR="000C3119" w:rsidRPr="000C3119" w:rsidRDefault="000C3119" w:rsidP="000C3119">
            <w:pPr>
              <w:rPr>
                <w:rFonts w:ascii="GHEA Grapalat" w:hAnsi="GHEA Grapalat"/>
              </w:rPr>
            </w:pPr>
            <w:r>
              <w:rPr>
                <w:rFonts w:ascii="GHEA Grapalat" w:hAnsi="GHEA Grapalat"/>
              </w:rPr>
              <w:t>50</w:t>
            </w:r>
          </w:p>
        </w:tc>
        <w:tc>
          <w:tcPr>
            <w:tcW w:w="857" w:type="dxa"/>
            <w:shd w:val="clear" w:color="auto" w:fill="auto"/>
          </w:tcPr>
          <w:p w14:paraId="1EFD4189" w14:textId="77777777" w:rsidR="000C3119" w:rsidRPr="000C3119" w:rsidRDefault="000C3119" w:rsidP="000C3119">
            <w:pPr>
              <w:rPr>
                <w:rFonts w:ascii="GHEA Grapalat" w:hAnsi="GHEA Grapalat"/>
              </w:rPr>
            </w:pPr>
          </w:p>
        </w:tc>
        <w:tc>
          <w:tcPr>
            <w:tcW w:w="1995" w:type="dxa"/>
            <w:gridSpan w:val="2"/>
            <w:shd w:val="clear" w:color="auto" w:fill="auto"/>
          </w:tcPr>
          <w:p w14:paraId="74C7D997" w14:textId="77777777" w:rsidR="000C3119" w:rsidRPr="000C3119" w:rsidRDefault="000C3119" w:rsidP="000C3119">
            <w:pPr>
              <w:rPr>
                <w:rFonts w:ascii="GHEA Grapalat" w:hAnsi="GHEA Grapalat"/>
              </w:rPr>
            </w:pPr>
          </w:p>
        </w:tc>
      </w:tr>
      <w:tr w:rsidR="000C3119" w:rsidRPr="000C3119" w14:paraId="17AA8431" w14:textId="77777777" w:rsidTr="00A9360C">
        <w:tc>
          <w:tcPr>
            <w:tcW w:w="3645" w:type="dxa"/>
            <w:vMerge/>
            <w:shd w:val="clear" w:color="auto" w:fill="auto"/>
          </w:tcPr>
          <w:p w14:paraId="64584B5E" w14:textId="77777777" w:rsidR="000C3119" w:rsidRPr="000C3119" w:rsidRDefault="000C3119" w:rsidP="000C3119">
            <w:pPr>
              <w:rPr>
                <w:rFonts w:ascii="GHEA Grapalat" w:hAnsi="GHEA Grapalat"/>
              </w:rPr>
            </w:pPr>
          </w:p>
        </w:tc>
        <w:tc>
          <w:tcPr>
            <w:tcW w:w="2925" w:type="dxa"/>
            <w:vMerge/>
            <w:shd w:val="clear" w:color="auto" w:fill="auto"/>
          </w:tcPr>
          <w:p w14:paraId="2A50507B" w14:textId="77777777" w:rsidR="000C3119" w:rsidRPr="000C3119" w:rsidRDefault="000C3119" w:rsidP="000C3119">
            <w:pPr>
              <w:rPr>
                <w:rFonts w:ascii="GHEA Grapalat" w:hAnsi="GHEA Grapalat"/>
              </w:rPr>
            </w:pPr>
          </w:p>
        </w:tc>
        <w:tc>
          <w:tcPr>
            <w:tcW w:w="1573" w:type="dxa"/>
            <w:shd w:val="clear" w:color="auto" w:fill="auto"/>
          </w:tcPr>
          <w:p w14:paraId="662C57C5" w14:textId="77777777" w:rsidR="000C3119" w:rsidRPr="000C3119" w:rsidRDefault="000C3119" w:rsidP="000C3119">
            <w:pPr>
              <w:rPr>
                <w:rFonts w:ascii="GHEA Grapalat" w:hAnsi="GHEA Grapalat"/>
              </w:rPr>
            </w:pPr>
          </w:p>
        </w:tc>
        <w:tc>
          <w:tcPr>
            <w:tcW w:w="857" w:type="dxa"/>
            <w:shd w:val="clear" w:color="auto" w:fill="auto"/>
          </w:tcPr>
          <w:p w14:paraId="4E301FA5" w14:textId="77777777" w:rsidR="000C3119" w:rsidRPr="000C3119" w:rsidRDefault="000C3119" w:rsidP="000C3119">
            <w:pPr>
              <w:rPr>
                <w:rFonts w:ascii="GHEA Grapalat" w:hAnsi="GHEA Grapalat"/>
              </w:rPr>
            </w:pPr>
          </w:p>
        </w:tc>
        <w:tc>
          <w:tcPr>
            <w:tcW w:w="1995" w:type="dxa"/>
            <w:gridSpan w:val="2"/>
            <w:shd w:val="clear" w:color="auto" w:fill="auto"/>
          </w:tcPr>
          <w:p w14:paraId="273AD92E" w14:textId="77777777" w:rsidR="000C3119" w:rsidRPr="000C3119" w:rsidRDefault="000C3119" w:rsidP="000C3119">
            <w:pPr>
              <w:rPr>
                <w:rFonts w:ascii="GHEA Grapalat" w:hAnsi="GHEA Grapalat"/>
              </w:rPr>
            </w:pPr>
          </w:p>
        </w:tc>
      </w:tr>
      <w:tr w:rsidR="000C3119" w:rsidRPr="00831E9F" w14:paraId="53796FB0" w14:textId="77777777" w:rsidTr="00A9360C">
        <w:tc>
          <w:tcPr>
            <w:tcW w:w="3645" w:type="dxa"/>
            <w:vMerge w:val="restart"/>
            <w:shd w:val="clear" w:color="auto" w:fill="auto"/>
          </w:tcPr>
          <w:p w14:paraId="039E1469" w14:textId="77777777" w:rsidR="000C3119" w:rsidRPr="000C3119" w:rsidRDefault="000C3119" w:rsidP="000C3119">
            <w:pPr>
              <w:rPr>
                <w:rFonts w:ascii="GHEA Grapalat" w:hAnsi="GHEA Grapalat"/>
                <w:lang w:val="hy-AM"/>
              </w:rPr>
            </w:pPr>
            <w:r w:rsidRPr="000C3119">
              <w:rPr>
                <w:rFonts w:ascii="GHEA Grapalat" w:hAnsi="GHEA Grapalat"/>
                <w:lang w:val="hy-AM"/>
              </w:rPr>
              <w:t>Ծրագրի</w:t>
            </w:r>
            <w:r w:rsidRPr="000C3119">
              <w:rPr>
                <w:rFonts w:ascii="GHEA Grapalat" w:hAnsi="GHEA Grapalat"/>
                <w:lang w:val="hy-AM"/>
              </w:rPr>
              <w:tab/>
              <w:t>միջանկյալ</w:t>
            </w:r>
          </w:p>
          <w:p w14:paraId="6281B3FE" w14:textId="77777777" w:rsidR="000C3119" w:rsidRPr="000C3119" w:rsidRDefault="000C3119" w:rsidP="000C3119">
            <w:pPr>
              <w:rPr>
                <w:rFonts w:ascii="GHEA Grapalat" w:hAnsi="GHEA Grapalat"/>
                <w:lang w:val="hy-AM"/>
              </w:rPr>
            </w:pPr>
            <w:r w:rsidRPr="000C3119">
              <w:rPr>
                <w:rFonts w:ascii="GHEA Grapalat" w:hAnsi="GHEA Grapalat"/>
                <w:lang w:val="hy-AM"/>
              </w:rPr>
              <w:t>արդյունքներ</w:t>
            </w:r>
          </w:p>
          <w:p w14:paraId="24E30BCA" w14:textId="77777777" w:rsidR="000C3119" w:rsidRPr="000C3119" w:rsidRDefault="000C3119" w:rsidP="000C3119">
            <w:pPr>
              <w:rPr>
                <w:rFonts w:ascii="GHEA Grapalat" w:hAnsi="GHEA Grapalat"/>
                <w:lang w:val="hy-AM"/>
              </w:rPr>
            </w:pPr>
          </w:p>
          <w:p w14:paraId="3548092B" w14:textId="77777777" w:rsidR="000C3119" w:rsidRPr="000C3119" w:rsidRDefault="000C3119" w:rsidP="000C3119">
            <w:pPr>
              <w:rPr>
                <w:rFonts w:ascii="GHEA Grapalat" w:hAnsi="GHEA Grapalat"/>
                <w:lang w:val="hy-AM"/>
              </w:rPr>
            </w:pPr>
          </w:p>
        </w:tc>
        <w:tc>
          <w:tcPr>
            <w:tcW w:w="7350" w:type="dxa"/>
            <w:gridSpan w:val="5"/>
            <w:shd w:val="clear" w:color="auto" w:fill="auto"/>
          </w:tcPr>
          <w:p w14:paraId="279486B9"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Տնային խնամքն իրականացնող մասնագետների ընտրության չափանիշները սահմանված են,</w:t>
            </w:r>
          </w:p>
          <w:p w14:paraId="0801215B"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Տնային խնամք իրականացնող մասնագետներն ընտրված են,</w:t>
            </w:r>
          </w:p>
          <w:p w14:paraId="2E6951BD"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նրանց հետ ստորագրված են պայմանագրեր,</w:t>
            </w:r>
          </w:p>
          <w:p w14:paraId="1971838C"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Համայնքային սոցիալական աշխատողի կողմից՝ ՄՍԾՏ ՏԿ-ի սոցիալական աշխատողի հետ սերտ համագործակցությամբ, կազմված է նրանց ծառայությունների տրամադրման ժամանակացույցը՝ ըստ շահառուների թվի և վերջիններիս ունեցած կարիքների,</w:t>
            </w:r>
          </w:p>
          <w:p w14:paraId="32D05B11"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Կազմակերպված է մասնագետների տնայցերի իրականացման գործընթացը։</w:t>
            </w:r>
          </w:p>
          <w:p w14:paraId="7E426068" w14:textId="77777777" w:rsidR="000C3119" w:rsidRPr="000C3119" w:rsidRDefault="000C3119" w:rsidP="000C3119">
            <w:pPr>
              <w:rPr>
                <w:rFonts w:ascii="GHEA Grapalat" w:hAnsi="GHEA Grapalat"/>
                <w:lang w:val="hy-AM"/>
              </w:rPr>
            </w:pPr>
          </w:p>
        </w:tc>
      </w:tr>
      <w:tr w:rsidR="000C3119" w:rsidRPr="000C3119" w14:paraId="3F2CBA1D" w14:textId="77777777" w:rsidTr="00A9360C">
        <w:tc>
          <w:tcPr>
            <w:tcW w:w="3645" w:type="dxa"/>
            <w:vMerge/>
            <w:shd w:val="clear" w:color="auto" w:fill="auto"/>
          </w:tcPr>
          <w:p w14:paraId="74BEA127" w14:textId="77777777" w:rsidR="000C3119" w:rsidRPr="000C3119" w:rsidRDefault="000C3119" w:rsidP="000C3119">
            <w:pPr>
              <w:rPr>
                <w:rFonts w:ascii="GHEA Grapalat" w:hAnsi="GHEA Grapalat"/>
                <w:lang w:val="hy-AM"/>
              </w:rPr>
            </w:pPr>
          </w:p>
        </w:tc>
        <w:tc>
          <w:tcPr>
            <w:tcW w:w="2925" w:type="dxa"/>
            <w:vMerge w:val="restart"/>
            <w:shd w:val="clear" w:color="auto" w:fill="auto"/>
          </w:tcPr>
          <w:p w14:paraId="50395CCA" w14:textId="77777777" w:rsidR="000C3119" w:rsidRPr="000C3119" w:rsidRDefault="000C3119" w:rsidP="000C3119">
            <w:pPr>
              <w:rPr>
                <w:rFonts w:ascii="GHEA Grapalat" w:hAnsi="GHEA Grapalat"/>
                <w:lang w:val="hy-AM"/>
              </w:rPr>
            </w:pPr>
            <w:r w:rsidRPr="000C3119">
              <w:rPr>
                <w:rFonts w:ascii="GHEA Grapalat" w:hAnsi="GHEA Grapalat"/>
                <w:lang w:val="hy-AM"/>
              </w:rPr>
              <w:t>Տնային խնամքն իրականացնող մասնագետների թիվը</w:t>
            </w:r>
          </w:p>
          <w:p w14:paraId="43A98288" w14:textId="77777777" w:rsidR="000C3119" w:rsidRPr="000C3119" w:rsidRDefault="000C3119" w:rsidP="000C3119">
            <w:pPr>
              <w:rPr>
                <w:rFonts w:ascii="GHEA Grapalat" w:hAnsi="GHEA Grapalat"/>
                <w:lang w:val="hy-AM"/>
              </w:rPr>
            </w:pPr>
          </w:p>
          <w:p w14:paraId="59016A61" w14:textId="77777777" w:rsidR="000C3119" w:rsidRPr="000C3119" w:rsidRDefault="000C3119" w:rsidP="000C3119">
            <w:pPr>
              <w:rPr>
                <w:rFonts w:ascii="GHEA Grapalat" w:hAnsi="GHEA Grapalat"/>
                <w:lang w:val="hy-AM"/>
              </w:rPr>
            </w:pPr>
            <w:r w:rsidRPr="000C3119">
              <w:rPr>
                <w:rFonts w:ascii="GHEA Grapalat" w:hAnsi="GHEA Grapalat"/>
                <w:lang w:val="hy-AM"/>
              </w:rPr>
              <w:t>Մասնագետների համար իրականացված վերապատրաստումների թիվը</w:t>
            </w:r>
          </w:p>
          <w:p w14:paraId="265AF650" w14:textId="77777777" w:rsidR="000C3119" w:rsidRPr="000C3119" w:rsidRDefault="000C3119" w:rsidP="000C3119">
            <w:pPr>
              <w:rPr>
                <w:rFonts w:ascii="GHEA Grapalat" w:hAnsi="GHEA Grapalat"/>
                <w:lang w:val="hy-AM"/>
              </w:rPr>
            </w:pPr>
          </w:p>
          <w:p w14:paraId="0AA82432" w14:textId="77777777" w:rsidR="000C3119" w:rsidRPr="000C3119" w:rsidRDefault="000C3119" w:rsidP="000C3119">
            <w:pPr>
              <w:rPr>
                <w:rFonts w:ascii="GHEA Grapalat" w:hAnsi="GHEA Grapalat"/>
                <w:lang w:val="hy-AM"/>
              </w:rPr>
            </w:pPr>
          </w:p>
          <w:p w14:paraId="6F81506D" w14:textId="77777777" w:rsidR="000C3119" w:rsidRPr="000C3119" w:rsidRDefault="000C3119" w:rsidP="000C3119">
            <w:pPr>
              <w:rPr>
                <w:rFonts w:ascii="GHEA Grapalat" w:hAnsi="GHEA Grapalat"/>
                <w:lang w:val="hy-AM"/>
              </w:rPr>
            </w:pPr>
          </w:p>
          <w:p w14:paraId="4EF763A0" w14:textId="77777777" w:rsidR="000C3119" w:rsidRPr="000C3119" w:rsidRDefault="000C3119" w:rsidP="000C3119">
            <w:pPr>
              <w:rPr>
                <w:rFonts w:ascii="GHEA Grapalat" w:hAnsi="GHEA Grapalat"/>
                <w:lang w:val="hy-AM"/>
              </w:rPr>
            </w:pPr>
          </w:p>
          <w:p w14:paraId="03B5DF0C" w14:textId="77777777" w:rsidR="000C3119" w:rsidRPr="000C3119" w:rsidRDefault="000C3119" w:rsidP="000C3119">
            <w:pPr>
              <w:rPr>
                <w:rFonts w:ascii="GHEA Grapalat" w:hAnsi="GHEA Grapalat"/>
                <w:lang w:val="hy-AM"/>
              </w:rPr>
            </w:pPr>
          </w:p>
        </w:tc>
        <w:tc>
          <w:tcPr>
            <w:tcW w:w="1573" w:type="dxa"/>
            <w:shd w:val="clear" w:color="auto" w:fill="auto"/>
          </w:tcPr>
          <w:p w14:paraId="733A94BD" w14:textId="77777777" w:rsidR="000C3119" w:rsidRPr="000C3119" w:rsidRDefault="000C3119" w:rsidP="000C3119">
            <w:pPr>
              <w:rPr>
                <w:rFonts w:ascii="GHEA Grapalat" w:hAnsi="GHEA Grapalat"/>
                <w:lang w:val="hy-AM"/>
              </w:rPr>
            </w:pPr>
            <w:r w:rsidRPr="000C3119">
              <w:rPr>
                <w:rFonts w:ascii="GHEA Grapalat" w:hAnsi="GHEA Grapalat"/>
                <w:lang w:val="hy-AM"/>
              </w:rPr>
              <w:lastRenderedPageBreak/>
              <w:t>Ելակետային</w:t>
            </w:r>
          </w:p>
          <w:p w14:paraId="29691E82" w14:textId="77777777" w:rsidR="000C3119" w:rsidRPr="000C3119" w:rsidRDefault="000C3119" w:rsidP="000C3119">
            <w:pPr>
              <w:rPr>
                <w:rFonts w:ascii="GHEA Grapalat" w:hAnsi="GHEA Grapalat"/>
                <w:lang w:val="hy-AM"/>
              </w:rPr>
            </w:pPr>
            <w:r w:rsidRPr="000C3119">
              <w:rPr>
                <w:rFonts w:ascii="GHEA Grapalat" w:hAnsi="GHEA Grapalat"/>
                <w:lang w:val="hy-AM"/>
              </w:rPr>
              <w:t>արժեք</w:t>
            </w:r>
          </w:p>
        </w:tc>
        <w:tc>
          <w:tcPr>
            <w:tcW w:w="2852" w:type="dxa"/>
            <w:gridSpan w:val="3"/>
            <w:shd w:val="clear" w:color="auto" w:fill="auto"/>
          </w:tcPr>
          <w:p w14:paraId="40C420D7" w14:textId="77777777" w:rsidR="000C3119" w:rsidRPr="000C3119" w:rsidRDefault="000C3119" w:rsidP="000C3119">
            <w:pPr>
              <w:rPr>
                <w:rFonts w:ascii="GHEA Grapalat" w:hAnsi="GHEA Grapalat"/>
                <w:lang w:val="hy-AM"/>
              </w:rPr>
            </w:pPr>
            <w:r w:rsidRPr="000C3119">
              <w:rPr>
                <w:rFonts w:ascii="GHEA Grapalat" w:hAnsi="GHEA Grapalat"/>
                <w:lang w:val="hy-AM"/>
              </w:rPr>
              <w:t>Թիրախային արժեքներ</w:t>
            </w:r>
          </w:p>
        </w:tc>
      </w:tr>
      <w:tr w:rsidR="000C3119" w:rsidRPr="000C3119" w14:paraId="043114E1" w14:textId="77777777" w:rsidTr="00A9360C">
        <w:tc>
          <w:tcPr>
            <w:tcW w:w="3645" w:type="dxa"/>
            <w:vMerge/>
            <w:shd w:val="clear" w:color="auto" w:fill="auto"/>
          </w:tcPr>
          <w:p w14:paraId="31ECB47E" w14:textId="77777777" w:rsidR="000C3119" w:rsidRPr="000C3119" w:rsidRDefault="000C3119" w:rsidP="000C3119">
            <w:pPr>
              <w:rPr>
                <w:rFonts w:ascii="GHEA Grapalat" w:hAnsi="GHEA Grapalat"/>
                <w:lang w:val="hy-AM"/>
              </w:rPr>
            </w:pPr>
          </w:p>
        </w:tc>
        <w:tc>
          <w:tcPr>
            <w:tcW w:w="2925" w:type="dxa"/>
            <w:vMerge/>
            <w:shd w:val="clear" w:color="auto" w:fill="auto"/>
          </w:tcPr>
          <w:p w14:paraId="60D503F6" w14:textId="77777777" w:rsidR="000C3119" w:rsidRPr="000C3119" w:rsidRDefault="000C3119" w:rsidP="000C3119">
            <w:pPr>
              <w:rPr>
                <w:rFonts w:ascii="GHEA Grapalat" w:hAnsi="GHEA Grapalat"/>
                <w:lang w:val="hy-AM"/>
              </w:rPr>
            </w:pPr>
          </w:p>
        </w:tc>
        <w:tc>
          <w:tcPr>
            <w:tcW w:w="1573" w:type="dxa"/>
            <w:shd w:val="clear" w:color="auto" w:fill="auto"/>
          </w:tcPr>
          <w:p w14:paraId="6705EB6D" w14:textId="51C89657" w:rsidR="000C3119" w:rsidRPr="000C3119" w:rsidRDefault="004D4C77" w:rsidP="000C3119">
            <w:pPr>
              <w:rPr>
                <w:rFonts w:ascii="GHEA Grapalat" w:hAnsi="GHEA Grapalat"/>
                <w:lang w:val="hy-AM"/>
              </w:rPr>
            </w:pPr>
            <w:r>
              <w:rPr>
                <w:rFonts w:ascii="GHEA Grapalat" w:hAnsi="GHEA Grapalat"/>
                <w:lang w:val="hy-AM"/>
              </w:rPr>
              <w:t>2025</w:t>
            </w:r>
          </w:p>
        </w:tc>
        <w:tc>
          <w:tcPr>
            <w:tcW w:w="857" w:type="dxa"/>
            <w:shd w:val="clear" w:color="auto" w:fill="auto"/>
          </w:tcPr>
          <w:p w14:paraId="6925A67D" w14:textId="77777777" w:rsidR="000C3119" w:rsidRPr="000C3119" w:rsidRDefault="000C3119" w:rsidP="000C3119">
            <w:pPr>
              <w:rPr>
                <w:rFonts w:ascii="GHEA Grapalat" w:hAnsi="GHEA Grapalat"/>
                <w:lang w:val="hy-AM"/>
              </w:rPr>
            </w:pPr>
          </w:p>
        </w:tc>
        <w:tc>
          <w:tcPr>
            <w:tcW w:w="1020" w:type="dxa"/>
            <w:shd w:val="clear" w:color="auto" w:fill="auto"/>
          </w:tcPr>
          <w:p w14:paraId="6470E6D8" w14:textId="77777777" w:rsidR="000C3119" w:rsidRPr="000C3119" w:rsidRDefault="000C3119" w:rsidP="000C3119">
            <w:pPr>
              <w:rPr>
                <w:rFonts w:ascii="GHEA Grapalat" w:hAnsi="GHEA Grapalat"/>
                <w:lang w:val="hy-AM"/>
              </w:rPr>
            </w:pPr>
          </w:p>
        </w:tc>
        <w:tc>
          <w:tcPr>
            <w:tcW w:w="975" w:type="dxa"/>
            <w:shd w:val="clear" w:color="auto" w:fill="auto"/>
          </w:tcPr>
          <w:p w14:paraId="5A54D9B7" w14:textId="77777777" w:rsidR="000C3119" w:rsidRPr="000C3119" w:rsidRDefault="000C3119" w:rsidP="000C3119">
            <w:pPr>
              <w:rPr>
                <w:rFonts w:ascii="GHEA Grapalat" w:hAnsi="GHEA Grapalat"/>
                <w:lang w:val="hy-AM"/>
              </w:rPr>
            </w:pPr>
          </w:p>
        </w:tc>
      </w:tr>
      <w:tr w:rsidR="000C3119" w:rsidRPr="000C3119" w14:paraId="6D21A1BE" w14:textId="77777777" w:rsidTr="00A9360C">
        <w:tc>
          <w:tcPr>
            <w:tcW w:w="3645" w:type="dxa"/>
            <w:vMerge/>
            <w:shd w:val="clear" w:color="auto" w:fill="auto"/>
          </w:tcPr>
          <w:p w14:paraId="69FAB595" w14:textId="77777777" w:rsidR="000C3119" w:rsidRPr="000C3119" w:rsidRDefault="000C3119" w:rsidP="000C3119">
            <w:pPr>
              <w:rPr>
                <w:rFonts w:ascii="GHEA Grapalat" w:hAnsi="GHEA Grapalat"/>
                <w:lang w:val="hy-AM"/>
              </w:rPr>
            </w:pPr>
          </w:p>
        </w:tc>
        <w:tc>
          <w:tcPr>
            <w:tcW w:w="2925" w:type="dxa"/>
            <w:vMerge/>
            <w:shd w:val="clear" w:color="auto" w:fill="auto"/>
          </w:tcPr>
          <w:p w14:paraId="5214F7A9" w14:textId="77777777" w:rsidR="000C3119" w:rsidRPr="000C3119" w:rsidRDefault="000C3119" w:rsidP="000C3119">
            <w:pPr>
              <w:rPr>
                <w:rFonts w:ascii="GHEA Grapalat" w:hAnsi="GHEA Grapalat"/>
                <w:lang w:val="hy-AM"/>
              </w:rPr>
            </w:pPr>
          </w:p>
        </w:tc>
        <w:tc>
          <w:tcPr>
            <w:tcW w:w="1573" w:type="dxa"/>
            <w:shd w:val="clear" w:color="auto" w:fill="auto"/>
          </w:tcPr>
          <w:p w14:paraId="096DE2C4" w14:textId="77777777" w:rsidR="000C3119" w:rsidRPr="000C3119" w:rsidRDefault="000C3119" w:rsidP="000C3119">
            <w:pPr>
              <w:rPr>
                <w:rFonts w:ascii="GHEA Grapalat" w:hAnsi="GHEA Grapalat"/>
                <w:lang w:val="hy-AM"/>
              </w:rPr>
            </w:pPr>
          </w:p>
        </w:tc>
        <w:tc>
          <w:tcPr>
            <w:tcW w:w="857" w:type="dxa"/>
            <w:shd w:val="clear" w:color="auto" w:fill="auto"/>
          </w:tcPr>
          <w:p w14:paraId="57A140E9" w14:textId="77777777" w:rsidR="000C3119" w:rsidRPr="000C3119" w:rsidRDefault="000C3119" w:rsidP="000C3119">
            <w:pPr>
              <w:rPr>
                <w:rFonts w:ascii="GHEA Grapalat" w:hAnsi="GHEA Grapalat"/>
                <w:lang w:val="hy-AM"/>
              </w:rPr>
            </w:pPr>
          </w:p>
        </w:tc>
        <w:tc>
          <w:tcPr>
            <w:tcW w:w="1020" w:type="dxa"/>
            <w:shd w:val="clear" w:color="auto" w:fill="auto"/>
          </w:tcPr>
          <w:p w14:paraId="6043FDF7" w14:textId="77777777" w:rsidR="000C3119" w:rsidRPr="000C3119" w:rsidRDefault="000C3119" w:rsidP="000C3119">
            <w:pPr>
              <w:rPr>
                <w:rFonts w:ascii="GHEA Grapalat" w:hAnsi="GHEA Grapalat"/>
                <w:lang w:val="hy-AM"/>
              </w:rPr>
            </w:pPr>
          </w:p>
        </w:tc>
        <w:tc>
          <w:tcPr>
            <w:tcW w:w="975" w:type="dxa"/>
            <w:shd w:val="clear" w:color="auto" w:fill="auto"/>
          </w:tcPr>
          <w:p w14:paraId="2B72C5F9" w14:textId="77777777" w:rsidR="000C3119" w:rsidRPr="000C3119" w:rsidRDefault="000C3119" w:rsidP="000C3119">
            <w:pPr>
              <w:rPr>
                <w:rFonts w:ascii="GHEA Grapalat" w:hAnsi="GHEA Grapalat"/>
                <w:lang w:val="hy-AM"/>
              </w:rPr>
            </w:pPr>
          </w:p>
        </w:tc>
      </w:tr>
      <w:tr w:rsidR="000C3119" w:rsidRPr="000C3119" w14:paraId="14C154D0" w14:textId="77777777" w:rsidTr="00A9360C">
        <w:tc>
          <w:tcPr>
            <w:tcW w:w="3645" w:type="dxa"/>
            <w:vMerge/>
            <w:shd w:val="clear" w:color="auto" w:fill="auto"/>
          </w:tcPr>
          <w:p w14:paraId="3E46F062" w14:textId="77777777" w:rsidR="000C3119" w:rsidRPr="000C3119" w:rsidRDefault="000C3119" w:rsidP="000C3119">
            <w:pPr>
              <w:rPr>
                <w:rFonts w:ascii="GHEA Grapalat" w:hAnsi="GHEA Grapalat"/>
                <w:lang w:val="hy-AM"/>
              </w:rPr>
            </w:pPr>
          </w:p>
        </w:tc>
        <w:tc>
          <w:tcPr>
            <w:tcW w:w="7350" w:type="dxa"/>
            <w:gridSpan w:val="5"/>
            <w:shd w:val="clear" w:color="auto" w:fill="auto"/>
          </w:tcPr>
          <w:p w14:paraId="4280AAE8" w14:textId="77777777" w:rsidR="000C3119" w:rsidRPr="000C3119" w:rsidRDefault="000C3119" w:rsidP="000C3119">
            <w:pPr>
              <w:rPr>
                <w:rFonts w:ascii="GHEA Grapalat" w:hAnsi="GHEA Grapalat"/>
                <w:lang w:val="hy-AM"/>
              </w:rPr>
            </w:pPr>
            <w:r w:rsidRPr="000C3119">
              <w:rPr>
                <w:rFonts w:ascii="GHEA Grapalat" w:hAnsi="GHEA Grapalat"/>
                <w:lang w:val="hy-AM"/>
              </w:rPr>
              <w:t>Մասնագետների հետ ստորագրված պայմանագրերի թիվը</w:t>
            </w:r>
          </w:p>
          <w:p w14:paraId="5D294ECF" w14:textId="77777777" w:rsidR="000C3119" w:rsidRPr="000C3119" w:rsidRDefault="000C3119" w:rsidP="000C3119">
            <w:pPr>
              <w:rPr>
                <w:rFonts w:ascii="GHEA Grapalat" w:hAnsi="GHEA Grapalat"/>
                <w:lang w:val="hy-AM"/>
              </w:rPr>
            </w:pPr>
          </w:p>
        </w:tc>
      </w:tr>
      <w:tr w:rsidR="000C3119" w:rsidRPr="000C3119" w14:paraId="0E5997B7" w14:textId="77777777" w:rsidTr="00A9360C">
        <w:tc>
          <w:tcPr>
            <w:tcW w:w="3645" w:type="dxa"/>
            <w:vMerge/>
            <w:shd w:val="clear" w:color="auto" w:fill="auto"/>
          </w:tcPr>
          <w:p w14:paraId="57DF5B78" w14:textId="77777777" w:rsidR="000C3119" w:rsidRPr="000C3119" w:rsidRDefault="000C3119" w:rsidP="000C3119">
            <w:pPr>
              <w:rPr>
                <w:rFonts w:ascii="GHEA Grapalat" w:hAnsi="GHEA Grapalat"/>
                <w:lang w:val="hy-AM"/>
              </w:rPr>
            </w:pPr>
          </w:p>
        </w:tc>
        <w:tc>
          <w:tcPr>
            <w:tcW w:w="2925" w:type="dxa"/>
            <w:vMerge w:val="restart"/>
            <w:shd w:val="clear" w:color="auto" w:fill="auto"/>
          </w:tcPr>
          <w:p w14:paraId="2EC4F55E" w14:textId="77777777" w:rsidR="000C3119" w:rsidRPr="000C3119" w:rsidRDefault="000C3119" w:rsidP="000C3119">
            <w:pPr>
              <w:rPr>
                <w:rFonts w:ascii="GHEA Grapalat" w:hAnsi="GHEA Grapalat"/>
                <w:lang w:val="hy-AM"/>
              </w:rPr>
            </w:pPr>
          </w:p>
        </w:tc>
        <w:tc>
          <w:tcPr>
            <w:tcW w:w="1573" w:type="dxa"/>
            <w:shd w:val="clear" w:color="auto" w:fill="auto"/>
          </w:tcPr>
          <w:p w14:paraId="5505EAC4" w14:textId="77777777" w:rsidR="000C3119" w:rsidRPr="000C3119" w:rsidRDefault="000C3119" w:rsidP="000C3119">
            <w:pPr>
              <w:rPr>
                <w:rFonts w:ascii="GHEA Grapalat" w:hAnsi="GHEA Grapalat"/>
              </w:rPr>
            </w:pPr>
            <w:proofErr w:type="spellStart"/>
            <w:r w:rsidRPr="000C3119">
              <w:rPr>
                <w:rFonts w:ascii="GHEA Grapalat" w:hAnsi="GHEA Grapalat"/>
              </w:rPr>
              <w:t>Ելակետային</w:t>
            </w:r>
            <w:proofErr w:type="spellEnd"/>
          </w:p>
          <w:p w14:paraId="5F0C5651" w14:textId="77777777" w:rsidR="000C3119" w:rsidRPr="000C3119" w:rsidRDefault="000C3119" w:rsidP="000C3119">
            <w:pPr>
              <w:rPr>
                <w:rFonts w:ascii="GHEA Grapalat" w:hAnsi="GHEA Grapalat"/>
              </w:rPr>
            </w:pPr>
            <w:proofErr w:type="spellStart"/>
            <w:r w:rsidRPr="000C3119">
              <w:rPr>
                <w:rFonts w:ascii="GHEA Grapalat" w:hAnsi="GHEA Grapalat"/>
              </w:rPr>
              <w:t>արժեք</w:t>
            </w:r>
            <w:proofErr w:type="spellEnd"/>
          </w:p>
        </w:tc>
        <w:tc>
          <w:tcPr>
            <w:tcW w:w="2852" w:type="dxa"/>
            <w:gridSpan w:val="3"/>
            <w:shd w:val="clear" w:color="auto" w:fill="auto"/>
          </w:tcPr>
          <w:p w14:paraId="77583797" w14:textId="77777777" w:rsidR="000C3119" w:rsidRPr="000C3119" w:rsidRDefault="000C3119" w:rsidP="000C3119">
            <w:pPr>
              <w:rPr>
                <w:rFonts w:ascii="GHEA Grapalat" w:hAnsi="GHEA Grapalat"/>
              </w:rPr>
            </w:pPr>
            <w:proofErr w:type="spellStart"/>
            <w:r w:rsidRPr="000C3119">
              <w:rPr>
                <w:rFonts w:ascii="GHEA Grapalat" w:hAnsi="GHEA Grapalat"/>
              </w:rPr>
              <w:t>Թիրախային</w:t>
            </w:r>
            <w:proofErr w:type="spellEnd"/>
            <w:r w:rsidRPr="000C3119">
              <w:rPr>
                <w:rFonts w:ascii="GHEA Grapalat" w:hAnsi="GHEA Grapalat"/>
              </w:rPr>
              <w:t xml:space="preserve"> </w:t>
            </w:r>
            <w:proofErr w:type="spellStart"/>
            <w:r w:rsidRPr="000C3119">
              <w:rPr>
                <w:rFonts w:ascii="GHEA Grapalat" w:hAnsi="GHEA Grapalat"/>
              </w:rPr>
              <w:t>արժեքներ</w:t>
            </w:r>
            <w:proofErr w:type="spellEnd"/>
          </w:p>
        </w:tc>
      </w:tr>
      <w:tr w:rsidR="000C3119" w:rsidRPr="000C3119" w14:paraId="35B41C67" w14:textId="77777777" w:rsidTr="00A9360C">
        <w:tc>
          <w:tcPr>
            <w:tcW w:w="3645" w:type="dxa"/>
            <w:vMerge/>
            <w:shd w:val="clear" w:color="auto" w:fill="auto"/>
          </w:tcPr>
          <w:p w14:paraId="1E1E04B3" w14:textId="77777777" w:rsidR="000C3119" w:rsidRPr="000C3119" w:rsidRDefault="000C3119" w:rsidP="000C3119">
            <w:pPr>
              <w:rPr>
                <w:rFonts w:ascii="GHEA Grapalat" w:hAnsi="GHEA Grapalat"/>
              </w:rPr>
            </w:pPr>
          </w:p>
        </w:tc>
        <w:tc>
          <w:tcPr>
            <w:tcW w:w="2925" w:type="dxa"/>
            <w:vMerge/>
            <w:shd w:val="clear" w:color="auto" w:fill="auto"/>
          </w:tcPr>
          <w:p w14:paraId="00A709DE" w14:textId="77777777" w:rsidR="000C3119" w:rsidRPr="000C3119" w:rsidRDefault="000C3119" w:rsidP="000C3119">
            <w:pPr>
              <w:rPr>
                <w:rFonts w:ascii="GHEA Grapalat" w:hAnsi="GHEA Grapalat"/>
              </w:rPr>
            </w:pPr>
          </w:p>
        </w:tc>
        <w:tc>
          <w:tcPr>
            <w:tcW w:w="1573" w:type="dxa"/>
            <w:shd w:val="clear" w:color="auto" w:fill="auto"/>
          </w:tcPr>
          <w:p w14:paraId="23323E07" w14:textId="61FD919D" w:rsidR="000C3119" w:rsidRPr="000C3119" w:rsidRDefault="004D4C77" w:rsidP="000C3119">
            <w:pPr>
              <w:rPr>
                <w:rFonts w:ascii="GHEA Grapalat" w:hAnsi="GHEA Grapalat"/>
              </w:rPr>
            </w:pPr>
            <w:r>
              <w:rPr>
                <w:rFonts w:ascii="GHEA Grapalat" w:hAnsi="GHEA Grapalat"/>
              </w:rPr>
              <w:t>2025</w:t>
            </w:r>
          </w:p>
        </w:tc>
        <w:tc>
          <w:tcPr>
            <w:tcW w:w="857" w:type="dxa"/>
            <w:shd w:val="clear" w:color="auto" w:fill="auto"/>
          </w:tcPr>
          <w:p w14:paraId="598244BF" w14:textId="5230F0F9" w:rsidR="000C3119" w:rsidRPr="000C3119" w:rsidRDefault="000C3119" w:rsidP="000C3119">
            <w:pPr>
              <w:rPr>
                <w:rFonts w:ascii="GHEA Grapalat" w:hAnsi="GHEA Grapalat"/>
              </w:rPr>
            </w:pPr>
          </w:p>
        </w:tc>
        <w:tc>
          <w:tcPr>
            <w:tcW w:w="1020" w:type="dxa"/>
            <w:shd w:val="clear" w:color="auto" w:fill="auto"/>
          </w:tcPr>
          <w:p w14:paraId="75942D2F" w14:textId="77777777" w:rsidR="000C3119" w:rsidRPr="000C3119" w:rsidRDefault="000C3119" w:rsidP="000C3119">
            <w:pPr>
              <w:rPr>
                <w:rFonts w:ascii="GHEA Grapalat" w:hAnsi="GHEA Grapalat"/>
              </w:rPr>
            </w:pPr>
          </w:p>
        </w:tc>
        <w:tc>
          <w:tcPr>
            <w:tcW w:w="975" w:type="dxa"/>
            <w:shd w:val="clear" w:color="auto" w:fill="auto"/>
          </w:tcPr>
          <w:p w14:paraId="50966BD8" w14:textId="77777777" w:rsidR="000C3119" w:rsidRPr="000C3119" w:rsidRDefault="000C3119" w:rsidP="000C3119">
            <w:pPr>
              <w:rPr>
                <w:rFonts w:ascii="GHEA Grapalat" w:hAnsi="GHEA Grapalat"/>
              </w:rPr>
            </w:pPr>
          </w:p>
        </w:tc>
      </w:tr>
      <w:tr w:rsidR="000C3119" w:rsidRPr="000C3119" w14:paraId="139166BC" w14:textId="77777777" w:rsidTr="00A9360C">
        <w:tc>
          <w:tcPr>
            <w:tcW w:w="3645" w:type="dxa"/>
            <w:vMerge/>
            <w:shd w:val="clear" w:color="auto" w:fill="auto"/>
          </w:tcPr>
          <w:p w14:paraId="59B27A93" w14:textId="77777777" w:rsidR="000C3119" w:rsidRPr="000C3119" w:rsidRDefault="000C3119" w:rsidP="000C3119">
            <w:pPr>
              <w:rPr>
                <w:rFonts w:ascii="GHEA Grapalat" w:hAnsi="GHEA Grapalat"/>
              </w:rPr>
            </w:pPr>
          </w:p>
        </w:tc>
        <w:tc>
          <w:tcPr>
            <w:tcW w:w="2925" w:type="dxa"/>
            <w:vMerge/>
            <w:shd w:val="clear" w:color="auto" w:fill="auto"/>
          </w:tcPr>
          <w:p w14:paraId="2F154D78" w14:textId="77777777" w:rsidR="000C3119" w:rsidRPr="000C3119" w:rsidRDefault="000C3119" w:rsidP="000C3119">
            <w:pPr>
              <w:rPr>
                <w:rFonts w:ascii="GHEA Grapalat" w:hAnsi="GHEA Grapalat"/>
              </w:rPr>
            </w:pPr>
          </w:p>
        </w:tc>
        <w:tc>
          <w:tcPr>
            <w:tcW w:w="1573" w:type="dxa"/>
            <w:shd w:val="clear" w:color="auto" w:fill="auto"/>
          </w:tcPr>
          <w:p w14:paraId="5F49B5EE" w14:textId="173C7A19" w:rsidR="000C3119" w:rsidRPr="000C3119" w:rsidRDefault="000C3119" w:rsidP="000C3119">
            <w:pPr>
              <w:rPr>
                <w:rFonts w:ascii="GHEA Grapalat" w:hAnsi="GHEA Grapalat"/>
              </w:rPr>
            </w:pPr>
          </w:p>
        </w:tc>
        <w:tc>
          <w:tcPr>
            <w:tcW w:w="857" w:type="dxa"/>
            <w:shd w:val="clear" w:color="auto" w:fill="auto"/>
          </w:tcPr>
          <w:p w14:paraId="29D5544A" w14:textId="77777777" w:rsidR="000C3119" w:rsidRPr="000C3119" w:rsidRDefault="000C3119" w:rsidP="000C3119">
            <w:pPr>
              <w:rPr>
                <w:rFonts w:ascii="GHEA Grapalat" w:hAnsi="GHEA Grapalat"/>
              </w:rPr>
            </w:pPr>
          </w:p>
        </w:tc>
        <w:tc>
          <w:tcPr>
            <w:tcW w:w="1020" w:type="dxa"/>
            <w:shd w:val="clear" w:color="auto" w:fill="auto"/>
          </w:tcPr>
          <w:p w14:paraId="780F52C7" w14:textId="77777777" w:rsidR="000C3119" w:rsidRPr="000C3119" w:rsidRDefault="000C3119" w:rsidP="000C3119">
            <w:pPr>
              <w:rPr>
                <w:rFonts w:ascii="GHEA Grapalat" w:hAnsi="GHEA Grapalat"/>
              </w:rPr>
            </w:pPr>
          </w:p>
        </w:tc>
        <w:tc>
          <w:tcPr>
            <w:tcW w:w="975" w:type="dxa"/>
            <w:shd w:val="clear" w:color="auto" w:fill="auto"/>
          </w:tcPr>
          <w:p w14:paraId="7EE78976" w14:textId="77777777" w:rsidR="000C3119" w:rsidRPr="000C3119" w:rsidRDefault="000C3119" w:rsidP="000C3119">
            <w:pPr>
              <w:rPr>
                <w:rFonts w:ascii="GHEA Grapalat" w:hAnsi="GHEA Grapalat"/>
              </w:rPr>
            </w:pPr>
          </w:p>
        </w:tc>
      </w:tr>
      <w:tr w:rsidR="000C3119" w:rsidRPr="000C3119" w14:paraId="00BF35C1" w14:textId="77777777" w:rsidTr="00A9360C">
        <w:tc>
          <w:tcPr>
            <w:tcW w:w="3645" w:type="dxa"/>
            <w:vMerge/>
            <w:shd w:val="clear" w:color="auto" w:fill="auto"/>
          </w:tcPr>
          <w:p w14:paraId="4C1EFF4E" w14:textId="77777777" w:rsidR="000C3119" w:rsidRPr="000C3119" w:rsidRDefault="000C3119" w:rsidP="000C3119">
            <w:pPr>
              <w:rPr>
                <w:rFonts w:ascii="GHEA Grapalat" w:hAnsi="GHEA Grapalat"/>
              </w:rPr>
            </w:pPr>
          </w:p>
        </w:tc>
        <w:tc>
          <w:tcPr>
            <w:tcW w:w="7350" w:type="dxa"/>
            <w:gridSpan w:val="5"/>
            <w:shd w:val="clear" w:color="auto" w:fill="auto"/>
          </w:tcPr>
          <w:p w14:paraId="5C353856" w14:textId="77777777" w:rsidR="000C3119" w:rsidRPr="000C3119" w:rsidRDefault="000C3119" w:rsidP="000C3119">
            <w:pPr>
              <w:rPr>
                <w:rFonts w:ascii="GHEA Grapalat" w:hAnsi="GHEA Grapalat"/>
              </w:rPr>
            </w:pPr>
          </w:p>
        </w:tc>
      </w:tr>
      <w:tr w:rsidR="000C3119" w:rsidRPr="000C3119" w14:paraId="35BFC38E" w14:textId="77777777" w:rsidTr="00A9360C">
        <w:tc>
          <w:tcPr>
            <w:tcW w:w="3645" w:type="dxa"/>
            <w:vMerge/>
            <w:shd w:val="clear" w:color="auto" w:fill="auto"/>
          </w:tcPr>
          <w:p w14:paraId="427DDFEA" w14:textId="77777777" w:rsidR="000C3119" w:rsidRPr="000C3119" w:rsidRDefault="000C3119" w:rsidP="000C3119">
            <w:pPr>
              <w:rPr>
                <w:rFonts w:ascii="GHEA Grapalat" w:hAnsi="GHEA Grapalat"/>
              </w:rPr>
            </w:pPr>
          </w:p>
        </w:tc>
        <w:tc>
          <w:tcPr>
            <w:tcW w:w="2925" w:type="dxa"/>
            <w:vMerge w:val="restart"/>
            <w:shd w:val="clear" w:color="auto" w:fill="auto"/>
          </w:tcPr>
          <w:p w14:paraId="7203F3B1" w14:textId="77777777" w:rsidR="000C3119" w:rsidRPr="000C3119" w:rsidRDefault="000C3119" w:rsidP="000C3119">
            <w:pPr>
              <w:rPr>
                <w:rFonts w:ascii="GHEA Grapalat" w:hAnsi="GHEA Grapalat"/>
                <w:lang w:val="hy-AM"/>
              </w:rPr>
            </w:pPr>
            <w:r w:rsidRPr="000C3119">
              <w:rPr>
                <w:rFonts w:ascii="GHEA Grapalat" w:hAnsi="GHEA Grapalat"/>
                <w:lang w:val="hy-AM"/>
              </w:rPr>
              <w:t>Տնային խնամքի ծառայությունների տրամադրման ժամանակացույցերի թիվը</w:t>
            </w:r>
          </w:p>
        </w:tc>
        <w:tc>
          <w:tcPr>
            <w:tcW w:w="1573" w:type="dxa"/>
            <w:shd w:val="clear" w:color="auto" w:fill="auto"/>
          </w:tcPr>
          <w:p w14:paraId="1CA8B0E2" w14:textId="77777777" w:rsidR="000C3119" w:rsidRPr="000C3119" w:rsidRDefault="000C3119" w:rsidP="000C3119">
            <w:pPr>
              <w:rPr>
                <w:rFonts w:ascii="GHEA Grapalat" w:hAnsi="GHEA Grapalat"/>
              </w:rPr>
            </w:pPr>
            <w:proofErr w:type="spellStart"/>
            <w:r w:rsidRPr="000C3119">
              <w:rPr>
                <w:rFonts w:ascii="GHEA Grapalat" w:hAnsi="GHEA Grapalat"/>
              </w:rPr>
              <w:t>Ելակետային</w:t>
            </w:r>
            <w:proofErr w:type="spellEnd"/>
          </w:p>
          <w:p w14:paraId="0E969104" w14:textId="77777777" w:rsidR="000C3119" w:rsidRPr="000C3119" w:rsidRDefault="000C3119" w:rsidP="000C3119">
            <w:pPr>
              <w:rPr>
                <w:rFonts w:ascii="GHEA Grapalat" w:hAnsi="GHEA Grapalat"/>
              </w:rPr>
            </w:pPr>
            <w:proofErr w:type="spellStart"/>
            <w:r w:rsidRPr="000C3119">
              <w:rPr>
                <w:rFonts w:ascii="GHEA Grapalat" w:hAnsi="GHEA Grapalat"/>
              </w:rPr>
              <w:t>արժեք</w:t>
            </w:r>
            <w:proofErr w:type="spellEnd"/>
          </w:p>
        </w:tc>
        <w:tc>
          <w:tcPr>
            <w:tcW w:w="2852" w:type="dxa"/>
            <w:gridSpan w:val="3"/>
            <w:shd w:val="clear" w:color="auto" w:fill="auto"/>
          </w:tcPr>
          <w:p w14:paraId="414601CC" w14:textId="77777777" w:rsidR="000C3119" w:rsidRPr="000C3119" w:rsidRDefault="000C3119" w:rsidP="000C3119">
            <w:pPr>
              <w:rPr>
                <w:rFonts w:ascii="GHEA Grapalat" w:hAnsi="GHEA Grapalat"/>
              </w:rPr>
            </w:pPr>
            <w:proofErr w:type="spellStart"/>
            <w:r w:rsidRPr="000C3119">
              <w:rPr>
                <w:rFonts w:ascii="GHEA Grapalat" w:hAnsi="GHEA Grapalat"/>
              </w:rPr>
              <w:t>Թիրախային</w:t>
            </w:r>
            <w:proofErr w:type="spellEnd"/>
            <w:r w:rsidRPr="000C3119">
              <w:rPr>
                <w:rFonts w:ascii="GHEA Grapalat" w:hAnsi="GHEA Grapalat"/>
              </w:rPr>
              <w:t xml:space="preserve"> </w:t>
            </w:r>
            <w:proofErr w:type="spellStart"/>
            <w:r w:rsidRPr="000C3119">
              <w:rPr>
                <w:rFonts w:ascii="GHEA Grapalat" w:hAnsi="GHEA Grapalat"/>
              </w:rPr>
              <w:t>արժեքներ</w:t>
            </w:r>
            <w:proofErr w:type="spellEnd"/>
          </w:p>
        </w:tc>
      </w:tr>
      <w:tr w:rsidR="000C3119" w:rsidRPr="000C3119" w14:paraId="39C603E0" w14:textId="77777777" w:rsidTr="00A9360C">
        <w:tc>
          <w:tcPr>
            <w:tcW w:w="3645" w:type="dxa"/>
            <w:vMerge/>
            <w:shd w:val="clear" w:color="auto" w:fill="auto"/>
          </w:tcPr>
          <w:p w14:paraId="18BDED43" w14:textId="77777777" w:rsidR="000C3119" w:rsidRPr="000C3119" w:rsidRDefault="000C3119" w:rsidP="000C3119">
            <w:pPr>
              <w:rPr>
                <w:rFonts w:ascii="GHEA Grapalat" w:hAnsi="GHEA Grapalat"/>
              </w:rPr>
            </w:pPr>
          </w:p>
        </w:tc>
        <w:tc>
          <w:tcPr>
            <w:tcW w:w="2925" w:type="dxa"/>
            <w:vMerge/>
            <w:shd w:val="clear" w:color="auto" w:fill="auto"/>
          </w:tcPr>
          <w:p w14:paraId="4943F28A" w14:textId="77777777" w:rsidR="000C3119" w:rsidRPr="000C3119" w:rsidRDefault="000C3119" w:rsidP="000C3119">
            <w:pPr>
              <w:rPr>
                <w:rFonts w:ascii="GHEA Grapalat" w:hAnsi="GHEA Grapalat"/>
              </w:rPr>
            </w:pPr>
          </w:p>
        </w:tc>
        <w:tc>
          <w:tcPr>
            <w:tcW w:w="1573" w:type="dxa"/>
            <w:shd w:val="clear" w:color="auto" w:fill="auto"/>
          </w:tcPr>
          <w:p w14:paraId="4EBC71BF" w14:textId="7FC9832A" w:rsidR="000C3119" w:rsidRPr="000C3119" w:rsidRDefault="004D4C77" w:rsidP="000C3119">
            <w:pPr>
              <w:rPr>
                <w:rFonts w:ascii="GHEA Grapalat" w:hAnsi="GHEA Grapalat"/>
              </w:rPr>
            </w:pPr>
            <w:r>
              <w:rPr>
                <w:rFonts w:ascii="GHEA Grapalat" w:hAnsi="GHEA Grapalat"/>
              </w:rPr>
              <w:t>2025</w:t>
            </w:r>
          </w:p>
        </w:tc>
        <w:tc>
          <w:tcPr>
            <w:tcW w:w="857" w:type="dxa"/>
            <w:shd w:val="clear" w:color="auto" w:fill="auto"/>
          </w:tcPr>
          <w:p w14:paraId="2E648F85" w14:textId="77777777" w:rsidR="000C3119" w:rsidRPr="000C3119" w:rsidRDefault="000C3119" w:rsidP="000C3119">
            <w:pPr>
              <w:rPr>
                <w:rFonts w:ascii="GHEA Grapalat" w:hAnsi="GHEA Grapalat"/>
              </w:rPr>
            </w:pPr>
          </w:p>
        </w:tc>
        <w:tc>
          <w:tcPr>
            <w:tcW w:w="1020" w:type="dxa"/>
            <w:shd w:val="clear" w:color="auto" w:fill="auto"/>
          </w:tcPr>
          <w:p w14:paraId="62E2A0B4" w14:textId="77777777" w:rsidR="000C3119" w:rsidRPr="000C3119" w:rsidRDefault="000C3119" w:rsidP="000C3119">
            <w:pPr>
              <w:rPr>
                <w:rFonts w:ascii="GHEA Grapalat" w:hAnsi="GHEA Grapalat"/>
              </w:rPr>
            </w:pPr>
          </w:p>
        </w:tc>
        <w:tc>
          <w:tcPr>
            <w:tcW w:w="975" w:type="dxa"/>
            <w:shd w:val="clear" w:color="auto" w:fill="auto"/>
          </w:tcPr>
          <w:p w14:paraId="2B3C0CDB" w14:textId="77777777" w:rsidR="000C3119" w:rsidRPr="000C3119" w:rsidRDefault="000C3119" w:rsidP="000C3119">
            <w:pPr>
              <w:rPr>
                <w:rFonts w:ascii="GHEA Grapalat" w:hAnsi="GHEA Grapalat"/>
              </w:rPr>
            </w:pPr>
          </w:p>
        </w:tc>
      </w:tr>
      <w:tr w:rsidR="000C3119" w:rsidRPr="000C3119" w14:paraId="5E67E5C7" w14:textId="77777777" w:rsidTr="00A9360C">
        <w:tc>
          <w:tcPr>
            <w:tcW w:w="3645" w:type="dxa"/>
            <w:vMerge/>
            <w:shd w:val="clear" w:color="auto" w:fill="auto"/>
          </w:tcPr>
          <w:p w14:paraId="7C8F8BCD" w14:textId="77777777" w:rsidR="000C3119" w:rsidRPr="000C3119" w:rsidRDefault="000C3119" w:rsidP="000C3119">
            <w:pPr>
              <w:rPr>
                <w:rFonts w:ascii="GHEA Grapalat" w:hAnsi="GHEA Grapalat"/>
              </w:rPr>
            </w:pPr>
          </w:p>
        </w:tc>
        <w:tc>
          <w:tcPr>
            <w:tcW w:w="2925" w:type="dxa"/>
            <w:vMerge/>
            <w:shd w:val="clear" w:color="auto" w:fill="auto"/>
          </w:tcPr>
          <w:p w14:paraId="29F3391A" w14:textId="77777777" w:rsidR="000C3119" w:rsidRPr="000C3119" w:rsidRDefault="000C3119" w:rsidP="000C3119">
            <w:pPr>
              <w:rPr>
                <w:rFonts w:ascii="GHEA Grapalat" w:hAnsi="GHEA Grapalat"/>
              </w:rPr>
            </w:pPr>
          </w:p>
        </w:tc>
        <w:tc>
          <w:tcPr>
            <w:tcW w:w="1573" w:type="dxa"/>
            <w:shd w:val="clear" w:color="auto" w:fill="auto"/>
          </w:tcPr>
          <w:p w14:paraId="72E25736" w14:textId="77777777" w:rsidR="000C3119" w:rsidRPr="000C3119" w:rsidRDefault="000C3119" w:rsidP="000C3119">
            <w:pPr>
              <w:rPr>
                <w:rFonts w:ascii="GHEA Grapalat" w:hAnsi="GHEA Grapalat"/>
                <w:lang w:val="hy-AM"/>
              </w:rPr>
            </w:pPr>
          </w:p>
        </w:tc>
        <w:tc>
          <w:tcPr>
            <w:tcW w:w="857" w:type="dxa"/>
            <w:shd w:val="clear" w:color="auto" w:fill="auto"/>
          </w:tcPr>
          <w:p w14:paraId="7038985E" w14:textId="77777777" w:rsidR="000C3119" w:rsidRPr="000C3119" w:rsidRDefault="000C3119" w:rsidP="000C3119">
            <w:pPr>
              <w:rPr>
                <w:rFonts w:ascii="GHEA Grapalat" w:hAnsi="GHEA Grapalat"/>
                <w:lang w:val="hy-AM"/>
              </w:rPr>
            </w:pPr>
          </w:p>
        </w:tc>
        <w:tc>
          <w:tcPr>
            <w:tcW w:w="1020" w:type="dxa"/>
            <w:shd w:val="clear" w:color="auto" w:fill="auto"/>
          </w:tcPr>
          <w:p w14:paraId="463A41C3" w14:textId="77777777" w:rsidR="000C3119" w:rsidRPr="000C3119" w:rsidRDefault="000C3119" w:rsidP="000C3119">
            <w:pPr>
              <w:rPr>
                <w:rFonts w:ascii="GHEA Grapalat" w:hAnsi="GHEA Grapalat"/>
                <w:lang w:val="hy-AM"/>
              </w:rPr>
            </w:pPr>
          </w:p>
        </w:tc>
        <w:tc>
          <w:tcPr>
            <w:tcW w:w="975" w:type="dxa"/>
            <w:shd w:val="clear" w:color="auto" w:fill="auto"/>
          </w:tcPr>
          <w:p w14:paraId="43F9BA2B" w14:textId="77777777" w:rsidR="000C3119" w:rsidRPr="000C3119" w:rsidRDefault="000C3119" w:rsidP="000C3119">
            <w:pPr>
              <w:rPr>
                <w:rFonts w:ascii="GHEA Grapalat" w:hAnsi="GHEA Grapalat"/>
                <w:lang w:val="hy-AM"/>
              </w:rPr>
            </w:pPr>
          </w:p>
        </w:tc>
      </w:tr>
      <w:tr w:rsidR="000C3119" w:rsidRPr="00831E9F" w14:paraId="4F271690" w14:textId="77777777" w:rsidTr="00A9360C">
        <w:tc>
          <w:tcPr>
            <w:tcW w:w="3645" w:type="dxa"/>
            <w:shd w:val="clear" w:color="auto" w:fill="auto"/>
          </w:tcPr>
          <w:p w14:paraId="52E6DB2F" w14:textId="77777777"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ab/>
            </w:r>
            <w:proofErr w:type="spellStart"/>
            <w:r w:rsidRPr="000C3119">
              <w:rPr>
                <w:rFonts w:ascii="GHEA Grapalat" w:hAnsi="GHEA Grapalat"/>
              </w:rPr>
              <w:t>հիմնական</w:t>
            </w:r>
            <w:proofErr w:type="spellEnd"/>
            <w:r w:rsidRPr="000C3119">
              <w:rPr>
                <w:rFonts w:ascii="GHEA Grapalat" w:hAnsi="GHEA Grapalat"/>
              </w:rPr>
              <w:t xml:space="preserve"> </w:t>
            </w:r>
            <w:proofErr w:type="spellStart"/>
            <w:r w:rsidRPr="000C3119">
              <w:rPr>
                <w:rFonts w:ascii="GHEA Grapalat" w:hAnsi="GHEA Grapalat"/>
              </w:rPr>
              <w:t>գործողությունները</w:t>
            </w:r>
            <w:proofErr w:type="spellEnd"/>
          </w:p>
        </w:tc>
        <w:tc>
          <w:tcPr>
            <w:tcW w:w="7350" w:type="dxa"/>
            <w:gridSpan w:val="5"/>
            <w:shd w:val="clear" w:color="auto" w:fill="auto"/>
          </w:tcPr>
          <w:p w14:paraId="7D737662"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Սահմանել տնային խնամքն իրականացնող մասնագետների ընտրության չափանիշները,</w:t>
            </w:r>
          </w:p>
          <w:p w14:paraId="51918569"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սահմանված չափանիշներին համապատասխան՝ ընտրել տնային խնամք իրականացնող մասնագետներին և նրանց հետ ստորագրել աշխատանքային պայմանագրեր,</w:t>
            </w:r>
          </w:p>
          <w:p w14:paraId="56B7F811"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Համայնքային սոցիալական աշխատողի կողմից՝ ՄՍԾՏ ՏԿ-ի սոցիալական աշխատողի և համայնքի համագործակցության ցանցի այլ անդամների հետ սերտ համագործակցությամբ ընտրել ծառայության կարիք ունեցող շահառուներին՝ հիմք ընդունելով կարիքների գնահատման արդյունքները,</w:t>
            </w:r>
          </w:p>
          <w:p w14:paraId="6AB485BB" w14:textId="77777777" w:rsidR="000C3119" w:rsidRPr="000C3119" w:rsidRDefault="000C3119" w:rsidP="000C3119">
            <w:pPr>
              <w:numPr>
                <w:ilvl w:val="0"/>
                <w:numId w:val="42"/>
              </w:numPr>
              <w:rPr>
                <w:rFonts w:ascii="GHEA Grapalat" w:hAnsi="GHEA Grapalat"/>
                <w:lang w:val="hy-AM"/>
              </w:rPr>
            </w:pPr>
            <w:r w:rsidRPr="000C3119">
              <w:rPr>
                <w:rFonts w:ascii="GHEA Grapalat" w:hAnsi="GHEA Grapalat"/>
                <w:lang w:val="hy-AM"/>
              </w:rPr>
              <w:t>կազմել ծառայությունների տրամադրման ժամանակացույցը, ըստ շահառուների թվի և վերջիններիս ունեցած կարիքների,</w:t>
            </w:r>
          </w:p>
          <w:p w14:paraId="55E50CC0" w14:textId="70B9DFC3" w:rsidR="000C3119" w:rsidRPr="000C3119" w:rsidRDefault="000C3119" w:rsidP="004D4C77">
            <w:pPr>
              <w:numPr>
                <w:ilvl w:val="0"/>
                <w:numId w:val="42"/>
              </w:numPr>
              <w:rPr>
                <w:rFonts w:ascii="GHEA Grapalat" w:hAnsi="GHEA Grapalat"/>
                <w:lang w:val="hy-AM"/>
              </w:rPr>
            </w:pPr>
            <w:r w:rsidRPr="000C3119">
              <w:rPr>
                <w:rFonts w:ascii="GHEA Grapalat" w:hAnsi="GHEA Grapalat"/>
                <w:lang w:val="hy-AM"/>
              </w:rPr>
              <w:lastRenderedPageBreak/>
              <w:t>կազմակերպել մասնագետների տնայցերի իրականացման գործընթացը։</w:t>
            </w:r>
          </w:p>
        </w:tc>
      </w:tr>
      <w:tr w:rsidR="000C3119" w:rsidRPr="000C3119" w14:paraId="6B43E68B" w14:textId="77777777" w:rsidTr="00A9360C">
        <w:trPr>
          <w:trHeight w:val="521"/>
        </w:trPr>
        <w:tc>
          <w:tcPr>
            <w:tcW w:w="3645" w:type="dxa"/>
            <w:shd w:val="clear" w:color="auto" w:fill="auto"/>
          </w:tcPr>
          <w:p w14:paraId="299972F9" w14:textId="77777777" w:rsidR="000C3119" w:rsidRPr="000C3119" w:rsidRDefault="000C3119" w:rsidP="000C3119">
            <w:pPr>
              <w:rPr>
                <w:rFonts w:ascii="GHEA Grapalat" w:hAnsi="GHEA Grapalat"/>
              </w:rPr>
            </w:pPr>
            <w:proofErr w:type="spellStart"/>
            <w:r w:rsidRPr="000C3119">
              <w:rPr>
                <w:rFonts w:ascii="GHEA Grapalat" w:hAnsi="GHEA Grapalat"/>
              </w:rPr>
              <w:lastRenderedPageBreak/>
              <w:t>Ծրագրի</w:t>
            </w:r>
            <w:proofErr w:type="spellEnd"/>
            <w:r w:rsidRPr="000C3119">
              <w:rPr>
                <w:rFonts w:ascii="GHEA Grapalat" w:hAnsi="GHEA Grapalat"/>
              </w:rPr>
              <w:t xml:space="preserve"> </w:t>
            </w:r>
            <w:proofErr w:type="spellStart"/>
            <w:r w:rsidRPr="000C3119">
              <w:rPr>
                <w:rFonts w:ascii="GHEA Grapalat" w:hAnsi="GHEA Grapalat"/>
              </w:rPr>
              <w:t>բյուջեն</w:t>
            </w:r>
            <w:proofErr w:type="spellEnd"/>
          </w:p>
        </w:tc>
        <w:tc>
          <w:tcPr>
            <w:tcW w:w="7350" w:type="dxa"/>
            <w:gridSpan w:val="5"/>
            <w:shd w:val="clear" w:color="auto" w:fill="auto"/>
          </w:tcPr>
          <w:p w14:paraId="7EDC7A11" w14:textId="77777777" w:rsidR="000C3119" w:rsidRPr="000C3119" w:rsidRDefault="000C3119" w:rsidP="000C3119">
            <w:pPr>
              <w:rPr>
                <w:rFonts w:ascii="GHEA Grapalat" w:hAnsi="GHEA Grapalat"/>
                <w:lang w:val="hy-AM"/>
              </w:rPr>
            </w:pPr>
          </w:p>
        </w:tc>
      </w:tr>
      <w:tr w:rsidR="000C3119" w:rsidRPr="000C3119" w14:paraId="31B06178" w14:textId="77777777" w:rsidTr="00A9360C">
        <w:tc>
          <w:tcPr>
            <w:tcW w:w="3645" w:type="dxa"/>
            <w:shd w:val="clear" w:color="auto" w:fill="auto"/>
          </w:tcPr>
          <w:p w14:paraId="26F052D1" w14:textId="77777777" w:rsidR="000C3119" w:rsidRPr="000C3119" w:rsidRDefault="000C3119" w:rsidP="000C3119">
            <w:pPr>
              <w:rPr>
                <w:rFonts w:ascii="GHEA Grapalat" w:hAnsi="GHEA Grapalat"/>
                <w:lang w:val="hy-AM"/>
              </w:rPr>
            </w:pPr>
            <w:r w:rsidRPr="000C3119">
              <w:rPr>
                <w:rFonts w:ascii="GHEA Grapalat" w:hAnsi="GHEA Grapalat"/>
                <w:lang w:val="hy-AM"/>
              </w:rPr>
              <w:t>Ծրագրի իրականացման համար անհրաժեշտ այլ ռեսուրսներ</w:t>
            </w:r>
          </w:p>
        </w:tc>
        <w:tc>
          <w:tcPr>
            <w:tcW w:w="7350" w:type="dxa"/>
            <w:gridSpan w:val="5"/>
            <w:shd w:val="clear" w:color="auto" w:fill="auto"/>
          </w:tcPr>
          <w:p w14:paraId="6CA5DA30" w14:textId="5B3FF2B8" w:rsidR="000C3119" w:rsidRPr="000C3119" w:rsidRDefault="004D4C77" w:rsidP="000C3119">
            <w:pPr>
              <w:rPr>
                <w:rFonts w:ascii="GHEA Grapalat" w:hAnsi="GHEA Grapalat"/>
                <w:lang w:val="hy-AM"/>
              </w:rPr>
            </w:pPr>
            <w:r>
              <w:rPr>
                <w:rFonts w:ascii="GHEA Grapalat" w:hAnsi="GHEA Grapalat"/>
                <w:lang w:val="hy-AM"/>
              </w:rPr>
              <w:t>ֆինանսավորում, մասնագիտական ներուժ, տրանսպորտ</w:t>
            </w:r>
          </w:p>
        </w:tc>
      </w:tr>
      <w:tr w:rsidR="000C3119" w:rsidRPr="000C3119" w14:paraId="698B0BB4" w14:textId="77777777" w:rsidTr="00A9360C">
        <w:tc>
          <w:tcPr>
            <w:tcW w:w="3645" w:type="dxa"/>
            <w:shd w:val="clear" w:color="auto" w:fill="auto"/>
          </w:tcPr>
          <w:p w14:paraId="56980026" w14:textId="77777777"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 xml:space="preserve"> </w:t>
            </w:r>
            <w:proofErr w:type="spellStart"/>
            <w:r w:rsidRPr="000C3119">
              <w:rPr>
                <w:rFonts w:ascii="GHEA Grapalat" w:hAnsi="GHEA Grapalat"/>
              </w:rPr>
              <w:t>հիմնական</w:t>
            </w:r>
            <w:proofErr w:type="spellEnd"/>
            <w:r w:rsidRPr="000C3119">
              <w:rPr>
                <w:rFonts w:ascii="GHEA Grapalat" w:hAnsi="GHEA Grapalat"/>
              </w:rPr>
              <w:t xml:space="preserve"> </w:t>
            </w:r>
            <w:proofErr w:type="spellStart"/>
            <w:r w:rsidRPr="000C3119">
              <w:rPr>
                <w:rFonts w:ascii="GHEA Grapalat" w:hAnsi="GHEA Grapalat"/>
              </w:rPr>
              <w:t>ռիսկերը</w:t>
            </w:r>
            <w:proofErr w:type="spellEnd"/>
          </w:p>
        </w:tc>
        <w:tc>
          <w:tcPr>
            <w:tcW w:w="7350" w:type="dxa"/>
            <w:gridSpan w:val="5"/>
            <w:shd w:val="clear" w:color="auto" w:fill="auto"/>
          </w:tcPr>
          <w:p w14:paraId="204A9D8E" w14:textId="5B9145F9" w:rsidR="000C3119" w:rsidRPr="000C3119" w:rsidRDefault="004D4C77" w:rsidP="000C3119">
            <w:pPr>
              <w:rPr>
                <w:rFonts w:ascii="GHEA Grapalat" w:hAnsi="GHEA Grapalat"/>
              </w:rPr>
            </w:pPr>
            <w:proofErr w:type="spellStart"/>
            <w:r>
              <w:rPr>
                <w:rFonts w:ascii="GHEA Grapalat" w:hAnsi="GHEA Grapalat"/>
              </w:rPr>
              <w:t>արտակարգ</w:t>
            </w:r>
            <w:proofErr w:type="spellEnd"/>
            <w:r>
              <w:rPr>
                <w:rFonts w:ascii="GHEA Grapalat" w:hAnsi="GHEA Grapalat"/>
              </w:rPr>
              <w:t xml:space="preserve"> </w:t>
            </w:r>
            <w:proofErr w:type="spellStart"/>
            <w:r>
              <w:rPr>
                <w:rFonts w:ascii="GHEA Grapalat" w:hAnsi="GHEA Grapalat"/>
              </w:rPr>
              <w:t>իրավիճակներ</w:t>
            </w:r>
            <w:proofErr w:type="spellEnd"/>
            <w:r>
              <w:rPr>
                <w:rFonts w:ascii="GHEA Grapalat" w:hAnsi="GHEA Grapalat"/>
              </w:rPr>
              <w:t xml:space="preserve"> </w:t>
            </w:r>
            <w:proofErr w:type="gramStart"/>
            <w:r>
              <w:rPr>
                <w:rFonts w:ascii="GHEA Grapalat" w:hAnsi="GHEA Grapalat"/>
              </w:rPr>
              <w:t xml:space="preserve">և  </w:t>
            </w:r>
            <w:proofErr w:type="spellStart"/>
            <w:r>
              <w:rPr>
                <w:rFonts w:ascii="GHEA Grapalat" w:hAnsi="GHEA Grapalat"/>
              </w:rPr>
              <w:t>ռազմական</w:t>
            </w:r>
            <w:proofErr w:type="spellEnd"/>
            <w:proofErr w:type="gramEnd"/>
            <w:r>
              <w:rPr>
                <w:rFonts w:ascii="GHEA Grapalat" w:hAnsi="GHEA Grapalat"/>
              </w:rPr>
              <w:t xml:space="preserve"> </w:t>
            </w:r>
            <w:proofErr w:type="spellStart"/>
            <w:r>
              <w:rPr>
                <w:rFonts w:ascii="GHEA Grapalat" w:hAnsi="GHEA Grapalat"/>
              </w:rPr>
              <w:t>դրություն</w:t>
            </w:r>
            <w:proofErr w:type="spellEnd"/>
          </w:p>
        </w:tc>
      </w:tr>
      <w:tr w:rsidR="000C3119" w:rsidRPr="000C3119" w14:paraId="6AA8C498" w14:textId="77777777" w:rsidTr="00A9360C">
        <w:tc>
          <w:tcPr>
            <w:tcW w:w="3645" w:type="dxa"/>
            <w:shd w:val="clear" w:color="auto" w:fill="auto"/>
          </w:tcPr>
          <w:p w14:paraId="164CDE4C" w14:textId="77777777"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 xml:space="preserve"> </w:t>
            </w:r>
            <w:proofErr w:type="spellStart"/>
            <w:r w:rsidRPr="000C3119">
              <w:rPr>
                <w:rFonts w:ascii="GHEA Grapalat" w:hAnsi="GHEA Grapalat"/>
              </w:rPr>
              <w:t>հիմնական</w:t>
            </w:r>
            <w:proofErr w:type="spellEnd"/>
            <w:r w:rsidRPr="000C3119">
              <w:rPr>
                <w:rFonts w:ascii="GHEA Grapalat" w:hAnsi="GHEA Grapalat"/>
              </w:rPr>
              <w:t xml:space="preserve"> </w:t>
            </w:r>
            <w:proofErr w:type="spellStart"/>
            <w:r w:rsidRPr="000C3119">
              <w:rPr>
                <w:rFonts w:ascii="GHEA Grapalat" w:hAnsi="GHEA Grapalat"/>
              </w:rPr>
              <w:t>շահառուները</w:t>
            </w:r>
            <w:proofErr w:type="spellEnd"/>
          </w:p>
        </w:tc>
        <w:tc>
          <w:tcPr>
            <w:tcW w:w="7350" w:type="dxa"/>
            <w:gridSpan w:val="5"/>
            <w:shd w:val="clear" w:color="auto" w:fill="auto"/>
          </w:tcPr>
          <w:p w14:paraId="1DF8BE49" w14:textId="7CFCC2C0" w:rsidR="000C3119" w:rsidRPr="000C3119" w:rsidRDefault="000C3119" w:rsidP="000C3119">
            <w:pPr>
              <w:rPr>
                <w:rFonts w:ascii="GHEA Grapalat" w:hAnsi="GHEA Grapalat"/>
                <w:lang w:val="hy-AM"/>
              </w:rPr>
            </w:pPr>
            <w:proofErr w:type="spellStart"/>
            <w:r w:rsidRPr="000C3119">
              <w:rPr>
                <w:rFonts w:ascii="GHEA Grapalat" w:hAnsi="GHEA Grapalat"/>
              </w:rPr>
              <w:t>Համայնքի</w:t>
            </w:r>
            <w:proofErr w:type="spellEnd"/>
            <w:r w:rsidRPr="000C3119">
              <w:rPr>
                <w:rFonts w:ascii="GHEA Grapalat" w:hAnsi="GHEA Grapalat"/>
              </w:rPr>
              <w:t xml:space="preserve"> </w:t>
            </w:r>
            <w:proofErr w:type="spellStart"/>
            <w:r w:rsidRPr="000C3119">
              <w:rPr>
                <w:rFonts w:ascii="GHEA Grapalat" w:hAnsi="GHEA Grapalat"/>
              </w:rPr>
              <w:t>խնամքի</w:t>
            </w:r>
            <w:proofErr w:type="spellEnd"/>
            <w:r w:rsidRPr="000C3119">
              <w:rPr>
                <w:rFonts w:ascii="GHEA Grapalat" w:hAnsi="GHEA Grapalat"/>
              </w:rPr>
              <w:t xml:space="preserve"> </w:t>
            </w:r>
            <w:proofErr w:type="spellStart"/>
            <w:r w:rsidRPr="000C3119">
              <w:rPr>
                <w:rFonts w:ascii="GHEA Grapalat" w:hAnsi="GHEA Grapalat"/>
              </w:rPr>
              <w:t>կարիք</w:t>
            </w:r>
            <w:proofErr w:type="spellEnd"/>
            <w:r w:rsidRPr="000C3119">
              <w:rPr>
                <w:rFonts w:ascii="GHEA Grapalat" w:hAnsi="GHEA Grapalat"/>
              </w:rPr>
              <w:t xml:space="preserve"> </w:t>
            </w:r>
            <w:proofErr w:type="spellStart"/>
            <w:r w:rsidRPr="000C3119">
              <w:rPr>
                <w:rFonts w:ascii="GHEA Grapalat" w:hAnsi="GHEA Grapalat"/>
              </w:rPr>
              <w:t>ունեցող</w:t>
            </w:r>
            <w:proofErr w:type="spellEnd"/>
            <w:r w:rsidRPr="000C3119">
              <w:rPr>
                <w:rFonts w:ascii="GHEA Grapalat" w:hAnsi="GHEA Grapalat"/>
              </w:rPr>
              <w:t xml:space="preserve"> և </w:t>
            </w:r>
            <w:proofErr w:type="spellStart"/>
            <w:r w:rsidRPr="000C3119">
              <w:rPr>
                <w:rFonts w:ascii="GHEA Grapalat" w:hAnsi="GHEA Grapalat"/>
              </w:rPr>
              <w:t>չաշխատող</w:t>
            </w:r>
            <w:proofErr w:type="spellEnd"/>
            <w:r w:rsidRPr="000C3119">
              <w:rPr>
                <w:rFonts w:ascii="GHEA Grapalat" w:hAnsi="GHEA Grapalat"/>
              </w:rPr>
              <w:t xml:space="preserve"> </w:t>
            </w:r>
            <w:proofErr w:type="spellStart"/>
            <w:r w:rsidRPr="000C3119">
              <w:rPr>
                <w:rFonts w:ascii="GHEA Grapalat" w:hAnsi="GHEA Grapalat"/>
              </w:rPr>
              <w:t>տարեցներ</w:t>
            </w:r>
            <w:proofErr w:type="spellEnd"/>
            <w:r w:rsidRPr="000C3119">
              <w:rPr>
                <w:rFonts w:ascii="GHEA Grapalat" w:hAnsi="GHEA Grapalat"/>
                <w:lang w:val="hy-AM"/>
              </w:rPr>
              <w:t>ը</w:t>
            </w:r>
            <w:r w:rsidRPr="000C3119">
              <w:rPr>
                <w:rFonts w:ascii="GHEA Grapalat" w:hAnsi="GHEA Grapalat"/>
              </w:rPr>
              <w:t xml:space="preserve"> </w:t>
            </w:r>
            <w:r w:rsidRPr="000C3119">
              <w:rPr>
                <w:rFonts w:ascii="GHEA Grapalat" w:hAnsi="GHEA Grapalat"/>
                <w:lang w:val="hy-AM"/>
              </w:rPr>
              <w:t>կամ հաշմանդամություն կամ ֆունկցիոնալության սահմանափակում ունեցող</w:t>
            </w:r>
            <w:r w:rsidRPr="000C3119">
              <w:rPr>
                <w:rFonts w:ascii="GHEA Grapalat" w:hAnsi="GHEA Grapalat"/>
              </w:rPr>
              <w:t xml:space="preserve"> </w:t>
            </w:r>
            <w:proofErr w:type="spellStart"/>
            <w:r w:rsidRPr="000C3119">
              <w:rPr>
                <w:rFonts w:ascii="GHEA Grapalat" w:hAnsi="GHEA Grapalat"/>
              </w:rPr>
              <w:t>անձինք</w:t>
            </w:r>
            <w:proofErr w:type="spellEnd"/>
            <w:r w:rsidR="004D4C77">
              <w:rPr>
                <w:rFonts w:ascii="GHEA Grapalat" w:hAnsi="GHEA Grapalat"/>
              </w:rPr>
              <w:t xml:space="preserve">, </w:t>
            </w:r>
            <w:proofErr w:type="spellStart"/>
            <w:r w:rsidR="004D4C77">
              <w:rPr>
                <w:rFonts w:ascii="GHEA Grapalat" w:hAnsi="GHEA Grapalat"/>
              </w:rPr>
              <w:t>միայնակ</w:t>
            </w:r>
            <w:proofErr w:type="spellEnd"/>
            <w:r w:rsidR="004D4C77">
              <w:rPr>
                <w:rFonts w:ascii="GHEA Grapalat" w:hAnsi="GHEA Grapalat"/>
              </w:rPr>
              <w:t xml:space="preserve"> </w:t>
            </w:r>
            <w:proofErr w:type="spellStart"/>
            <w:r w:rsidR="004D4C77">
              <w:rPr>
                <w:rFonts w:ascii="GHEA Grapalat" w:hAnsi="GHEA Grapalat"/>
              </w:rPr>
              <w:t>կամ</w:t>
            </w:r>
            <w:proofErr w:type="spellEnd"/>
            <w:r w:rsidR="004D4C77">
              <w:rPr>
                <w:rFonts w:ascii="GHEA Grapalat" w:hAnsi="GHEA Grapalat"/>
              </w:rPr>
              <w:t xml:space="preserve"> </w:t>
            </w:r>
            <w:proofErr w:type="spellStart"/>
            <w:r w:rsidR="004D4C77">
              <w:rPr>
                <w:rFonts w:ascii="GHEA Grapalat" w:hAnsi="GHEA Grapalat"/>
              </w:rPr>
              <w:t>անժառանգ</w:t>
            </w:r>
            <w:proofErr w:type="spellEnd"/>
            <w:r w:rsidR="004D4C77">
              <w:rPr>
                <w:rFonts w:ascii="GHEA Grapalat" w:hAnsi="GHEA Grapalat"/>
              </w:rPr>
              <w:t xml:space="preserve"> </w:t>
            </w:r>
            <w:proofErr w:type="spellStart"/>
            <w:r w:rsidR="004D4C77">
              <w:rPr>
                <w:rFonts w:ascii="GHEA Grapalat" w:hAnsi="GHEA Grapalat"/>
              </w:rPr>
              <w:t>տարեցները</w:t>
            </w:r>
            <w:proofErr w:type="spellEnd"/>
            <w:r w:rsidR="004D4C77">
              <w:rPr>
                <w:rFonts w:ascii="GHEA Grapalat" w:hAnsi="GHEA Grapalat"/>
              </w:rPr>
              <w:t xml:space="preserve"> </w:t>
            </w:r>
          </w:p>
        </w:tc>
      </w:tr>
      <w:tr w:rsidR="000C3119" w:rsidRPr="000C3119" w14:paraId="68D758DF" w14:textId="77777777" w:rsidTr="00A9360C">
        <w:tc>
          <w:tcPr>
            <w:tcW w:w="3645" w:type="dxa"/>
            <w:shd w:val="clear" w:color="auto" w:fill="auto"/>
          </w:tcPr>
          <w:p w14:paraId="678ADF65" w14:textId="1497CAB6"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 xml:space="preserve"> </w:t>
            </w:r>
            <w:proofErr w:type="spellStart"/>
            <w:r w:rsidRPr="000C3119">
              <w:rPr>
                <w:rFonts w:ascii="GHEA Grapalat" w:hAnsi="GHEA Grapalat"/>
              </w:rPr>
              <w:t>սկիզ</w:t>
            </w:r>
            <w:r w:rsidR="004D4C77">
              <w:rPr>
                <w:rFonts w:ascii="GHEA Grapalat" w:hAnsi="GHEA Grapalat"/>
              </w:rPr>
              <w:t>բ</w:t>
            </w:r>
            <w:proofErr w:type="spellEnd"/>
            <w:r w:rsidRPr="000C3119">
              <w:rPr>
                <w:rFonts w:ascii="GHEA Grapalat" w:hAnsi="GHEA Grapalat"/>
              </w:rPr>
              <w:t xml:space="preserve"> և </w:t>
            </w:r>
            <w:proofErr w:type="spellStart"/>
            <w:r w:rsidRPr="000C3119">
              <w:rPr>
                <w:rFonts w:ascii="GHEA Grapalat" w:hAnsi="GHEA Grapalat"/>
              </w:rPr>
              <w:t>ավարտ</w:t>
            </w:r>
            <w:proofErr w:type="spellEnd"/>
          </w:p>
        </w:tc>
        <w:tc>
          <w:tcPr>
            <w:tcW w:w="7350" w:type="dxa"/>
            <w:gridSpan w:val="5"/>
            <w:shd w:val="clear" w:color="auto" w:fill="auto"/>
          </w:tcPr>
          <w:p w14:paraId="55A92046" w14:textId="77777777" w:rsidR="000C3119" w:rsidRPr="000C3119" w:rsidRDefault="000C3119" w:rsidP="000C3119">
            <w:pPr>
              <w:rPr>
                <w:rFonts w:ascii="GHEA Grapalat" w:hAnsi="GHEA Grapalat"/>
              </w:rPr>
            </w:pPr>
            <w:r w:rsidRPr="000C3119">
              <w:rPr>
                <w:rFonts w:ascii="GHEA Grapalat" w:hAnsi="GHEA Grapalat"/>
              </w:rPr>
              <w:t>2025</w:t>
            </w:r>
          </w:p>
          <w:p w14:paraId="5447FD90" w14:textId="77777777" w:rsidR="000C3119" w:rsidRPr="000C3119" w:rsidRDefault="000C3119" w:rsidP="000C3119">
            <w:pPr>
              <w:rPr>
                <w:rFonts w:ascii="GHEA Grapalat" w:hAnsi="GHEA Grapalat"/>
              </w:rPr>
            </w:pPr>
          </w:p>
        </w:tc>
      </w:tr>
      <w:tr w:rsidR="000C3119" w:rsidRPr="000C3119" w14:paraId="13789C07" w14:textId="77777777" w:rsidTr="00A9360C">
        <w:tc>
          <w:tcPr>
            <w:tcW w:w="3645" w:type="dxa"/>
            <w:shd w:val="clear" w:color="auto" w:fill="auto"/>
          </w:tcPr>
          <w:p w14:paraId="287961DE" w14:textId="77777777" w:rsidR="000C3119" w:rsidRPr="000C3119" w:rsidRDefault="000C3119" w:rsidP="000C3119">
            <w:pPr>
              <w:rPr>
                <w:rFonts w:ascii="GHEA Grapalat" w:hAnsi="GHEA Grapalat"/>
              </w:rPr>
            </w:pPr>
            <w:proofErr w:type="spellStart"/>
            <w:r w:rsidRPr="000C3119">
              <w:rPr>
                <w:rFonts w:ascii="GHEA Grapalat" w:hAnsi="GHEA Grapalat"/>
              </w:rPr>
              <w:t>Ծրագրի</w:t>
            </w:r>
            <w:proofErr w:type="spellEnd"/>
            <w:r w:rsidRPr="000C3119">
              <w:rPr>
                <w:rFonts w:ascii="GHEA Grapalat" w:hAnsi="GHEA Grapalat"/>
              </w:rPr>
              <w:t xml:space="preserve"> </w:t>
            </w:r>
            <w:proofErr w:type="spellStart"/>
            <w:r w:rsidRPr="000C3119">
              <w:rPr>
                <w:rFonts w:ascii="GHEA Grapalat" w:hAnsi="GHEA Grapalat"/>
              </w:rPr>
              <w:t>համառոտ</w:t>
            </w:r>
            <w:proofErr w:type="spellEnd"/>
            <w:r w:rsidRPr="000C3119">
              <w:rPr>
                <w:rFonts w:ascii="GHEA Grapalat" w:hAnsi="GHEA Grapalat"/>
              </w:rPr>
              <w:t xml:space="preserve"> </w:t>
            </w:r>
            <w:proofErr w:type="spellStart"/>
            <w:r w:rsidRPr="000C3119">
              <w:rPr>
                <w:rFonts w:ascii="GHEA Grapalat" w:hAnsi="GHEA Grapalat"/>
              </w:rPr>
              <w:t>նկարագրություն</w:t>
            </w:r>
            <w:proofErr w:type="spellEnd"/>
          </w:p>
        </w:tc>
        <w:tc>
          <w:tcPr>
            <w:tcW w:w="7350" w:type="dxa"/>
            <w:gridSpan w:val="5"/>
            <w:shd w:val="clear" w:color="auto" w:fill="auto"/>
          </w:tcPr>
          <w:p w14:paraId="53AC48FB" w14:textId="77777777" w:rsidR="000C3119" w:rsidRPr="000C3119" w:rsidRDefault="000C3119" w:rsidP="000C3119">
            <w:pPr>
              <w:rPr>
                <w:rFonts w:ascii="GHEA Grapalat" w:hAnsi="GHEA Grapalat"/>
              </w:rPr>
            </w:pPr>
            <w:proofErr w:type="spellStart"/>
            <w:r w:rsidRPr="000C3119">
              <w:rPr>
                <w:rFonts w:ascii="GHEA Grapalat" w:hAnsi="GHEA Grapalat"/>
              </w:rPr>
              <w:t>Սույն</w:t>
            </w:r>
            <w:proofErr w:type="spellEnd"/>
            <w:r w:rsidRPr="000C3119">
              <w:rPr>
                <w:rFonts w:ascii="GHEA Grapalat" w:hAnsi="GHEA Grapalat"/>
              </w:rPr>
              <w:t xml:space="preserve"> </w:t>
            </w:r>
            <w:proofErr w:type="spellStart"/>
            <w:r w:rsidRPr="000C3119">
              <w:rPr>
                <w:rFonts w:ascii="GHEA Grapalat" w:hAnsi="GHEA Grapalat"/>
              </w:rPr>
              <w:t>ծրագրով</w:t>
            </w:r>
            <w:proofErr w:type="spellEnd"/>
            <w:r w:rsidRPr="000C3119">
              <w:rPr>
                <w:rFonts w:ascii="GHEA Grapalat" w:hAnsi="GHEA Grapalat"/>
              </w:rPr>
              <w:t xml:space="preserve"> </w:t>
            </w:r>
            <w:proofErr w:type="spellStart"/>
            <w:r w:rsidRPr="000C3119">
              <w:rPr>
                <w:rFonts w:ascii="GHEA Grapalat" w:hAnsi="GHEA Grapalat"/>
              </w:rPr>
              <w:t>նախատեսված</w:t>
            </w:r>
            <w:proofErr w:type="spellEnd"/>
            <w:r w:rsidRPr="000C3119">
              <w:rPr>
                <w:rFonts w:ascii="GHEA Grapalat" w:hAnsi="GHEA Grapalat"/>
              </w:rPr>
              <w:t xml:space="preserve"> </w:t>
            </w:r>
            <w:proofErr w:type="spellStart"/>
            <w:r w:rsidRPr="000C3119">
              <w:rPr>
                <w:rFonts w:ascii="GHEA Grapalat" w:hAnsi="GHEA Grapalat"/>
              </w:rPr>
              <w:t>ծառայությունն</w:t>
            </w:r>
            <w:proofErr w:type="spellEnd"/>
            <w:r w:rsidRPr="000C3119">
              <w:rPr>
                <w:rFonts w:ascii="GHEA Grapalat" w:hAnsi="GHEA Grapalat"/>
              </w:rPr>
              <w:t xml:space="preserve"> </w:t>
            </w:r>
            <w:proofErr w:type="spellStart"/>
            <w:r w:rsidRPr="000C3119">
              <w:rPr>
                <w:rFonts w:ascii="GHEA Grapalat" w:hAnsi="GHEA Grapalat"/>
              </w:rPr>
              <w:t>ուղղված</w:t>
            </w:r>
            <w:proofErr w:type="spellEnd"/>
            <w:r w:rsidRPr="000C3119">
              <w:rPr>
                <w:rFonts w:ascii="GHEA Grapalat" w:hAnsi="GHEA Grapalat"/>
              </w:rPr>
              <w:t xml:space="preserve"> է </w:t>
            </w:r>
            <w:proofErr w:type="spellStart"/>
            <w:r w:rsidRPr="000C3119">
              <w:rPr>
                <w:rFonts w:ascii="GHEA Grapalat" w:hAnsi="GHEA Grapalat"/>
              </w:rPr>
              <w:t>համայնքում</w:t>
            </w:r>
            <w:proofErr w:type="spellEnd"/>
            <w:r w:rsidRPr="000C3119">
              <w:rPr>
                <w:rFonts w:ascii="GHEA Grapalat" w:hAnsi="GHEA Grapalat"/>
              </w:rPr>
              <w:t xml:space="preserve"> </w:t>
            </w:r>
            <w:proofErr w:type="spellStart"/>
            <w:r w:rsidRPr="000C3119">
              <w:rPr>
                <w:rFonts w:ascii="GHEA Grapalat" w:hAnsi="GHEA Grapalat"/>
              </w:rPr>
              <w:t>բնակվող</w:t>
            </w:r>
            <w:proofErr w:type="spellEnd"/>
            <w:r w:rsidRPr="000C3119">
              <w:rPr>
                <w:rFonts w:ascii="GHEA Grapalat" w:hAnsi="GHEA Grapalat"/>
              </w:rPr>
              <w:t xml:space="preserve"> </w:t>
            </w:r>
            <w:proofErr w:type="spellStart"/>
            <w:r w:rsidRPr="000C3119">
              <w:rPr>
                <w:rFonts w:ascii="GHEA Grapalat" w:hAnsi="GHEA Grapalat"/>
              </w:rPr>
              <w:t>տարեցների</w:t>
            </w:r>
            <w:proofErr w:type="spellEnd"/>
            <w:r w:rsidRPr="000C3119">
              <w:rPr>
                <w:rFonts w:ascii="GHEA Grapalat" w:hAnsi="GHEA Grapalat"/>
              </w:rPr>
              <w:t xml:space="preserve"> </w:t>
            </w:r>
            <w:r w:rsidRPr="000C3119">
              <w:rPr>
                <w:rFonts w:ascii="GHEA Grapalat" w:hAnsi="GHEA Grapalat"/>
                <w:lang w:val="hy-AM"/>
              </w:rPr>
              <w:t>կամ</w:t>
            </w:r>
            <w:r w:rsidRPr="000C3119">
              <w:rPr>
                <w:rFonts w:ascii="GHEA Grapalat" w:hAnsi="GHEA Grapalat"/>
              </w:rPr>
              <w:t xml:space="preserve"> </w:t>
            </w:r>
            <w:r w:rsidRPr="000C3119">
              <w:rPr>
                <w:rFonts w:ascii="GHEA Grapalat" w:hAnsi="GHEA Grapalat"/>
                <w:lang w:val="hy-AM"/>
              </w:rPr>
              <w:t>հաշմանդամություն կամ ֆունկցիոնալության սահմանափակում ունեցող</w:t>
            </w:r>
            <w:r w:rsidRPr="000C3119">
              <w:rPr>
                <w:rFonts w:ascii="GHEA Grapalat" w:hAnsi="GHEA Grapalat"/>
              </w:rPr>
              <w:t xml:space="preserve"> </w:t>
            </w:r>
            <w:proofErr w:type="spellStart"/>
            <w:r w:rsidRPr="000C3119">
              <w:rPr>
                <w:rFonts w:ascii="GHEA Grapalat" w:hAnsi="GHEA Grapalat"/>
              </w:rPr>
              <w:t>անձանց</w:t>
            </w:r>
            <w:proofErr w:type="spellEnd"/>
            <w:r w:rsidRPr="000C3119">
              <w:rPr>
                <w:rFonts w:ascii="GHEA Grapalat" w:hAnsi="GHEA Grapalat"/>
              </w:rPr>
              <w:t xml:space="preserve"> </w:t>
            </w:r>
            <w:proofErr w:type="spellStart"/>
            <w:r w:rsidRPr="000C3119">
              <w:rPr>
                <w:rFonts w:ascii="GHEA Grapalat" w:hAnsi="GHEA Grapalat"/>
              </w:rPr>
              <w:t>խնամքի</w:t>
            </w:r>
            <w:proofErr w:type="spellEnd"/>
            <w:r w:rsidRPr="000C3119">
              <w:rPr>
                <w:rFonts w:ascii="GHEA Grapalat" w:hAnsi="GHEA Grapalat"/>
              </w:rPr>
              <w:t xml:space="preserve"> </w:t>
            </w:r>
            <w:proofErr w:type="spellStart"/>
            <w:r w:rsidRPr="000C3119">
              <w:rPr>
                <w:rFonts w:ascii="GHEA Grapalat" w:hAnsi="GHEA Grapalat"/>
              </w:rPr>
              <w:t>կազմակերպմանը</w:t>
            </w:r>
            <w:proofErr w:type="spellEnd"/>
            <w:r w:rsidRPr="000C3119">
              <w:rPr>
                <w:rFonts w:ascii="GHEA Grapalat" w:hAnsi="GHEA Grapalat"/>
              </w:rPr>
              <w:t xml:space="preserve"> </w:t>
            </w:r>
            <w:proofErr w:type="spellStart"/>
            <w:r w:rsidRPr="000C3119">
              <w:rPr>
                <w:rFonts w:ascii="GHEA Grapalat" w:hAnsi="GHEA Grapalat"/>
              </w:rPr>
              <w:t>տնային</w:t>
            </w:r>
            <w:proofErr w:type="spellEnd"/>
            <w:r w:rsidRPr="000C3119">
              <w:rPr>
                <w:rFonts w:ascii="GHEA Grapalat" w:hAnsi="GHEA Grapalat"/>
              </w:rPr>
              <w:t xml:space="preserve"> </w:t>
            </w:r>
            <w:proofErr w:type="spellStart"/>
            <w:r w:rsidRPr="000C3119">
              <w:rPr>
                <w:rFonts w:ascii="GHEA Grapalat" w:hAnsi="GHEA Grapalat"/>
              </w:rPr>
              <w:t>պայմաններում</w:t>
            </w:r>
            <w:proofErr w:type="spellEnd"/>
            <w:r w:rsidRPr="000C3119">
              <w:rPr>
                <w:rFonts w:ascii="GHEA Grapalat" w:hAnsi="GHEA Grapalat"/>
              </w:rPr>
              <w:t xml:space="preserve">։ </w:t>
            </w:r>
            <w:proofErr w:type="spellStart"/>
            <w:r w:rsidRPr="000C3119">
              <w:rPr>
                <w:rFonts w:ascii="GHEA Grapalat" w:hAnsi="GHEA Grapalat"/>
              </w:rPr>
              <w:t>Տնային</w:t>
            </w:r>
            <w:proofErr w:type="spellEnd"/>
            <w:r w:rsidRPr="000C3119">
              <w:rPr>
                <w:rFonts w:ascii="GHEA Grapalat" w:hAnsi="GHEA Grapalat"/>
              </w:rPr>
              <w:t xml:space="preserve"> </w:t>
            </w:r>
            <w:proofErr w:type="spellStart"/>
            <w:r w:rsidRPr="000C3119">
              <w:rPr>
                <w:rFonts w:ascii="GHEA Grapalat" w:hAnsi="GHEA Grapalat"/>
              </w:rPr>
              <w:t>խնամքի</w:t>
            </w:r>
            <w:proofErr w:type="spellEnd"/>
            <w:r w:rsidRPr="000C3119">
              <w:rPr>
                <w:rFonts w:ascii="GHEA Grapalat" w:hAnsi="GHEA Grapalat"/>
              </w:rPr>
              <w:t xml:space="preserve"> </w:t>
            </w:r>
            <w:proofErr w:type="spellStart"/>
            <w:r w:rsidRPr="000C3119">
              <w:rPr>
                <w:rFonts w:ascii="GHEA Grapalat" w:hAnsi="GHEA Grapalat"/>
              </w:rPr>
              <w:t>ծառայությունը</w:t>
            </w:r>
            <w:proofErr w:type="spellEnd"/>
            <w:r w:rsidRPr="000C3119">
              <w:rPr>
                <w:rFonts w:ascii="GHEA Grapalat" w:hAnsi="GHEA Grapalat"/>
              </w:rPr>
              <w:t xml:space="preserve"> </w:t>
            </w:r>
            <w:proofErr w:type="spellStart"/>
            <w:r w:rsidRPr="000C3119">
              <w:rPr>
                <w:rFonts w:ascii="GHEA Grapalat" w:hAnsi="GHEA Grapalat"/>
              </w:rPr>
              <w:t>կենթադրի</w:t>
            </w:r>
            <w:proofErr w:type="spellEnd"/>
            <w:r w:rsidRPr="000C3119">
              <w:rPr>
                <w:rFonts w:ascii="GHEA Grapalat" w:hAnsi="GHEA Grapalat"/>
              </w:rPr>
              <w:t xml:space="preserve"> </w:t>
            </w:r>
            <w:proofErr w:type="spellStart"/>
            <w:r w:rsidRPr="000C3119">
              <w:rPr>
                <w:rFonts w:ascii="GHEA Grapalat" w:hAnsi="GHEA Grapalat"/>
              </w:rPr>
              <w:t>աջակցություն</w:t>
            </w:r>
            <w:proofErr w:type="spellEnd"/>
            <w:r w:rsidRPr="000C3119">
              <w:rPr>
                <w:rFonts w:ascii="GHEA Grapalat" w:hAnsi="GHEA Grapalat"/>
              </w:rPr>
              <w:t xml:space="preserve"> </w:t>
            </w:r>
            <w:proofErr w:type="spellStart"/>
            <w:r w:rsidRPr="000C3119">
              <w:rPr>
                <w:rFonts w:ascii="GHEA Grapalat" w:hAnsi="GHEA Grapalat"/>
              </w:rPr>
              <w:t>ինքնախնամքի</w:t>
            </w:r>
            <w:proofErr w:type="spellEnd"/>
            <w:r w:rsidRPr="000C3119">
              <w:rPr>
                <w:rFonts w:ascii="GHEA Grapalat" w:hAnsi="GHEA Grapalat"/>
              </w:rPr>
              <w:t xml:space="preserve">, </w:t>
            </w:r>
            <w:proofErr w:type="spellStart"/>
            <w:r w:rsidRPr="000C3119">
              <w:rPr>
                <w:rFonts w:ascii="GHEA Grapalat" w:hAnsi="GHEA Grapalat"/>
              </w:rPr>
              <w:t>անձնական</w:t>
            </w:r>
            <w:proofErr w:type="spellEnd"/>
            <w:r w:rsidRPr="000C3119">
              <w:rPr>
                <w:rFonts w:ascii="GHEA Grapalat" w:hAnsi="GHEA Grapalat"/>
              </w:rPr>
              <w:t xml:space="preserve"> և </w:t>
            </w:r>
            <w:proofErr w:type="spellStart"/>
            <w:r w:rsidRPr="000C3119">
              <w:rPr>
                <w:rFonts w:ascii="GHEA Grapalat" w:hAnsi="GHEA Grapalat"/>
              </w:rPr>
              <w:t>բնակարանի</w:t>
            </w:r>
            <w:proofErr w:type="spellEnd"/>
            <w:r w:rsidRPr="000C3119">
              <w:rPr>
                <w:rFonts w:ascii="GHEA Grapalat" w:hAnsi="GHEA Grapalat"/>
              </w:rPr>
              <w:t xml:space="preserve"> </w:t>
            </w:r>
            <w:proofErr w:type="spellStart"/>
            <w:r w:rsidRPr="000C3119">
              <w:rPr>
                <w:rFonts w:ascii="GHEA Grapalat" w:hAnsi="GHEA Grapalat"/>
              </w:rPr>
              <w:t>հիգիենայի</w:t>
            </w:r>
            <w:proofErr w:type="spellEnd"/>
            <w:r w:rsidRPr="000C3119">
              <w:rPr>
                <w:rFonts w:ascii="GHEA Grapalat" w:hAnsi="GHEA Grapalat"/>
              </w:rPr>
              <w:t xml:space="preserve"> </w:t>
            </w:r>
            <w:proofErr w:type="spellStart"/>
            <w:r w:rsidRPr="000C3119">
              <w:rPr>
                <w:rFonts w:ascii="GHEA Grapalat" w:hAnsi="GHEA Grapalat"/>
              </w:rPr>
              <w:t>պահպանման</w:t>
            </w:r>
            <w:proofErr w:type="spellEnd"/>
            <w:r w:rsidRPr="000C3119">
              <w:rPr>
                <w:rFonts w:ascii="GHEA Grapalat" w:hAnsi="GHEA Grapalat"/>
              </w:rPr>
              <w:t xml:space="preserve">, </w:t>
            </w:r>
            <w:proofErr w:type="spellStart"/>
            <w:r w:rsidRPr="000C3119">
              <w:rPr>
                <w:rFonts w:ascii="GHEA Grapalat" w:hAnsi="GHEA Grapalat"/>
              </w:rPr>
              <w:t>առօրյա</w:t>
            </w:r>
            <w:proofErr w:type="spellEnd"/>
            <w:r w:rsidRPr="000C3119">
              <w:rPr>
                <w:rFonts w:ascii="GHEA Grapalat" w:hAnsi="GHEA Grapalat"/>
              </w:rPr>
              <w:t xml:space="preserve"> </w:t>
            </w:r>
            <w:proofErr w:type="spellStart"/>
            <w:r w:rsidRPr="000C3119">
              <w:rPr>
                <w:rFonts w:ascii="GHEA Grapalat" w:hAnsi="GHEA Grapalat"/>
              </w:rPr>
              <w:t>գնումների</w:t>
            </w:r>
            <w:proofErr w:type="spellEnd"/>
            <w:r w:rsidRPr="000C3119">
              <w:rPr>
                <w:rFonts w:ascii="GHEA Grapalat" w:hAnsi="GHEA Grapalat"/>
              </w:rPr>
              <w:t xml:space="preserve"> </w:t>
            </w:r>
            <w:proofErr w:type="spellStart"/>
            <w:r w:rsidRPr="000C3119">
              <w:rPr>
                <w:rFonts w:ascii="GHEA Grapalat" w:hAnsi="GHEA Grapalat"/>
              </w:rPr>
              <w:t>կատարման</w:t>
            </w:r>
            <w:proofErr w:type="spellEnd"/>
            <w:r w:rsidRPr="000C3119">
              <w:rPr>
                <w:rFonts w:ascii="GHEA Grapalat" w:hAnsi="GHEA Grapalat"/>
              </w:rPr>
              <w:t xml:space="preserve"> </w:t>
            </w:r>
            <w:proofErr w:type="spellStart"/>
            <w:r w:rsidRPr="000C3119">
              <w:rPr>
                <w:rFonts w:ascii="GHEA Grapalat" w:hAnsi="GHEA Grapalat"/>
              </w:rPr>
              <w:t>հարցում</w:t>
            </w:r>
            <w:proofErr w:type="spellEnd"/>
            <w:r w:rsidRPr="000C3119">
              <w:rPr>
                <w:rFonts w:ascii="GHEA Grapalat" w:hAnsi="GHEA Grapalat"/>
              </w:rPr>
              <w:t xml:space="preserve">, </w:t>
            </w:r>
            <w:proofErr w:type="spellStart"/>
            <w:r w:rsidRPr="000C3119">
              <w:rPr>
                <w:rFonts w:ascii="GHEA Grapalat" w:hAnsi="GHEA Grapalat"/>
              </w:rPr>
              <w:t>ուղեկցում</w:t>
            </w:r>
            <w:proofErr w:type="spellEnd"/>
            <w:r w:rsidRPr="000C3119">
              <w:rPr>
                <w:rFonts w:ascii="GHEA Grapalat" w:hAnsi="GHEA Grapalat"/>
              </w:rPr>
              <w:t xml:space="preserve"> </w:t>
            </w:r>
            <w:proofErr w:type="spellStart"/>
            <w:r w:rsidRPr="000C3119">
              <w:rPr>
                <w:rFonts w:ascii="GHEA Grapalat" w:hAnsi="GHEA Grapalat"/>
              </w:rPr>
              <w:t>անհրաժեշտ</w:t>
            </w:r>
            <w:proofErr w:type="spellEnd"/>
            <w:r w:rsidRPr="000C3119">
              <w:rPr>
                <w:rFonts w:ascii="GHEA Grapalat" w:hAnsi="GHEA Grapalat"/>
              </w:rPr>
              <w:t xml:space="preserve"> </w:t>
            </w:r>
            <w:proofErr w:type="spellStart"/>
            <w:r w:rsidRPr="000C3119">
              <w:rPr>
                <w:rFonts w:ascii="GHEA Grapalat" w:hAnsi="GHEA Grapalat"/>
              </w:rPr>
              <w:t>ծառայություններից</w:t>
            </w:r>
            <w:proofErr w:type="spellEnd"/>
            <w:r w:rsidRPr="000C3119">
              <w:rPr>
                <w:rFonts w:ascii="GHEA Grapalat" w:hAnsi="GHEA Grapalat"/>
              </w:rPr>
              <w:t xml:space="preserve"> </w:t>
            </w:r>
            <w:proofErr w:type="spellStart"/>
            <w:r w:rsidRPr="000C3119">
              <w:rPr>
                <w:rFonts w:ascii="GHEA Grapalat" w:hAnsi="GHEA Grapalat"/>
              </w:rPr>
              <w:t>օգտվելու</w:t>
            </w:r>
            <w:proofErr w:type="spellEnd"/>
            <w:r w:rsidRPr="000C3119">
              <w:rPr>
                <w:rFonts w:ascii="GHEA Grapalat" w:hAnsi="GHEA Grapalat"/>
              </w:rPr>
              <w:t xml:space="preserve"> </w:t>
            </w:r>
            <w:proofErr w:type="spellStart"/>
            <w:r w:rsidRPr="000C3119">
              <w:rPr>
                <w:rFonts w:ascii="GHEA Grapalat" w:hAnsi="GHEA Grapalat"/>
              </w:rPr>
              <w:t>համար</w:t>
            </w:r>
            <w:proofErr w:type="spellEnd"/>
            <w:r w:rsidRPr="000C3119">
              <w:rPr>
                <w:rFonts w:ascii="GHEA Grapalat" w:hAnsi="GHEA Grapalat"/>
                <w:lang w:val="hy-AM"/>
              </w:rPr>
              <w:t>, այլ գործառույթներ</w:t>
            </w:r>
            <w:r w:rsidRPr="000C3119">
              <w:rPr>
                <w:rFonts w:ascii="GHEA Grapalat" w:hAnsi="GHEA Grapalat"/>
              </w:rPr>
              <w:t xml:space="preserve">։ </w:t>
            </w:r>
            <w:proofErr w:type="spellStart"/>
            <w:r w:rsidRPr="000C3119">
              <w:rPr>
                <w:rFonts w:ascii="GHEA Grapalat" w:hAnsi="GHEA Grapalat"/>
              </w:rPr>
              <w:t>Տնային</w:t>
            </w:r>
            <w:proofErr w:type="spellEnd"/>
            <w:r w:rsidRPr="000C3119">
              <w:rPr>
                <w:rFonts w:ascii="GHEA Grapalat" w:hAnsi="GHEA Grapalat"/>
              </w:rPr>
              <w:t xml:space="preserve"> </w:t>
            </w:r>
            <w:proofErr w:type="spellStart"/>
            <w:r w:rsidRPr="000C3119">
              <w:rPr>
                <w:rFonts w:ascii="GHEA Grapalat" w:hAnsi="GHEA Grapalat"/>
              </w:rPr>
              <w:t>խնամքի</w:t>
            </w:r>
            <w:proofErr w:type="spellEnd"/>
            <w:r w:rsidRPr="000C3119">
              <w:rPr>
                <w:rFonts w:ascii="GHEA Grapalat" w:hAnsi="GHEA Grapalat"/>
              </w:rPr>
              <w:t xml:space="preserve"> </w:t>
            </w:r>
            <w:proofErr w:type="spellStart"/>
            <w:r w:rsidRPr="000C3119">
              <w:rPr>
                <w:rFonts w:ascii="GHEA Grapalat" w:hAnsi="GHEA Grapalat"/>
              </w:rPr>
              <w:t>ծառայության</w:t>
            </w:r>
            <w:proofErr w:type="spellEnd"/>
            <w:r w:rsidRPr="000C3119">
              <w:rPr>
                <w:rFonts w:ascii="GHEA Grapalat" w:hAnsi="GHEA Grapalat"/>
              </w:rPr>
              <w:t xml:space="preserve"> </w:t>
            </w:r>
            <w:proofErr w:type="spellStart"/>
            <w:r w:rsidRPr="000C3119">
              <w:rPr>
                <w:rFonts w:ascii="GHEA Grapalat" w:hAnsi="GHEA Grapalat"/>
              </w:rPr>
              <w:t>միջոցով</w:t>
            </w:r>
            <w:proofErr w:type="spellEnd"/>
            <w:r w:rsidRPr="000C3119">
              <w:rPr>
                <w:rFonts w:ascii="GHEA Grapalat" w:hAnsi="GHEA Grapalat"/>
              </w:rPr>
              <w:t xml:space="preserve"> </w:t>
            </w:r>
            <w:proofErr w:type="spellStart"/>
            <w:r w:rsidRPr="000C3119">
              <w:rPr>
                <w:rFonts w:ascii="GHEA Grapalat" w:hAnsi="GHEA Grapalat"/>
              </w:rPr>
              <w:t>նախատեսվում</w:t>
            </w:r>
            <w:proofErr w:type="spellEnd"/>
            <w:r w:rsidRPr="000C3119">
              <w:rPr>
                <w:rFonts w:ascii="GHEA Grapalat" w:hAnsi="GHEA Grapalat"/>
              </w:rPr>
              <w:t xml:space="preserve"> է </w:t>
            </w:r>
            <w:proofErr w:type="spellStart"/>
            <w:r w:rsidRPr="000C3119">
              <w:rPr>
                <w:rFonts w:ascii="GHEA Grapalat" w:hAnsi="GHEA Grapalat"/>
              </w:rPr>
              <w:t>նաև</w:t>
            </w:r>
            <w:proofErr w:type="spellEnd"/>
            <w:r w:rsidRPr="000C3119">
              <w:rPr>
                <w:rFonts w:ascii="GHEA Grapalat" w:hAnsi="GHEA Grapalat"/>
              </w:rPr>
              <w:t xml:space="preserve"> </w:t>
            </w:r>
            <w:proofErr w:type="spellStart"/>
            <w:r w:rsidRPr="000C3119">
              <w:rPr>
                <w:rFonts w:ascii="GHEA Grapalat" w:hAnsi="GHEA Grapalat"/>
              </w:rPr>
              <w:t>շահառուների</w:t>
            </w:r>
            <w:proofErr w:type="spellEnd"/>
            <w:r w:rsidRPr="000C3119">
              <w:rPr>
                <w:rFonts w:ascii="GHEA Grapalat" w:hAnsi="GHEA Grapalat"/>
              </w:rPr>
              <w:t xml:space="preserve"> </w:t>
            </w:r>
            <w:r w:rsidRPr="000C3119">
              <w:rPr>
                <w:rFonts w:ascii="GHEA Grapalat" w:hAnsi="GHEA Grapalat"/>
                <w:lang w:val="hy-AM"/>
              </w:rPr>
              <w:t>բժշկական սպասարկման կամ օգնության ապահովում։</w:t>
            </w:r>
          </w:p>
        </w:tc>
      </w:tr>
    </w:tbl>
    <w:p w14:paraId="15068007" w14:textId="77777777" w:rsidR="000C3119" w:rsidRPr="000C3119" w:rsidRDefault="000C3119" w:rsidP="000C3119">
      <w:pPr>
        <w:rPr>
          <w:rFonts w:ascii="GHEA Grapalat" w:hAnsi="GHEA Grapalat"/>
        </w:rPr>
      </w:pPr>
    </w:p>
    <w:p w14:paraId="6588B0F8" w14:textId="77777777" w:rsidR="00BC6AAD" w:rsidRPr="00BC6AAD" w:rsidRDefault="00BC6AAD" w:rsidP="00BC6AAD">
      <w:pPr>
        <w:jc w:val="both"/>
        <w:rPr>
          <w:rFonts w:ascii="GHEA Grapalat" w:hAnsi="GHEA Grapalat"/>
          <w:i/>
          <w:szCs w:val="20"/>
          <w:lang w:val="hy-AM"/>
        </w:rPr>
      </w:pPr>
      <w:r w:rsidRPr="00BC6AAD">
        <w:rPr>
          <w:rFonts w:ascii="GHEA Grapalat" w:hAnsi="GHEA Grapalat"/>
          <w:i/>
          <w:szCs w:val="20"/>
          <w:lang w:val="hy-AM"/>
        </w:rPr>
        <w:t>Համայնքի բնակչության  թիվը՝  7732, որից տարեցներ՝  875, միայնակ տարեցներ՝  132:</w:t>
      </w:r>
    </w:p>
    <w:p w14:paraId="47F9FFD9" w14:textId="77777777" w:rsidR="00BC6AAD" w:rsidRPr="00BC6AAD" w:rsidRDefault="00BC6AAD" w:rsidP="00BC6AAD">
      <w:pPr>
        <w:jc w:val="both"/>
        <w:rPr>
          <w:rFonts w:ascii="GHEA Grapalat" w:hAnsi="GHEA Grapalat"/>
          <w:iCs/>
          <w:szCs w:val="20"/>
          <w:lang w:val="hy-AM"/>
        </w:rPr>
      </w:pPr>
      <w:r w:rsidRPr="00BC6AAD">
        <w:rPr>
          <w:rFonts w:ascii="GHEA Grapalat" w:hAnsi="GHEA Grapalat"/>
          <w:iCs/>
          <w:szCs w:val="20"/>
          <w:lang w:val="hy-AM"/>
        </w:rPr>
        <w:t xml:space="preserve">Համայնքի տարեցները անտեսված են  և դուրս են մնում ծառայություններից: Համայնքում բացակայում է տարեցներին մատուցվող շուրջօրյա խնամքի, ցերեկային խնամքի, տնային խնամքի՝ տնային պայմաններում սոցիալական սպասարկման  ծառայություններ չկան: Տարեցների կյանքի որակը չափազանց ցածր է, նրանք գրեթե որևէ կերպ չեն մասնակցում համայնքի կյանքին, մշակութային կյանքին, տեսարժան վայրեր չեն այցելում: </w:t>
      </w:r>
    </w:p>
    <w:p w14:paraId="74D92D6B" w14:textId="0A394B25" w:rsidR="000C3119" w:rsidRPr="00BC6AAD" w:rsidRDefault="00BC6AAD" w:rsidP="00BC6AAD">
      <w:pPr>
        <w:rPr>
          <w:rFonts w:ascii="GHEA Grapalat" w:hAnsi="GHEA Grapalat"/>
          <w:lang w:val="hy-AM"/>
        </w:rPr>
      </w:pPr>
      <w:r w:rsidRPr="00BC6AAD">
        <w:rPr>
          <w:rFonts w:ascii="GHEA Grapalat" w:hAnsi="GHEA Grapalat"/>
          <w:iCs/>
          <w:szCs w:val="20"/>
          <w:lang w:val="hy-AM"/>
        </w:rPr>
        <w:t xml:space="preserve">  Համայնքում կարևորվում է տարեցներին տնային պայմաններում խնամքի  ծառայությունը և տարեցների զբաղվածության , ազատ ժամանցի և մշակութային կյանքի կազմակերպման ցերեկային կենտրոնների ստեղծումը:Համայնքում չկան կացարան կամ մշտական բնակության վայր չունեցող տարեցներ, իրենց տներում ապրող և կողմնակի անձի կարիք ունեցող տարեցները նախընտրում են տնային խնամքը, իսկ ավելի ակտիվ տարեցները նախընտրում են այցելել տարբեր ցերեկային կենտրոններ: Համայնքում բացակայում են  սոցիալ- հոգեբանական</w:t>
      </w:r>
      <w:r>
        <w:rPr>
          <w:rFonts w:ascii="GHEA Grapalat" w:hAnsi="GHEA Grapalat"/>
          <w:iCs/>
          <w:szCs w:val="20"/>
          <w:lang w:val="hy-AM"/>
        </w:rPr>
        <w:t xml:space="preserve"> </w:t>
      </w:r>
      <w:r w:rsidRPr="00BC6AAD">
        <w:rPr>
          <w:rFonts w:ascii="GHEA Grapalat" w:hAnsi="GHEA Grapalat"/>
          <w:iCs/>
          <w:szCs w:val="20"/>
          <w:lang w:val="hy-AM"/>
        </w:rPr>
        <w:t xml:space="preserve"> ծառայությունները:</w:t>
      </w:r>
    </w:p>
    <w:sectPr w:rsidR="000C3119" w:rsidRPr="00BC6AAD" w:rsidSect="006B1BBD">
      <w:footerReference w:type="default" r:id="rId8"/>
      <w:type w:val="continuous"/>
      <w:pgSz w:w="12240" w:h="15840"/>
      <w:pgMar w:top="450" w:right="1041" w:bottom="1170" w:left="156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2952" w14:textId="77777777" w:rsidR="0034469A" w:rsidRDefault="0034469A" w:rsidP="004D7521">
      <w:pPr>
        <w:spacing w:after="0" w:line="240" w:lineRule="auto"/>
      </w:pPr>
      <w:r>
        <w:separator/>
      </w:r>
    </w:p>
  </w:endnote>
  <w:endnote w:type="continuationSeparator" w:id="0">
    <w:p w14:paraId="22C7A855" w14:textId="77777777" w:rsidR="0034469A" w:rsidRDefault="0034469A" w:rsidP="004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HEA Grapalat" w:hAnsi="GHEA Grapalat"/>
      </w:rPr>
      <w:id w:val="173161998"/>
      <w:docPartObj>
        <w:docPartGallery w:val="Page Numbers (Bottom of Page)"/>
        <w:docPartUnique/>
      </w:docPartObj>
    </w:sdtPr>
    <w:sdtEndPr>
      <w:rPr>
        <w:color w:val="7F7F7F" w:themeColor="background1" w:themeShade="7F"/>
        <w:spacing w:val="60"/>
      </w:rPr>
    </w:sdtEndPr>
    <w:sdtContent>
      <w:p w14:paraId="1B328BF2" w14:textId="6A1DB05A" w:rsidR="00EC6A7E" w:rsidRPr="001502CE" w:rsidRDefault="00EC6A7E">
        <w:pPr>
          <w:pStyle w:val="Footer"/>
          <w:pBdr>
            <w:top w:val="single" w:sz="4" w:space="1" w:color="D9D9D9" w:themeColor="background1" w:themeShade="D9"/>
          </w:pBdr>
          <w:jc w:val="right"/>
          <w:rPr>
            <w:rFonts w:ascii="GHEA Grapalat" w:hAnsi="GHEA Grapalat"/>
          </w:rPr>
        </w:pPr>
        <w:r w:rsidRPr="001502CE">
          <w:rPr>
            <w:rFonts w:ascii="GHEA Grapalat" w:hAnsi="GHEA Grapalat"/>
          </w:rPr>
          <w:fldChar w:fldCharType="begin"/>
        </w:r>
        <w:r w:rsidRPr="001502CE">
          <w:rPr>
            <w:rFonts w:ascii="GHEA Grapalat" w:hAnsi="GHEA Grapalat"/>
          </w:rPr>
          <w:instrText xml:space="preserve"> PAGE   \* MERGEFORMAT </w:instrText>
        </w:r>
        <w:r w:rsidRPr="001502CE">
          <w:rPr>
            <w:rFonts w:ascii="GHEA Grapalat" w:hAnsi="GHEA Grapalat"/>
          </w:rPr>
          <w:fldChar w:fldCharType="separate"/>
        </w:r>
        <w:r w:rsidR="00622004">
          <w:rPr>
            <w:rFonts w:ascii="GHEA Grapalat" w:hAnsi="GHEA Grapalat"/>
            <w:noProof/>
          </w:rPr>
          <w:t>2</w:t>
        </w:r>
        <w:r w:rsidRPr="001502CE">
          <w:rPr>
            <w:rFonts w:ascii="GHEA Grapalat" w:hAnsi="GHEA Grapalat"/>
            <w:noProof/>
          </w:rPr>
          <w:fldChar w:fldCharType="end"/>
        </w:r>
        <w:r w:rsidRPr="001502CE">
          <w:rPr>
            <w:rFonts w:ascii="GHEA Grapalat" w:hAnsi="GHEA Grapalat"/>
          </w:rPr>
          <w:t xml:space="preserve"> | </w:t>
        </w:r>
        <w:r w:rsidRPr="001502CE">
          <w:rPr>
            <w:rFonts w:ascii="GHEA Grapalat" w:hAnsi="GHEA Grapalat"/>
            <w:color w:val="7F7F7F" w:themeColor="background1" w:themeShade="7F"/>
            <w:spacing w:val="60"/>
            <w:lang w:val="hy-AM"/>
          </w:rPr>
          <w:t>էջ</w:t>
        </w:r>
      </w:p>
    </w:sdtContent>
  </w:sdt>
  <w:p w14:paraId="5A5CF422" w14:textId="77777777" w:rsidR="00EC6A7E" w:rsidRPr="001502CE" w:rsidRDefault="00EC6A7E">
    <w:pPr>
      <w:pStyle w:val="Footer"/>
      <w:rPr>
        <w:rFonts w:ascii="GHEA Grapalat" w:hAnsi="GHEA Grapal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0A28" w14:textId="77777777" w:rsidR="0034469A" w:rsidRDefault="0034469A" w:rsidP="004D7521">
      <w:pPr>
        <w:spacing w:after="0" w:line="240" w:lineRule="auto"/>
      </w:pPr>
      <w:r>
        <w:separator/>
      </w:r>
    </w:p>
  </w:footnote>
  <w:footnote w:type="continuationSeparator" w:id="0">
    <w:p w14:paraId="61086A96" w14:textId="77777777" w:rsidR="0034469A" w:rsidRDefault="0034469A" w:rsidP="004D7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5A"/>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6D1B32"/>
    <w:multiLevelType w:val="multilevel"/>
    <w:tmpl w:val="E9342454"/>
    <w:lvl w:ilvl="0">
      <w:start w:val="1"/>
      <w:numFmt w:val="decimal"/>
      <w:lvlText w:val="%1."/>
      <w:lvlJc w:val="left"/>
      <w:pPr>
        <w:ind w:left="720" w:hanging="360"/>
      </w:pPr>
      <w:rPr>
        <w:b/>
        <w:bCs/>
        <w:color w:val="auto"/>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77E26"/>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DA4A60"/>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2F38D1"/>
    <w:multiLevelType w:val="hybridMultilevel"/>
    <w:tmpl w:val="E26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2408"/>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2A1204"/>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7" w15:restartNumberingAfterBreak="0">
    <w:nsid w:val="15494F02"/>
    <w:multiLevelType w:val="hybridMultilevel"/>
    <w:tmpl w:val="934E9A78"/>
    <w:lvl w:ilvl="0" w:tplc="FFFFFFFF">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5737C"/>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5D5C00"/>
    <w:multiLevelType w:val="hybridMultilevel"/>
    <w:tmpl w:val="2A7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C4C27"/>
    <w:multiLevelType w:val="multilevel"/>
    <w:tmpl w:val="76B449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387DA1"/>
    <w:multiLevelType w:val="hybridMultilevel"/>
    <w:tmpl w:val="CAF0C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57453"/>
    <w:multiLevelType w:val="hybridMultilevel"/>
    <w:tmpl w:val="BC7216A8"/>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87BF2"/>
    <w:multiLevelType w:val="hybridMultilevel"/>
    <w:tmpl w:val="99D29AC2"/>
    <w:lvl w:ilvl="0" w:tplc="042B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0F744D"/>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5" w15:restartNumberingAfterBreak="0">
    <w:nsid w:val="2E076DEC"/>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F46F0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C26AAF"/>
    <w:multiLevelType w:val="multilevel"/>
    <w:tmpl w:val="317A9F6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B377D7"/>
    <w:multiLevelType w:val="hybridMultilevel"/>
    <w:tmpl w:val="D82481CA"/>
    <w:lvl w:ilvl="0" w:tplc="A580BE40">
      <w:start w:val="1"/>
      <w:numFmt w:val="decimal"/>
      <w:lvlText w:val="%1."/>
      <w:lvlJc w:val="left"/>
      <w:pPr>
        <w:ind w:left="789" w:hanging="360"/>
      </w:pPr>
      <w:rPr>
        <w:rFonts w:ascii="GHEA Grapalat" w:eastAsiaTheme="minorHAnsi" w:hAnsi="GHEA Grapalat" w:cstheme="minorBidi"/>
      </w:rPr>
    </w:lvl>
    <w:lvl w:ilvl="1" w:tplc="042B0003" w:tentative="1">
      <w:start w:val="1"/>
      <w:numFmt w:val="bullet"/>
      <w:lvlText w:val="o"/>
      <w:lvlJc w:val="left"/>
      <w:pPr>
        <w:ind w:left="1509" w:hanging="360"/>
      </w:pPr>
      <w:rPr>
        <w:rFonts w:ascii="Courier New" w:hAnsi="Courier New" w:cs="Courier New" w:hint="default"/>
      </w:rPr>
    </w:lvl>
    <w:lvl w:ilvl="2" w:tplc="042B0005" w:tentative="1">
      <w:start w:val="1"/>
      <w:numFmt w:val="bullet"/>
      <w:lvlText w:val=""/>
      <w:lvlJc w:val="left"/>
      <w:pPr>
        <w:ind w:left="2229" w:hanging="360"/>
      </w:pPr>
      <w:rPr>
        <w:rFonts w:ascii="Wingdings" w:hAnsi="Wingdings" w:hint="default"/>
      </w:rPr>
    </w:lvl>
    <w:lvl w:ilvl="3" w:tplc="042B0001" w:tentative="1">
      <w:start w:val="1"/>
      <w:numFmt w:val="bullet"/>
      <w:lvlText w:val=""/>
      <w:lvlJc w:val="left"/>
      <w:pPr>
        <w:ind w:left="2949" w:hanging="360"/>
      </w:pPr>
      <w:rPr>
        <w:rFonts w:ascii="Symbol" w:hAnsi="Symbol" w:hint="default"/>
      </w:rPr>
    </w:lvl>
    <w:lvl w:ilvl="4" w:tplc="042B0003" w:tentative="1">
      <w:start w:val="1"/>
      <w:numFmt w:val="bullet"/>
      <w:lvlText w:val="o"/>
      <w:lvlJc w:val="left"/>
      <w:pPr>
        <w:ind w:left="3669" w:hanging="360"/>
      </w:pPr>
      <w:rPr>
        <w:rFonts w:ascii="Courier New" w:hAnsi="Courier New" w:cs="Courier New" w:hint="default"/>
      </w:rPr>
    </w:lvl>
    <w:lvl w:ilvl="5" w:tplc="042B0005" w:tentative="1">
      <w:start w:val="1"/>
      <w:numFmt w:val="bullet"/>
      <w:lvlText w:val=""/>
      <w:lvlJc w:val="left"/>
      <w:pPr>
        <w:ind w:left="4389" w:hanging="360"/>
      </w:pPr>
      <w:rPr>
        <w:rFonts w:ascii="Wingdings" w:hAnsi="Wingdings" w:hint="default"/>
      </w:rPr>
    </w:lvl>
    <w:lvl w:ilvl="6" w:tplc="042B0001" w:tentative="1">
      <w:start w:val="1"/>
      <w:numFmt w:val="bullet"/>
      <w:lvlText w:val=""/>
      <w:lvlJc w:val="left"/>
      <w:pPr>
        <w:ind w:left="5109" w:hanging="360"/>
      </w:pPr>
      <w:rPr>
        <w:rFonts w:ascii="Symbol" w:hAnsi="Symbol" w:hint="default"/>
      </w:rPr>
    </w:lvl>
    <w:lvl w:ilvl="7" w:tplc="042B0003" w:tentative="1">
      <w:start w:val="1"/>
      <w:numFmt w:val="bullet"/>
      <w:lvlText w:val="o"/>
      <w:lvlJc w:val="left"/>
      <w:pPr>
        <w:ind w:left="5829" w:hanging="360"/>
      </w:pPr>
      <w:rPr>
        <w:rFonts w:ascii="Courier New" w:hAnsi="Courier New" w:cs="Courier New" w:hint="default"/>
      </w:rPr>
    </w:lvl>
    <w:lvl w:ilvl="8" w:tplc="042B0005" w:tentative="1">
      <w:start w:val="1"/>
      <w:numFmt w:val="bullet"/>
      <w:lvlText w:val=""/>
      <w:lvlJc w:val="left"/>
      <w:pPr>
        <w:ind w:left="6549" w:hanging="360"/>
      </w:pPr>
      <w:rPr>
        <w:rFonts w:ascii="Wingdings" w:hAnsi="Wingdings" w:hint="default"/>
      </w:rPr>
    </w:lvl>
  </w:abstractNum>
  <w:abstractNum w:abstractNumId="19" w15:restartNumberingAfterBreak="0">
    <w:nsid w:val="3CD44EDF"/>
    <w:multiLevelType w:val="hybridMultilevel"/>
    <w:tmpl w:val="A7D04208"/>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53127"/>
    <w:multiLevelType w:val="hybridMultilevel"/>
    <w:tmpl w:val="55CA9E6A"/>
    <w:lvl w:ilvl="0" w:tplc="DE68E78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1663D5"/>
    <w:multiLevelType w:val="multilevel"/>
    <w:tmpl w:val="DE7E0D1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1D1F3F"/>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50543B"/>
    <w:multiLevelType w:val="hybridMultilevel"/>
    <w:tmpl w:val="77FA49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A1A3B"/>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C20058"/>
    <w:multiLevelType w:val="multilevel"/>
    <w:tmpl w:val="DA72E3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F475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C8179E"/>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F2F50D2"/>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F454E3"/>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3E4D7E"/>
    <w:multiLevelType w:val="hybridMultilevel"/>
    <w:tmpl w:val="60E80BEE"/>
    <w:lvl w:ilvl="0" w:tplc="C660062A">
      <w:start w:val="1"/>
      <w:numFmt w:val="decimal"/>
      <w:lvlText w:val="%1."/>
      <w:lvlJc w:val="left"/>
      <w:pPr>
        <w:ind w:left="720" w:hanging="360"/>
      </w:pPr>
      <w:rPr>
        <w:rFonts w:eastAsia="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F1E4C"/>
    <w:multiLevelType w:val="hybridMultilevel"/>
    <w:tmpl w:val="50DC6C5E"/>
    <w:lvl w:ilvl="0" w:tplc="F3081812">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62B4A"/>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265127"/>
    <w:multiLevelType w:val="multilevel"/>
    <w:tmpl w:val="F8AA3DC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6D6334"/>
    <w:multiLevelType w:val="hybridMultilevel"/>
    <w:tmpl w:val="347CC4A0"/>
    <w:lvl w:ilvl="0" w:tplc="96B8B78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6504B"/>
    <w:multiLevelType w:val="hybridMultilevel"/>
    <w:tmpl w:val="CA9C3838"/>
    <w:lvl w:ilvl="0" w:tplc="CE6CAF68">
      <w:start w:val="1"/>
      <w:numFmt w:val="decimal"/>
      <w:lvlText w:val="%1."/>
      <w:lvlJc w:val="left"/>
      <w:pPr>
        <w:ind w:left="81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97D53"/>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0C37DC"/>
    <w:multiLevelType w:val="hybridMultilevel"/>
    <w:tmpl w:val="872AEA16"/>
    <w:lvl w:ilvl="0" w:tplc="6D78FF30">
      <w:start w:val="202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1017F"/>
    <w:multiLevelType w:val="multilevel"/>
    <w:tmpl w:val="38C8BFA2"/>
    <w:lvl w:ilvl="0">
      <w:start w:val="1"/>
      <w:numFmt w:val="decimal"/>
      <w:lvlText w:val="%1."/>
      <w:lvlJc w:val="left"/>
      <w:pPr>
        <w:ind w:left="420" w:hanging="420"/>
      </w:pPr>
      <w:rPr>
        <w:rFonts w:cstheme="minorBidi" w:hint="default"/>
      </w:rPr>
    </w:lvl>
    <w:lvl w:ilvl="1">
      <w:start w:val="1"/>
      <w:numFmt w:val="decimal"/>
      <w:lvlText w:val="%1.%2."/>
      <w:lvlJc w:val="left"/>
      <w:pPr>
        <w:ind w:left="720" w:hanging="720"/>
      </w:pPr>
      <w:rPr>
        <w:rFonts w:ascii="GHEA Grapalat" w:hAnsi="GHEA Grapalat"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39" w15:restartNumberingAfterBreak="0">
    <w:nsid w:val="79493170"/>
    <w:multiLevelType w:val="hybridMultilevel"/>
    <w:tmpl w:val="50DC6C5E"/>
    <w:lvl w:ilvl="0" w:tplc="FFFFFFFF">
      <w:start w:val="1"/>
      <w:numFmt w:val="decimal"/>
      <w:lvlText w:val="%1."/>
      <w:lvlJc w:val="left"/>
      <w:pPr>
        <w:ind w:left="720" w:hanging="360"/>
      </w:pPr>
      <w:rPr>
        <w:rFonts w:ascii="GHEA Grapalat" w:hAnsi="GHEA Grapalat"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5C5A4A"/>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A02235"/>
    <w:multiLevelType w:val="multilevel"/>
    <w:tmpl w:val="FED6E2F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1705208943">
    <w:abstractNumId w:val="29"/>
  </w:num>
  <w:num w:numId="2" w16cid:durableId="887839561">
    <w:abstractNumId w:val="17"/>
  </w:num>
  <w:num w:numId="3" w16cid:durableId="2072384829">
    <w:abstractNumId w:val="21"/>
  </w:num>
  <w:num w:numId="4" w16cid:durableId="892424448">
    <w:abstractNumId w:val="24"/>
  </w:num>
  <w:num w:numId="5" w16cid:durableId="2050956325">
    <w:abstractNumId w:val="32"/>
  </w:num>
  <w:num w:numId="6" w16cid:durableId="16467418">
    <w:abstractNumId w:val="26"/>
  </w:num>
  <w:num w:numId="7" w16cid:durableId="1552687905">
    <w:abstractNumId w:val="2"/>
  </w:num>
  <w:num w:numId="8" w16cid:durableId="1947812902">
    <w:abstractNumId w:val="27"/>
  </w:num>
  <w:num w:numId="9" w16cid:durableId="1903297335">
    <w:abstractNumId w:val="16"/>
  </w:num>
  <w:num w:numId="10" w16cid:durableId="862598683">
    <w:abstractNumId w:val="3"/>
  </w:num>
  <w:num w:numId="11" w16cid:durableId="1223833532">
    <w:abstractNumId w:val="15"/>
  </w:num>
  <w:num w:numId="12" w16cid:durableId="508981846">
    <w:abstractNumId w:val="1"/>
  </w:num>
  <w:num w:numId="13" w16cid:durableId="1776510763">
    <w:abstractNumId w:val="20"/>
  </w:num>
  <w:num w:numId="14" w16cid:durableId="1265385367">
    <w:abstractNumId w:val="22"/>
  </w:num>
  <w:num w:numId="15" w16cid:durableId="270473494">
    <w:abstractNumId w:val="5"/>
  </w:num>
  <w:num w:numId="16" w16cid:durableId="563641655">
    <w:abstractNumId w:val="36"/>
  </w:num>
  <w:num w:numId="17" w16cid:durableId="754978270">
    <w:abstractNumId w:val="40"/>
  </w:num>
  <w:num w:numId="18" w16cid:durableId="1505507138">
    <w:abstractNumId w:val="28"/>
  </w:num>
  <w:num w:numId="19" w16cid:durableId="195775747">
    <w:abstractNumId w:val="31"/>
  </w:num>
  <w:num w:numId="20" w16cid:durableId="1584410927">
    <w:abstractNumId w:val="11"/>
  </w:num>
  <w:num w:numId="21" w16cid:durableId="1465661500">
    <w:abstractNumId w:val="23"/>
  </w:num>
  <w:num w:numId="22" w16cid:durableId="541021904">
    <w:abstractNumId w:val="12"/>
  </w:num>
  <w:num w:numId="23" w16cid:durableId="2140801529">
    <w:abstractNumId w:val="6"/>
  </w:num>
  <w:num w:numId="24" w16cid:durableId="1522546367">
    <w:abstractNumId w:val="39"/>
  </w:num>
  <w:num w:numId="25" w16cid:durableId="1210923428">
    <w:abstractNumId w:val="19"/>
  </w:num>
  <w:num w:numId="26" w16cid:durableId="158738640">
    <w:abstractNumId w:val="9"/>
  </w:num>
  <w:num w:numId="27" w16cid:durableId="300623578">
    <w:abstractNumId w:val="7"/>
  </w:num>
  <w:num w:numId="28" w16cid:durableId="2032878852">
    <w:abstractNumId w:val="14"/>
  </w:num>
  <w:num w:numId="29" w16cid:durableId="781846627">
    <w:abstractNumId w:val="41"/>
  </w:num>
  <w:num w:numId="30" w16cid:durableId="446434505">
    <w:abstractNumId w:val="0"/>
  </w:num>
  <w:num w:numId="31" w16cid:durableId="1225525764">
    <w:abstractNumId w:val="4"/>
  </w:num>
  <w:num w:numId="32" w16cid:durableId="1794061120">
    <w:abstractNumId w:val="10"/>
  </w:num>
  <w:num w:numId="33" w16cid:durableId="1691254507">
    <w:abstractNumId w:val="13"/>
  </w:num>
  <w:num w:numId="34" w16cid:durableId="616840524">
    <w:abstractNumId w:val="18"/>
  </w:num>
  <w:num w:numId="35" w16cid:durableId="1660965407">
    <w:abstractNumId w:val="25"/>
  </w:num>
  <w:num w:numId="36" w16cid:durableId="847019021">
    <w:abstractNumId w:val="38"/>
  </w:num>
  <w:num w:numId="37" w16cid:durableId="1009022688">
    <w:abstractNumId w:val="33"/>
  </w:num>
  <w:num w:numId="38" w16cid:durableId="1037972543">
    <w:abstractNumId w:val="30"/>
  </w:num>
  <w:num w:numId="39" w16cid:durableId="665743179">
    <w:abstractNumId w:val="8"/>
  </w:num>
  <w:num w:numId="40" w16cid:durableId="351495539">
    <w:abstractNumId w:val="37"/>
  </w:num>
  <w:num w:numId="41" w16cid:durableId="60176031">
    <w:abstractNumId w:val="35"/>
  </w:num>
  <w:num w:numId="42" w16cid:durableId="58295323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9F"/>
    <w:rsid w:val="00001A4F"/>
    <w:rsid w:val="00001EB2"/>
    <w:rsid w:val="0000227D"/>
    <w:rsid w:val="00004097"/>
    <w:rsid w:val="00006FA7"/>
    <w:rsid w:val="00007077"/>
    <w:rsid w:val="00013CDC"/>
    <w:rsid w:val="000237E8"/>
    <w:rsid w:val="00025F58"/>
    <w:rsid w:val="00027338"/>
    <w:rsid w:val="00032566"/>
    <w:rsid w:val="00034AF0"/>
    <w:rsid w:val="0003556B"/>
    <w:rsid w:val="0003572A"/>
    <w:rsid w:val="000368A5"/>
    <w:rsid w:val="0004227C"/>
    <w:rsid w:val="000435D6"/>
    <w:rsid w:val="00043805"/>
    <w:rsid w:val="00044894"/>
    <w:rsid w:val="00044EB0"/>
    <w:rsid w:val="00045604"/>
    <w:rsid w:val="000461E7"/>
    <w:rsid w:val="000471F7"/>
    <w:rsid w:val="00053FB7"/>
    <w:rsid w:val="0005547C"/>
    <w:rsid w:val="000623B0"/>
    <w:rsid w:val="00064EBA"/>
    <w:rsid w:val="00071168"/>
    <w:rsid w:val="00074CB5"/>
    <w:rsid w:val="000775DE"/>
    <w:rsid w:val="00077FE9"/>
    <w:rsid w:val="0008008A"/>
    <w:rsid w:val="00082BE8"/>
    <w:rsid w:val="00082DC9"/>
    <w:rsid w:val="00082EDA"/>
    <w:rsid w:val="00085FBA"/>
    <w:rsid w:val="00086072"/>
    <w:rsid w:val="000947B5"/>
    <w:rsid w:val="00094832"/>
    <w:rsid w:val="000A34F6"/>
    <w:rsid w:val="000A45A9"/>
    <w:rsid w:val="000A6DF3"/>
    <w:rsid w:val="000A7724"/>
    <w:rsid w:val="000A7A70"/>
    <w:rsid w:val="000B0F5C"/>
    <w:rsid w:val="000B35FF"/>
    <w:rsid w:val="000B4281"/>
    <w:rsid w:val="000B53F8"/>
    <w:rsid w:val="000C0C57"/>
    <w:rsid w:val="000C3119"/>
    <w:rsid w:val="000C384B"/>
    <w:rsid w:val="000C5A72"/>
    <w:rsid w:val="000C6B31"/>
    <w:rsid w:val="000C7D63"/>
    <w:rsid w:val="000D024E"/>
    <w:rsid w:val="000D4DA3"/>
    <w:rsid w:val="000D7865"/>
    <w:rsid w:val="000E0E39"/>
    <w:rsid w:val="000E698C"/>
    <w:rsid w:val="000F07A6"/>
    <w:rsid w:val="000F5DD3"/>
    <w:rsid w:val="000F651E"/>
    <w:rsid w:val="001041A4"/>
    <w:rsid w:val="00111A92"/>
    <w:rsid w:val="00112162"/>
    <w:rsid w:val="001130AB"/>
    <w:rsid w:val="00114EF4"/>
    <w:rsid w:val="00115F9E"/>
    <w:rsid w:val="00115FF9"/>
    <w:rsid w:val="00116746"/>
    <w:rsid w:val="00123101"/>
    <w:rsid w:val="00125214"/>
    <w:rsid w:val="00125320"/>
    <w:rsid w:val="00125B8C"/>
    <w:rsid w:val="0013024C"/>
    <w:rsid w:val="0013131B"/>
    <w:rsid w:val="00136F81"/>
    <w:rsid w:val="00137D3B"/>
    <w:rsid w:val="00143C5A"/>
    <w:rsid w:val="0014580C"/>
    <w:rsid w:val="00146239"/>
    <w:rsid w:val="00147117"/>
    <w:rsid w:val="001502CE"/>
    <w:rsid w:val="001522EF"/>
    <w:rsid w:val="001526BC"/>
    <w:rsid w:val="001542ED"/>
    <w:rsid w:val="00154863"/>
    <w:rsid w:val="00154AC2"/>
    <w:rsid w:val="00154F15"/>
    <w:rsid w:val="00156027"/>
    <w:rsid w:val="00163007"/>
    <w:rsid w:val="00163248"/>
    <w:rsid w:val="00165AAF"/>
    <w:rsid w:val="00172B0D"/>
    <w:rsid w:val="00177064"/>
    <w:rsid w:val="00177D31"/>
    <w:rsid w:val="001802BE"/>
    <w:rsid w:val="00181F68"/>
    <w:rsid w:val="00182C74"/>
    <w:rsid w:val="00183931"/>
    <w:rsid w:val="00186F75"/>
    <w:rsid w:val="001906DC"/>
    <w:rsid w:val="00192060"/>
    <w:rsid w:val="0019221E"/>
    <w:rsid w:val="00194433"/>
    <w:rsid w:val="001A0004"/>
    <w:rsid w:val="001A04E5"/>
    <w:rsid w:val="001B0FD3"/>
    <w:rsid w:val="001B1E6F"/>
    <w:rsid w:val="001B6F0C"/>
    <w:rsid w:val="001B7352"/>
    <w:rsid w:val="001C23C2"/>
    <w:rsid w:val="001C2D43"/>
    <w:rsid w:val="001C782A"/>
    <w:rsid w:val="001C7F6B"/>
    <w:rsid w:val="001D0E57"/>
    <w:rsid w:val="001D63E4"/>
    <w:rsid w:val="001E2690"/>
    <w:rsid w:val="001E2840"/>
    <w:rsid w:val="001E669C"/>
    <w:rsid w:val="001F0410"/>
    <w:rsid w:val="00200EE3"/>
    <w:rsid w:val="002022CB"/>
    <w:rsid w:val="00203051"/>
    <w:rsid w:val="00203F2C"/>
    <w:rsid w:val="002077A2"/>
    <w:rsid w:val="00211FC8"/>
    <w:rsid w:val="00213AC7"/>
    <w:rsid w:val="00213D62"/>
    <w:rsid w:val="002153FF"/>
    <w:rsid w:val="002167B7"/>
    <w:rsid w:val="0022366D"/>
    <w:rsid w:val="00223C70"/>
    <w:rsid w:val="0023203D"/>
    <w:rsid w:val="00232944"/>
    <w:rsid w:val="0023457F"/>
    <w:rsid w:val="00235AEB"/>
    <w:rsid w:val="0023713D"/>
    <w:rsid w:val="00243800"/>
    <w:rsid w:val="00244AD7"/>
    <w:rsid w:val="00246C78"/>
    <w:rsid w:val="00246F28"/>
    <w:rsid w:val="002471E2"/>
    <w:rsid w:val="00252F55"/>
    <w:rsid w:val="00254EF7"/>
    <w:rsid w:val="00255360"/>
    <w:rsid w:val="00257098"/>
    <w:rsid w:val="00260BF9"/>
    <w:rsid w:val="00262396"/>
    <w:rsid w:val="00262529"/>
    <w:rsid w:val="00262C42"/>
    <w:rsid w:val="00273061"/>
    <w:rsid w:val="0027737F"/>
    <w:rsid w:val="00282915"/>
    <w:rsid w:val="00284C5C"/>
    <w:rsid w:val="0028578B"/>
    <w:rsid w:val="002921A1"/>
    <w:rsid w:val="0029416E"/>
    <w:rsid w:val="002949C7"/>
    <w:rsid w:val="002960F0"/>
    <w:rsid w:val="00296E8B"/>
    <w:rsid w:val="002A24F1"/>
    <w:rsid w:val="002A269E"/>
    <w:rsid w:val="002A33C8"/>
    <w:rsid w:val="002A3670"/>
    <w:rsid w:val="002A4777"/>
    <w:rsid w:val="002A5C98"/>
    <w:rsid w:val="002B58CC"/>
    <w:rsid w:val="002B5BBB"/>
    <w:rsid w:val="002B73CC"/>
    <w:rsid w:val="002C0423"/>
    <w:rsid w:val="002D6DBD"/>
    <w:rsid w:val="002E20A7"/>
    <w:rsid w:val="002F5B5B"/>
    <w:rsid w:val="0030705A"/>
    <w:rsid w:val="00310C72"/>
    <w:rsid w:val="00310DAC"/>
    <w:rsid w:val="003113D5"/>
    <w:rsid w:val="003117E2"/>
    <w:rsid w:val="00312472"/>
    <w:rsid w:val="00314CA0"/>
    <w:rsid w:val="00320AC6"/>
    <w:rsid w:val="00320FF9"/>
    <w:rsid w:val="003246E9"/>
    <w:rsid w:val="00325E40"/>
    <w:rsid w:val="0032634C"/>
    <w:rsid w:val="003301BF"/>
    <w:rsid w:val="00330A07"/>
    <w:rsid w:val="003312F0"/>
    <w:rsid w:val="00333E7D"/>
    <w:rsid w:val="00336C6D"/>
    <w:rsid w:val="003373C8"/>
    <w:rsid w:val="00340698"/>
    <w:rsid w:val="00340EDC"/>
    <w:rsid w:val="0034197D"/>
    <w:rsid w:val="0034469A"/>
    <w:rsid w:val="003453CF"/>
    <w:rsid w:val="00345AE1"/>
    <w:rsid w:val="0035012D"/>
    <w:rsid w:val="003525B7"/>
    <w:rsid w:val="00353971"/>
    <w:rsid w:val="00353B41"/>
    <w:rsid w:val="00356BD2"/>
    <w:rsid w:val="00357C0C"/>
    <w:rsid w:val="00357C0E"/>
    <w:rsid w:val="00361DEF"/>
    <w:rsid w:val="00367E3E"/>
    <w:rsid w:val="00370301"/>
    <w:rsid w:val="003715CC"/>
    <w:rsid w:val="00373182"/>
    <w:rsid w:val="00375A98"/>
    <w:rsid w:val="003761BB"/>
    <w:rsid w:val="00376319"/>
    <w:rsid w:val="003765CA"/>
    <w:rsid w:val="00377DB6"/>
    <w:rsid w:val="00380853"/>
    <w:rsid w:val="00386237"/>
    <w:rsid w:val="00386275"/>
    <w:rsid w:val="003872AB"/>
    <w:rsid w:val="00387798"/>
    <w:rsid w:val="00390B67"/>
    <w:rsid w:val="00394F0C"/>
    <w:rsid w:val="003A1375"/>
    <w:rsid w:val="003A2296"/>
    <w:rsid w:val="003A776C"/>
    <w:rsid w:val="003A796D"/>
    <w:rsid w:val="003B11C4"/>
    <w:rsid w:val="003C23AC"/>
    <w:rsid w:val="003C2784"/>
    <w:rsid w:val="003C2C33"/>
    <w:rsid w:val="003C386B"/>
    <w:rsid w:val="003C3D91"/>
    <w:rsid w:val="003C4BEC"/>
    <w:rsid w:val="003C5307"/>
    <w:rsid w:val="003C65A2"/>
    <w:rsid w:val="003D3212"/>
    <w:rsid w:val="003D32C9"/>
    <w:rsid w:val="003E283D"/>
    <w:rsid w:val="003E2C94"/>
    <w:rsid w:val="003E3481"/>
    <w:rsid w:val="003E3BD6"/>
    <w:rsid w:val="003E4B69"/>
    <w:rsid w:val="003E50D9"/>
    <w:rsid w:val="003E5750"/>
    <w:rsid w:val="003F73FD"/>
    <w:rsid w:val="00401680"/>
    <w:rsid w:val="00405AB4"/>
    <w:rsid w:val="00406A62"/>
    <w:rsid w:val="00407B60"/>
    <w:rsid w:val="00410173"/>
    <w:rsid w:val="00413CA2"/>
    <w:rsid w:val="0041448F"/>
    <w:rsid w:val="00414E9E"/>
    <w:rsid w:val="00416612"/>
    <w:rsid w:val="004228D0"/>
    <w:rsid w:val="004305D8"/>
    <w:rsid w:val="00430BE6"/>
    <w:rsid w:val="004316AE"/>
    <w:rsid w:val="0043231C"/>
    <w:rsid w:val="00432692"/>
    <w:rsid w:val="00432AA6"/>
    <w:rsid w:val="00434B92"/>
    <w:rsid w:val="00435A25"/>
    <w:rsid w:val="00442E08"/>
    <w:rsid w:val="0044523F"/>
    <w:rsid w:val="0045219E"/>
    <w:rsid w:val="00452357"/>
    <w:rsid w:val="00452A91"/>
    <w:rsid w:val="00454E76"/>
    <w:rsid w:val="0045598A"/>
    <w:rsid w:val="0045635E"/>
    <w:rsid w:val="004563F2"/>
    <w:rsid w:val="004651E6"/>
    <w:rsid w:val="00465DD9"/>
    <w:rsid w:val="0046774F"/>
    <w:rsid w:val="004727A3"/>
    <w:rsid w:val="00473225"/>
    <w:rsid w:val="00480BA2"/>
    <w:rsid w:val="00482803"/>
    <w:rsid w:val="00485C82"/>
    <w:rsid w:val="00485F09"/>
    <w:rsid w:val="004906CE"/>
    <w:rsid w:val="00492D1E"/>
    <w:rsid w:val="00492F0E"/>
    <w:rsid w:val="004934A0"/>
    <w:rsid w:val="0049576B"/>
    <w:rsid w:val="00497B6F"/>
    <w:rsid w:val="004A2740"/>
    <w:rsid w:val="004A358A"/>
    <w:rsid w:val="004A5298"/>
    <w:rsid w:val="004A6405"/>
    <w:rsid w:val="004A646E"/>
    <w:rsid w:val="004A6EB9"/>
    <w:rsid w:val="004B18BE"/>
    <w:rsid w:val="004B69F6"/>
    <w:rsid w:val="004C1027"/>
    <w:rsid w:val="004C4A0B"/>
    <w:rsid w:val="004C4FF3"/>
    <w:rsid w:val="004C5A69"/>
    <w:rsid w:val="004C73DC"/>
    <w:rsid w:val="004C7BA9"/>
    <w:rsid w:val="004D0A49"/>
    <w:rsid w:val="004D14C3"/>
    <w:rsid w:val="004D47BE"/>
    <w:rsid w:val="004D4C77"/>
    <w:rsid w:val="004D7521"/>
    <w:rsid w:val="004E0B43"/>
    <w:rsid w:val="004E1B71"/>
    <w:rsid w:val="004E269D"/>
    <w:rsid w:val="004E2A85"/>
    <w:rsid w:val="004E7A38"/>
    <w:rsid w:val="004F173A"/>
    <w:rsid w:val="00500E82"/>
    <w:rsid w:val="00502159"/>
    <w:rsid w:val="0050259B"/>
    <w:rsid w:val="00502B2D"/>
    <w:rsid w:val="00502E1C"/>
    <w:rsid w:val="005037F3"/>
    <w:rsid w:val="00503B0E"/>
    <w:rsid w:val="005066E1"/>
    <w:rsid w:val="00506BF6"/>
    <w:rsid w:val="0050747F"/>
    <w:rsid w:val="0051368C"/>
    <w:rsid w:val="00513779"/>
    <w:rsid w:val="005171FF"/>
    <w:rsid w:val="005217EC"/>
    <w:rsid w:val="0053085E"/>
    <w:rsid w:val="005363C5"/>
    <w:rsid w:val="005435AA"/>
    <w:rsid w:val="00553CC9"/>
    <w:rsid w:val="00555C01"/>
    <w:rsid w:val="00557D33"/>
    <w:rsid w:val="00560EF2"/>
    <w:rsid w:val="005621AF"/>
    <w:rsid w:val="00562BAD"/>
    <w:rsid w:val="0056364D"/>
    <w:rsid w:val="005638A9"/>
    <w:rsid w:val="0056664B"/>
    <w:rsid w:val="00567096"/>
    <w:rsid w:val="00567451"/>
    <w:rsid w:val="0057255E"/>
    <w:rsid w:val="005808B6"/>
    <w:rsid w:val="0058390C"/>
    <w:rsid w:val="00586198"/>
    <w:rsid w:val="0059289D"/>
    <w:rsid w:val="005937C2"/>
    <w:rsid w:val="005949E9"/>
    <w:rsid w:val="00597ED5"/>
    <w:rsid w:val="005A76C7"/>
    <w:rsid w:val="005B5508"/>
    <w:rsid w:val="005C21BC"/>
    <w:rsid w:val="005C3F68"/>
    <w:rsid w:val="005C67D4"/>
    <w:rsid w:val="005C712B"/>
    <w:rsid w:val="005D418A"/>
    <w:rsid w:val="005D6BFC"/>
    <w:rsid w:val="005E34BE"/>
    <w:rsid w:val="005E5F78"/>
    <w:rsid w:val="005E6409"/>
    <w:rsid w:val="005F1C1F"/>
    <w:rsid w:val="005F2A0B"/>
    <w:rsid w:val="005F3663"/>
    <w:rsid w:val="005F4F3D"/>
    <w:rsid w:val="00602DD8"/>
    <w:rsid w:val="00603EBE"/>
    <w:rsid w:val="0060427D"/>
    <w:rsid w:val="006047BD"/>
    <w:rsid w:val="006059DE"/>
    <w:rsid w:val="006118A3"/>
    <w:rsid w:val="00611FBF"/>
    <w:rsid w:val="00615D68"/>
    <w:rsid w:val="00616BB0"/>
    <w:rsid w:val="00620B28"/>
    <w:rsid w:val="00620D94"/>
    <w:rsid w:val="00622004"/>
    <w:rsid w:val="00623225"/>
    <w:rsid w:val="006235F5"/>
    <w:rsid w:val="00623A68"/>
    <w:rsid w:val="00625F47"/>
    <w:rsid w:val="006303A5"/>
    <w:rsid w:val="006325EA"/>
    <w:rsid w:val="00633808"/>
    <w:rsid w:val="00633C56"/>
    <w:rsid w:val="00640FE6"/>
    <w:rsid w:val="00641DC3"/>
    <w:rsid w:val="00643D53"/>
    <w:rsid w:val="006450B8"/>
    <w:rsid w:val="006501F8"/>
    <w:rsid w:val="006623DC"/>
    <w:rsid w:val="0066497A"/>
    <w:rsid w:val="00672C7E"/>
    <w:rsid w:val="00674A56"/>
    <w:rsid w:val="00680A4C"/>
    <w:rsid w:val="00682136"/>
    <w:rsid w:val="00682AEE"/>
    <w:rsid w:val="00691380"/>
    <w:rsid w:val="00692963"/>
    <w:rsid w:val="006A01B1"/>
    <w:rsid w:val="006A633F"/>
    <w:rsid w:val="006A743A"/>
    <w:rsid w:val="006B182D"/>
    <w:rsid w:val="006B1BBD"/>
    <w:rsid w:val="006B202E"/>
    <w:rsid w:val="006B2F69"/>
    <w:rsid w:val="006C34F0"/>
    <w:rsid w:val="006C54DD"/>
    <w:rsid w:val="006C6870"/>
    <w:rsid w:val="006C7174"/>
    <w:rsid w:val="006D2271"/>
    <w:rsid w:val="006D3AF0"/>
    <w:rsid w:val="006D4508"/>
    <w:rsid w:val="006D4584"/>
    <w:rsid w:val="006D4CF8"/>
    <w:rsid w:val="006E3C34"/>
    <w:rsid w:val="006E3F99"/>
    <w:rsid w:val="006E4EE2"/>
    <w:rsid w:val="006E4FD7"/>
    <w:rsid w:val="006E5043"/>
    <w:rsid w:val="006F338F"/>
    <w:rsid w:val="006F5E54"/>
    <w:rsid w:val="006F6A3F"/>
    <w:rsid w:val="006F7A5D"/>
    <w:rsid w:val="00701B2B"/>
    <w:rsid w:val="0070426A"/>
    <w:rsid w:val="0070532F"/>
    <w:rsid w:val="00705A8D"/>
    <w:rsid w:val="00706B3A"/>
    <w:rsid w:val="007119AC"/>
    <w:rsid w:val="007122AA"/>
    <w:rsid w:val="00721E1F"/>
    <w:rsid w:val="007230F4"/>
    <w:rsid w:val="007243AD"/>
    <w:rsid w:val="007275AD"/>
    <w:rsid w:val="00733F9A"/>
    <w:rsid w:val="00736C8F"/>
    <w:rsid w:val="00741F63"/>
    <w:rsid w:val="007507A0"/>
    <w:rsid w:val="0075326C"/>
    <w:rsid w:val="00754AE6"/>
    <w:rsid w:val="00757264"/>
    <w:rsid w:val="007574F0"/>
    <w:rsid w:val="0076079B"/>
    <w:rsid w:val="00763425"/>
    <w:rsid w:val="00767F38"/>
    <w:rsid w:val="00770449"/>
    <w:rsid w:val="007722E7"/>
    <w:rsid w:val="00775DF7"/>
    <w:rsid w:val="007764CD"/>
    <w:rsid w:val="00777033"/>
    <w:rsid w:val="007809AB"/>
    <w:rsid w:val="0078344D"/>
    <w:rsid w:val="007838E1"/>
    <w:rsid w:val="007849CA"/>
    <w:rsid w:val="00784C6D"/>
    <w:rsid w:val="007852FD"/>
    <w:rsid w:val="007863CE"/>
    <w:rsid w:val="00791B27"/>
    <w:rsid w:val="00792AFC"/>
    <w:rsid w:val="00793228"/>
    <w:rsid w:val="00793359"/>
    <w:rsid w:val="00794083"/>
    <w:rsid w:val="00795F7F"/>
    <w:rsid w:val="00797964"/>
    <w:rsid w:val="007A2B67"/>
    <w:rsid w:val="007B2C7C"/>
    <w:rsid w:val="007B4A21"/>
    <w:rsid w:val="007B658D"/>
    <w:rsid w:val="007C224A"/>
    <w:rsid w:val="007C46DF"/>
    <w:rsid w:val="007C6C94"/>
    <w:rsid w:val="007D6369"/>
    <w:rsid w:val="007D68EE"/>
    <w:rsid w:val="007D6F6F"/>
    <w:rsid w:val="007E5066"/>
    <w:rsid w:val="007E66F1"/>
    <w:rsid w:val="007E7B51"/>
    <w:rsid w:val="007F0326"/>
    <w:rsid w:val="007F4A03"/>
    <w:rsid w:val="00802382"/>
    <w:rsid w:val="008055D2"/>
    <w:rsid w:val="008077D7"/>
    <w:rsid w:val="008144E4"/>
    <w:rsid w:val="00831E9F"/>
    <w:rsid w:val="0083545D"/>
    <w:rsid w:val="0083596E"/>
    <w:rsid w:val="00836CC2"/>
    <w:rsid w:val="00840A63"/>
    <w:rsid w:val="008429BF"/>
    <w:rsid w:val="00842BB4"/>
    <w:rsid w:val="00842CA2"/>
    <w:rsid w:val="008434EF"/>
    <w:rsid w:val="00843B00"/>
    <w:rsid w:val="008457E2"/>
    <w:rsid w:val="0084607C"/>
    <w:rsid w:val="0084670E"/>
    <w:rsid w:val="008508F0"/>
    <w:rsid w:val="0085192B"/>
    <w:rsid w:val="00853535"/>
    <w:rsid w:val="008535F9"/>
    <w:rsid w:val="00854230"/>
    <w:rsid w:val="008548DF"/>
    <w:rsid w:val="0086090A"/>
    <w:rsid w:val="008620ED"/>
    <w:rsid w:val="0087085F"/>
    <w:rsid w:val="008801B6"/>
    <w:rsid w:val="00880857"/>
    <w:rsid w:val="00880CD1"/>
    <w:rsid w:val="00886CF7"/>
    <w:rsid w:val="00886DEB"/>
    <w:rsid w:val="0089009A"/>
    <w:rsid w:val="008910F8"/>
    <w:rsid w:val="008953C1"/>
    <w:rsid w:val="00895DF1"/>
    <w:rsid w:val="00896894"/>
    <w:rsid w:val="008A0381"/>
    <w:rsid w:val="008A5428"/>
    <w:rsid w:val="008B2511"/>
    <w:rsid w:val="008B6568"/>
    <w:rsid w:val="008C0465"/>
    <w:rsid w:val="008C0E3F"/>
    <w:rsid w:val="008C144C"/>
    <w:rsid w:val="008C15FB"/>
    <w:rsid w:val="008C20A3"/>
    <w:rsid w:val="008C2259"/>
    <w:rsid w:val="008C4041"/>
    <w:rsid w:val="008C50DC"/>
    <w:rsid w:val="008C5C6A"/>
    <w:rsid w:val="008C61D1"/>
    <w:rsid w:val="008C7FB4"/>
    <w:rsid w:val="008D1517"/>
    <w:rsid w:val="008D5981"/>
    <w:rsid w:val="008D690F"/>
    <w:rsid w:val="008D791F"/>
    <w:rsid w:val="008E0858"/>
    <w:rsid w:val="008E0FB9"/>
    <w:rsid w:val="008E1E48"/>
    <w:rsid w:val="008F0961"/>
    <w:rsid w:val="008F0D2E"/>
    <w:rsid w:val="008F4B71"/>
    <w:rsid w:val="008F57F0"/>
    <w:rsid w:val="00903B38"/>
    <w:rsid w:val="00904A0D"/>
    <w:rsid w:val="009154D0"/>
    <w:rsid w:val="009205B6"/>
    <w:rsid w:val="00920877"/>
    <w:rsid w:val="00926A4F"/>
    <w:rsid w:val="00930587"/>
    <w:rsid w:val="00940004"/>
    <w:rsid w:val="00941CCC"/>
    <w:rsid w:val="0094393D"/>
    <w:rsid w:val="0094492D"/>
    <w:rsid w:val="00946F89"/>
    <w:rsid w:val="0095494B"/>
    <w:rsid w:val="00954E78"/>
    <w:rsid w:val="00957B4B"/>
    <w:rsid w:val="009613A7"/>
    <w:rsid w:val="0096277F"/>
    <w:rsid w:val="00963278"/>
    <w:rsid w:val="00967145"/>
    <w:rsid w:val="009710CF"/>
    <w:rsid w:val="00976DEA"/>
    <w:rsid w:val="00976E1C"/>
    <w:rsid w:val="00983297"/>
    <w:rsid w:val="00985729"/>
    <w:rsid w:val="00990146"/>
    <w:rsid w:val="00994408"/>
    <w:rsid w:val="0099604C"/>
    <w:rsid w:val="00996452"/>
    <w:rsid w:val="009A407C"/>
    <w:rsid w:val="009A4A90"/>
    <w:rsid w:val="009A4E13"/>
    <w:rsid w:val="009A5527"/>
    <w:rsid w:val="009A56A9"/>
    <w:rsid w:val="009A7AE1"/>
    <w:rsid w:val="009B5A8B"/>
    <w:rsid w:val="009C240F"/>
    <w:rsid w:val="009C4D7F"/>
    <w:rsid w:val="009C6F2D"/>
    <w:rsid w:val="009D5D6B"/>
    <w:rsid w:val="009D6412"/>
    <w:rsid w:val="009D70C0"/>
    <w:rsid w:val="009E0F6F"/>
    <w:rsid w:val="009E211D"/>
    <w:rsid w:val="009E2ABF"/>
    <w:rsid w:val="009E51F0"/>
    <w:rsid w:val="009E5E13"/>
    <w:rsid w:val="009F499B"/>
    <w:rsid w:val="009F4C58"/>
    <w:rsid w:val="009F54EA"/>
    <w:rsid w:val="00A00ECB"/>
    <w:rsid w:val="00A02346"/>
    <w:rsid w:val="00A02876"/>
    <w:rsid w:val="00A02E2A"/>
    <w:rsid w:val="00A0363E"/>
    <w:rsid w:val="00A04E51"/>
    <w:rsid w:val="00A07B93"/>
    <w:rsid w:val="00A07CFD"/>
    <w:rsid w:val="00A1046B"/>
    <w:rsid w:val="00A12CC5"/>
    <w:rsid w:val="00A1355F"/>
    <w:rsid w:val="00A17429"/>
    <w:rsid w:val="00A20C86"/>
    <w:rsid w:val="00A3020E"/>
    <w:rsid w:val="00A30D51"/>
    <w:rsid w:val="00A31189"/>
    <w:rsid w:val="00A31669"/>
    <w:rsid w:val="00A325A1"/>
    <w:rsid w:val="00A3301E"/>
    <w:rsid w:val="00A3384C"/>
    <w:rsid w:val="00A348BB"/>
    <w:rsid w:val="00A3586E"/>
    <w:rsid w:val="00A41886"/>
    <w:rsid w:val="00A42909"/>
    <w:rsid w:val="00A432CA"/>
    <w:rsid w:val="00A46638"/>
    <w:rsid w:val="00A50F01"/>
    <w:rsid w:val="00A534E9"/>
    <w:rsid w:val="00A5469F"/>
    <w:rsid w:val="00A5517E"/>
    <w:rsid w:val="00A6158E"/>
    <w:rsid w:val="00A618D5"/>
    <w:rsid w:val="00A6261C"/>
    <w:rsid w:val="00A644D7"/>
    <w:rsid w:val="00A661D9"/>
    <w:rsid w:val="00A734F6"/>
    <w:rsid w:val="00A738A6"/>
    <w:rsid w:val="00A74515"/>
    <w:rsid w:val="00A764F1"/>
    <w:rsid w:val="00A768C2"/>
    <w:rsid w:val="00A7693D"/>
    <w:rsid w:val="00A82BBA"/>
    <w:rsid w:val="00A830FC"/>
    <w:rsid w:val="00A9074C"/>
    <w:rsid w:val="00A94559"/>
    <w:rsid w:val="00A973A3"/>
    <w:rsid w:val="00AA21E9"/>
    <w:rsid w:val="00AA6C2C"/>
    <w:rsid w:val="00AA78F0"/>
    <w:rsid w:val="00AB1273"/>
    <w:rsid w:val="00AB173A"/>
    <w:rsid w:val="00AB3CBF"/>
    <w:rsid w:val="00AB7233"/>
    <w:rsid w:val="00AC06D2"/>
    <w:rsid w:val="00AC21BA"/>
    <w:rsid w:val="00AC3E0B"/>
    <w:rsid w:val="00AC7038"/>
    <w:rsid w:val="00AC7E92"/>
    <w:rsid w:val="00AD26B4"/>
    <w:rsid w:val="00AD2E66"/>
    <w:rsid w:val="00AE26AD"/>
    <w:rsid w:val="00AE52C0"/>
    <w:rsid w:val="00AE7E62"/>
    <w:rsid w:val="00AF34FC"/>
    <w:rsid w:val="00AF3EA1"/>
    <w:rsid w:val="00AF552A"/>
    <w:rsid w:val="00AF5A5D"/>
    <w:rsid w:val="00AF6109"/>
    <w:rsid w:val="00B00801"/>
    <w:rsid w:val="00B0391B"/>
    <w:rsid w:val="00B042EB"/>
    <w:rsid w:val="00B053DE"/>
    <w:rsid w:val="00B10664"/>
    <w:rsid w:val="00B11B39"/>
    <w:rsid w:val="00B33CAB"/>
    <w:rsid w:val="00B3458D"/>
    <w:rsid w:val="00B34A9C"/>
    <w:rsid w:val="00B34D65"/>
    <w:rsid w:val="00B51A42"/>
    <w:rsid w:val="00B53C27"/>
    <w:rsid w:val="00B54243"/>
    <w:rsid w:val="00B64EB7"/>
    <w:rsid w:val="00B7005D"/>
    <w:rsid w:val="00B71510"/>
    <w:rsid w:val="00B7203A"/>
    <w:rsid w:val="00B723B9"/>
    <w:rsid w:val="00B7497F"/>
    <w:rsid w:val="00B765EC"/>
    <w:rsid w:val="00B82A4B"/>
    <w:rsid w:val="00B840E0"/>
    <w:rsid w:val="00B85E89"/>
    <w:rsid w:val="00B903FB"/>
    <w:rsid w:val="00B91448"/>
    <w:rsid w:val="00B91F8F"/>
    <w:rsid w:val="00B922AA"/>
    <w:rsid w:val="00B92ED2"/>
    <w:rsid w:val="00B94D75"/>
    <w:rsid w:val="00B9630B"/>
    <w:rsid w:val="00BA1245"/>
    <w:rsid w:val="00BA12FA"/>
    <w:rsid w:val="00BA6111"/>
    <w:rsid w:val="00BA660C"/>
    <w:rsid w:val="00BA690C"/>
    <w:rsid w:val="00BA6C97"/>
    <w:rsid w:val="00BA7B58"/>
    <w:rsid w:val="00BB5AB0"/>
    <w:rsid w:val="00BB6356"/>
    <w:rsid w:val="00BB6FED"/>
    <w:rsid w:val="00BB724D"/>
    <w:rsid w:val="00BB7DD0"/>
    <w:rsid w:val="00BC25BD"/>
    <w:rsid w:val="00BC41DF"/>
    <w:rsid w:val="00BC496D"/>
    <w:rsid w:val="00BC50CD"/>
    <w:rsid w:val="00BC6AAD"/>
    <w:rsid w:val="00BD3629"/>
    <w:rsid w:val="00BD3F62"/>
    <w:rsid w:val="00BE22B0"/>
    <w:rsid w:val="00BE6A1F"/>
    <w:rsid w:val="00BF32DE"/>
    <w:rsid w:val="00BF3614"/>
    <w:rsid w:val="00BF4C7C"/>
    <w:rsid w:val="00BF4F93"/>
    <w:rsid w:val="00C128ED"/>
    <w:rsid w:val="00C155EA"/>
    <w:rsid w:val="00C16EB7"/>
    <w:rsid w:val="00C22CE8"/>
    <w:rsid w:val="00C23887"/>
    <w:rsid w:val="00C271A1"/>
    <w:rsid w:val="00C30E9A"/>
    <w:rsid w:val="00C31C71"/>
    <w:rsid w:val="00C33DF8"/>
    <w:rsid w:val="00C34B80"/>
    <w:rsid w:val="00C37AF9"/>
    <w:rsid w:val="00C408C1"/>
    <w:rsid w:val="00C4207C"/>
    <w:rsid w:val="00C44B31"/>
    <w:rsid w:val="00C51CA9"/>
    <w:rsid w:val="00C53DFF"/>
    <w:rsid w:val="00C60135"/>
    <w:rsid w:val="00C639C9"/>
    <w:rsid w:val="00C65254"/>
    <w:rsid w:val="00C679F8"/>
    <w:rsid w:val="00C75D28"/>
    <w:rsid w:val="00C77E28"/>
    <w:rsid w:val="00C82B87"/>
    <w:rsid w:val="00C84AFF"/>
    <w:rsid w:val="00C8648A"/>
    <w:rsid w:val="00C87BC9"/>
    <w:rsid w:val="00C93834"/>
    <w:rsid w:val="00C94888"/>
    <w:rsid w:val="00C94F48"/>
    <w:rsid w:val="00C95083"/>
    <w:rsid w:val="00C971C7"/>
    <w:rsid w:val="00C97A76"/>
    <w:rsid w:val="00C97DD5"/>
    <w:rsid w:val="00CA3E31"/>
    <w:rsid w:val="00CA4768"/>
    <w:rsid w:val="00CB2018"/>
    <w:rsid w:val="00CB4014"/>
    <w:rsid w:val="00CB779E"/>
    <w:rsid w:val="00CC1D6B"/>
    <w:rsid w:val="00CC2578"/>
    <w:rsid w:val="00CD1BF3"/>
    <w:rsid w:val="00CD4A58"/>
    <w:rsid w:val="00CE2D70"/>
    <w:rsid w:val="00CE500A"/>
    <w:rsid w:val="00CF1370"/>
    <w:rsid w:val="00CF1ACB"/>
    <w:rsid w:val="00CF4508"/>
    <w:rsid w:val="00CF6F24"/>
    <w:rsid w:val="00D02E86"/>
    <w:rsid w:val="00D0439F"/>
    <w:rsid w:val="00D07BF1"/>
    <w:rsid w:val="00D07FDA"/>
    <w:rsid w:val="00D124D2"/>
    <w:rsid w:val="00D126AC"/>
    <w:rsid w:val="00D13429"/>
    <w:rsid w:val="00D162A7"/>
    <w:rsid w:val="00D16EB3"/>
    <w:rsid w:val="00D2424A"/>
    <w:rsid w:val="00D25C8F"/>
    <w:rsid w:val="00D269AF"/>
    <w:rsid w:val="00D3009C"/>
    <w:rsid w:val="00D32A36"/>
    <w:rsid w:val="00D338CB"/>
    <w:rsid w:val="00D41055"/>
    <w:rsid w:val="00D417EA"/>
    <w:rsid w:val="00D42773"/>
    <w:rsid w:val="00D4569D"/>
    <w:rsid w:val="00D50EE7"/>
    <w:rsid w:val="00D52E33"/>
    <w:rsid w:val="00D55E55"/>
    <w:rsid w:val="00D564DD"/>
    <w:rsid w:val="00D62296"/>
    <w:rsid w:val="00D626E5"/>
    <w:rsid w:val="00D65C8E"/>
    <w:rsid w:val="00D71EA0"/>
    <w:rsid w:val="00D772F7"/>
    <w:rsid w:val="00D8161C"/>
    <w:rsid w:val="00D8327E"/>
    <w:rsid w:val="00D84EAE"/>
    <w:rsid w:val="00D8785B"/>
    <w:rsid w:val="00D87F25"/>
    <w:rsid w:val="00D90289"/>
    <w:rsid w:val="00D93F95"/>
    <w:rsid w:val="00DA5288"/>
    <w:rsid w:val="00DB02A2"/>
    <w:rsid w:val="00DB106C"/>
    <w:rsid w:val="00DB44F6"/>
    <w:rsid w:val="00DC688A"/>
    <w:rsid w:val="00DC7638"/>
    <w:rsid w:val="00DC777B"/>
    <w:rsid w:val="00DD69E2"/>
    <w:rsid w:val="00DE2F80"/>
    <w:rsid w:val="00DE37F9"/>
    <w:rsid w:val="00DE3BCC"/>
    <w:rsid w:val="00DF3486"/>
    <w:rsid w:val="00DF3DAC"/>
    <w:rsid w:val="00DF462F"/>
    <w:rsid w:val="00DF4964"/>
    <w:rsid w:val="00DF68CE"/>
    <w:rsid w:val="00E03003"/>
    <w:rsid w:val="00E0388A"/>
    <w:rsid w:val="00E06A38"/>
    <w:rsid w:val="00E06FC5"/>
    <w:rsid w:val="00E10212"/>
    <w:rsid w:val="00E10E15"/>
    <w:rsid w:val="00E15F6E"/>
    <w:rsid w:val="00E16762"/>
    <w:rsid w:val="00E1739F"/>
    <w:rsid w:val="00E20B02"/>
    <w:rsid w:val="00E21534"/>
    <w:rsid w:val="00E22B5F"/>
    <w:rsid w:val="00E2321C"/>
    <w:rsid w:val="00E24990"/>
    <w:rsid w:val="00E30C02"/>
    <w:rsid w:val="00E314B5"/>
    <w:rsid w:val="00E32DF9"/>
    <w:rsid w:val="00E338F9"/>
    <w:rsid w:val="00E3524B"/>
    <w:rsid w:val="00E35ACA"/>
    <w:rsid w:val="00E362A4"/>
    <w:rsid w:val="00E47E1F"/>
    <w:rsid w:val="00E50166"/>
    <w:rsid w:val="00E50984"/>
    <w:rsid w:val="00E533E4"/>
    <w:rsid w:val="00E558A3"/>
    <w:rsid w:val="00E55C53"/>
    <w:rsid w:val="00E55EA8"/>
    <w:rsid w:val="00E6088A"/>
    <w:rsid w:val="00E64C9C"/>
    <w:rsid w:val="00E67E2E"/>
    <w:rsid w:val="00E730EA"/>
    <w:rsid w:val="00E74693"/>
    <w:rsid w:val="00E7521B"/>
    <w:rsid w:val="00E75314"/>
    <w:rsid w:val="00E753FA"/>
    <w:rsid w:val="00E76C5F"/>
    <w:rsid w:val="00E8155A"/>
    <w:rsid w:val="00E82E60"/>
    <w:rsid w:val="00E91820"/>
    <w:rsid w:val="00E92197"/>
    <w:rsid w:val="00EA0F2A"/>
    <w:rsid w:val="00EA177E"/>
    <w:rsid w:val="00EA20A0"/>
    <w:rsid w:val="00EA2601"/>
    <w:rsid w:val="00EA482C"/>
    <w:rsid w:val="00EA5E86"/>
    <w:rsid w:val="00EA7163"/>
    <w:rsid w:val="00EA7960"/>
    <w:rsid w:val="00EB73B7"/>
    <w:rsid w:val="00EB7DD5"/>
    <w:rsid w:val="00EC02B6"/>
    <w:rsid w:val="00EC4B7C"/>
    <w:rsid w:val="00EC52F5"/>
    <w:rsid w:val="00EC6193"/>
    <w:rsid w:val="00EC6A7E"/>
    <w:rsid w:val="00ED1CA8"/>
    <w:rsid w:val="00ED2556"/>
    <w:rsid w:val="00EE2285"/>
    <w:rsid w:val="00EE48F3"/>
    <w:rsid w:val="00EF14CC"/>
    <w:rsid w:val="00EF534C"/>
    <w:rsid w:val="00EF675C"/>
    <w:rsid w:val="00F00C80"/>
    <w:rsid w:val="00F01516"/>
    <w:rsid w:val="00F0425C"/>
    <w:rsid w:val="00F044BD"/>
    <w:rsid w:val="00F069ED"/>
    <w:rsid w:val="00F10409"/>
    <w:rsid w:val="00F128CA"/>
    <w:rsid w:val="00F14AA1"/>
    <w:rsid w:val="00F15391"/>
    <w:rsid w:val="00F15F08"/>
    <w:rsid w:val="00F170E7"/>
    <w:rsid w:val="00F17DDA"/>
    <w:rsid w:val="00F20516"/>
    <w:rsid w:val="00F21C8C"/>
    <w:rsid w:val="00F21F90"/>
    <w:rsid w:val="00F230C3"/>
    <w:rsid w:val="00F256C0"/>
    <w:rsid w:val="00F27BAE"/>
    <w:rsid w:val="00F27C62"/>
    <w:rsid w:val="00F321A4"/>
    <w:rsid w:val="00F35AD3"/>
    <w:rsid w:val="00F36184"/>
    <w:rsid w:val="00F4010E"/>
    <w:rsid w:val="00F414DE"/>
    <w:rsid w:val="00F479EF"/>
    <w:rsid w:val="00F50112"/>
    <w:rsid w:val="00F502FC"/>
    <w:rsid w:val="00F50D7E"/>
    <w:rsid w:val="00F54A6F"/>
    <w:rsid w:val="00F55CA0"/>
    <w:rsid w:val="00F56C15"/>
    <w:rsid w:val="00F65A40"/>
    <w:rsid w:val="00F66246"/>
    <w:rsid w:val="00F671F3"/>
    <w:rsid w:val="00F71647"/>
    <w:rsid w:val="00F71A1B"/>
    <w:rsid w:val="00F73DBF"/>
    <w:rsid w:val="00F779C3"/>
    <w:rsid w:val="00F83B62"/>
    <w:rsid w:val="00F861F7"/>
    <w:rsid w:val="00F87F11"/>
    <w:rsid w:val="00F90466"/>
    <w:rsid w:val="00F91932"/>
    <w:rsid w:val="00F97070"/>
    <w:rsid w:val="00FA0B34"/>
    <w:rsid w:val="00FA215C"/>
    <w:rsid w:val="00FA7784"/>
    <w:rsid w:val="00FB6A61"/>
    <w:rsid w:val="00FB70EA"/>
    <w:rsid w:val="00FB71F0"/>
    <w:rsid w:val="00FC107D"/>
    <w:rsid w:val="00FC30D6"/>
    <w:rsid w:val="00FC4A37"/>
    <w:rsid w:val="00FC592E"/>
    <w:rsid w:val="00FC63BE"/>
    <w:rsid w:val="00FD0227"/>
    <w:rsid w:val="00FD2DB9"/>
    <w:rsid w:val="00FD71AD"/>
    <w:rsid w:val="00FD7814"/>
    <w:rsid w:val="00FD7E56"/>
    <w:rsid w:val="00FE0E53"/>
    <w:rsid w:val="00FE508E"/>
    <w:rsid w:val="00FF13AC"/>
    <w:rsid w:val="00FF1498"/>
    <w:rsid w:val="00FF609C"/>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9EF9"/>
  <w15:docId w15:val="{9A9E0C3F-F3F2-4DFB-A6B5-D079E6A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A6"/>
  </w:style>
  <w:style w:type="paragraph" w:styleId="Heading1">
    <w:name w:val="heading 1"/>
    <w:basedOn w:val="Normal"/>
    <w:next w:val="Normal"/>
    <w:link w:val="Heading1Char"/>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37"/>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237"/>
    <w:rPr>
      <w:i/>
      <w:iCs/>
      <w:color w:val="4472C4" w:themeColor="accent1"/>
    </w:rPr>
  </w:style>
  <w:style w:type="paragraph" w:styleId="ListParagraph">
    <w:name w:val="List Paragraph"/>
    <w:basedOn w:val="Normal"/>
    <w:uiPriority w:val="34"/>
    <w:qFormat/>
    <w:rsid w:val="00C51CA9"/>
    <w:pPr>
      <w:ind w:left="720"/>
      <w:contextualSpacing/>
    </w:pPr>
  </w:style>
  <w:style w:type="paragraph" w:styleId="Header">
    <w:name w:val="header"/>
    <w:basedOn w:val="Normal"/>
    <w:link w:val="HeaderChar"/>
    <w:uiPriority w:val="99"/>
    <w:unhideWhenUsed/>
    <w:rsid w:val="004D7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521"/>
  </w:style>
  <w:style w:type="paragraph" w:styleId="Footer">
    <w:name w:val="footer"/>
    <w:basedOn w:val="Normal"/>
    <w:link w:val="FooterChar"/>
    <w:uiPriority w:val="99"/>
    <w:unhideWhenUsed/>
    <w:rsid w:val="004D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521"/>
  </w:style>
  <w:style w:type="paragraph" w:styleId="FootnoteText">
    <w:name w:val="footnote text"/>
    <w:basedOn w:val="Normal"/>
    <w:link w:val="FootnoteTextChar"/>
    <w:uiPriority w:val="99"/>
    <w:semiHidden/>
    <w:unhideWhenUsed/>
    <w:rsid w:val="00E35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ACA"/>
    <w:rPr>
      <w:sz w:val="20"/>
      <w:szCs w:val="20"/>
    </w:rPr>
  </w:style>
  <w:style w:type="character" w:styleId="FootnoteReference">
    <w:name w:val="footnote reference"/>
    <w:basedOn w:val="DefaultParagraphFont"/>
    <w:uiPriority w:val="99"/>
    <w:semiHidden/>
    <w:unhideWhenUsed/>
    <w:rsid w:val="00E35ACA"/>
    <w:rPr>
      <w:vertAlign w:val="superscript"/>
    </w:rPr>
  </w:style>
  <w:style w:type="table" w:styleId="TableGrid">
    <w:name w:val="Table Grid"/>
    <w:basedOn w:val="TableNormal"/>
    <w:uiPriority w:val="39"/>
    <w:rsid w:val="007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7F"/>
    <w:rPr>
      <w:rFonts w:ascii="Segoe UI" w:hAnsi="Segoe UI" w:cs="Segoe UI"/>
      <w:sz w:val="18"/>
      <w:szCs w:val="18"/>
    </w:rPr>
  </w:style>
  <w:style w:type="paragraph" w:styleId="Revision">
    <w:name w:val="Revision"/>
    <w:hidden/>
    <w:uiPriority w:val="99"/>
    <w:semiHidden/>
    <w:rsid w:val="002960F0"/>
    <w:pPr>
      <w:spacing w:after="0" w:line="240" w:lineRule="auto"/>
    </w:pPr>
  </w:style>
  <w:style w:type="paragraph" w:styleId="Caption">
    <w:name w:val="caption"/>
    <w:basedOn w:val="Normal"/>
    <w:next w:val="Normal"/>
    <w:uiPriority w:val="35"/>
    <w:unhideWhenUsed/>
    <w:qFormat/>
    <w:rsid w:val="00FC4A3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15D68"/>
    <w:rPr>
      <w:sz w:val="16"/>
      <w:szCs w:val="16"/>
    </w:rPr>
  </w:style>
  <w:style w:type="paragraph" w:styleId="CommentText">
    <w:name w:val="annotation text"/>
    <w:basedOn w:val="Normal"/>
    <w:link w:val="CommentTextChar"/>
    <w:uiPriority w:val="99"/>
    <w:unhideWhenUsed/>
    <w:rsid w:val="00615D68"/>
    <w:pPr>
      <w:spacing w:line="240" w:lineRule="auto"/>
    </w:pPr>
    <w:rPr>
      <w:sz w:val="20"/>
      <w:szCs w:val="20"/>
    </w:rPr>
  </w:style>
  <w:style w:type="character" w:customStyle="1" w:styleId="CommentTextChar">
    <w:name w:val="Comment Text Char"/>
    <w:basedOn w:val="DefaultParagraphFont"/>
    <w:link w:val="CommentText"/>
    <w:uiPriority w:val="99"/>
    <w:rsid w:val="00615D68"/>
    <w:rPr>
      <w:sz w:val="20"/>
      <w:szCs w:val="20"/>
    </w:rPr>
  </w:style>
  <w:style w:type="paragraph" w:styleId="CommentSubject">
    <w:name w:val="annotation subject"/>
    <w:basedOn w:val="CommentText"/>
    <w:next w:val="CommentText"/>
    <w:link w:val="CommentSubjectChar"/>
    <w:uiPriority w:val="99"/>
    <w:semiHidden/>
    <w:unhideWhenUsed/>
    <w:rsid w:val="00615D68"/>
    <w:rPr>
      <w:b/>
      <w:bCs/>
    </w:rPr>
  </w:style>
  <w:style w:type="character" w:customStyle="1" w:styleId="CommentSubjectChar">
    <w:name w:val="Comment Subject Char"/>
    <w:basedOn w:val="CommentTextChar"/>
    <w:link w:val="CommentSubject"/>
    <w:uiPriority w:val="99"/>
    <w:semiHidden/>
    <w:rsid w:val="00615D68"/>
    <w:rPr>
      <w:b/>
      <w:bCs/>
      <w:sz w:val="20"/>
      <w:szCs w:val="20"/>
    </w:rPr>
  </w:style>
  <w:style w:type="character" w:customStyle="1" w:styleId="cf01">
    <w:name w:val="cf01"/>
    <w:basedOn w:val="DefaultParagraphFont"/>
    <w:rsid w:val="00AA21E9"/>
    <w:rPr>
      <w:rFonts w:ascii="Segoe UI" w:hAnsi="Segoe UI" w:cs="Segoe UI" w:hint="default"/>
      <w:sz w:val="18"/>
      <w:szCs w:val="18"/>
    </w:rPr>
  </w:style>
  <w:style w:type="paragraph" w:styleId="TOCHeading">
    <w:name w:val="TOC Heading"/>
    <w:basedOn w:val="Heading1"/>
    <w:next w:val="Normal"/>
    <w:uiPriority w:val="39"/>
    <w:unhideWhenUsed/>
    <w:qFormat/>
    <w:rsid w:val="000C384B"/>
    <w:pPr>
      <w:outlineLvl w:val="9"/>
    </w:pPr>
    <w:rPr>
      <w:kern w:val="0"/>
      <w:cs/>
      <w:lang w:val="hy-AM" w:eastAsia="hy-AM"/>
      <w14:ligatures w14:val="none"/>
    </w:rPr>
  </w:style>
  <w:style w:type="paragraph" w:styleId="TOC1">
    <w:name w:val="toc 1"/>
    <w:basedOn w:val="Normal"/>
    <w:next w:val="Normal"/>
    <w:autoRedefine/>
    <w:uiPriority w:val="39"/>
    <w:unhideWhenUsed/>
    <w:rsid w:val="000C384B"/>
    <w:pPr>
      <w:spacing w:after="100"/>
    </w:pPr>
  </w:style>
  <w:style w:type="character" w:styleId="Hyperlink">
    <w:name w:val="Hyperlink"/>
    <w:basedOn w:val="DefaultParagraphFont"/>
    <w:uiPriority w:val="99"/>
    <w:unhideWhenUsed/>
    <w:rsid w:val="000C384B"/>
    <w:rPr>
      <w:color w:val="0563C1" w:themeColor="hyperlink"/>
      <w:u w:val="single"/>
    </w:rPr>
  </w:style>
  <w:style w:type="paragraph" w:styleId="BodyTextIndent">
    <w:name w:val="Body Text Indent"/>
    <w:basedOn w:val="Normal"/>
    <w:link w:val="BodyTextIndentChar"/>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BodyTextIndentChar">
    <w:name w:val="Body Text Indent Char"/>
    <w:basedOn w:val="DefaultParagraphFont"/>
    <w:link w:val="BodyTextIndent"/>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TableNormal"/>
    <w:next w:val="TableGrid"/>
    <w:uiPriority w:val="39"/>
    <w:rsid w:val="00DD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91">
      <w:bodyDiv w:val="1"/>
      <w:marLeft w:val="0"/>
      <w:marRight w:val="0"/>
      <w:marTop w:val="0"/>
      <w:marBottom w:val="0"/>
      <w:divBdr>
        <w:top w:val="none" w:sz="0" w:space="0" w:color="auto"/>
        <w:left w:val="none" w:sz="0" w:space="0" w:color="auto"/>
        <w:bottom w:val="none" w:sz="0" w:space="0" w:color="auto"/>
        <w:right w:val="none" w:sz="0" w:space="0" w:color="auto"/>
      </w:divBdr>
    </w:div>
    <w:div w:id="537858513">
      <w:bodyDiv w:val="1"/>
      <w:marLeft w:val="0"/>
      <w:marRight w:val="0"/>
      <w:marTop w:val="0"/>
      <w:marBottom w:val="0"/>
      <w:divBdr>
        <w:top w:val="none" w:sz="0" w:space="0" w:color="auto"/>
        <w:left w:val="none" w:sz="0" w:space="0" w:color="auto"/>
        <w:bottom w:val="none" w:sz="0" w:space="0" w:color="auto"/>
        <w:right w:val="none" w:sz="0" w:space="0" w:color="auto"/>
      </w:divBdr>
    </w:div>
    <w:div w:id="757944483">
      <w:bodyDiv w:val="1"/>
      <w:marLeft w:val="0"/>
      <w:marRight w:val="0"/>
      <w:marTop w:val="0"/>
      <w:marBottom w:val="0"/>
      <w:divBdr>
        <w:top w:val="none" w:sz="0" w:space="0" w:color="auto"/>
        <w:left w:val="none" w:sz="0" w:space="0" w:color="auto"/>
        <w:bottom w:val="none" w:sz="0" w:space="0" w:color="auto"/>
        <w:right w:val="none" w:sz="0" w:space="0" w:color="auto"/>
      </w:divBdr>
    </w:div>
    <w:div w:id="934434751">
      <w:bodyDiv w:val="1"/>
      <w:marLeft w:val="0"/>
      <w:marRight w:val="0"/>
      <w:marTop w:val="0"/>
      <w:marBottom w:val="0"/>
      <w:divBdr>
        <w:top w:val="none" w:sz="0" w:space="0" w:color="auto"/>
        <w:left w:val="none" w:sz="0" w:space="0" w:color="auto"/>
        <w:bottom w:val="none" w:sz="0" w:space="0" w:color="auto"/>
        <w:right w:val="none" w:sz="0" w:space="0" w:color="auto"/>
      </w:divBdr>
    </w:div>
    <w:div w:id="1153646324">
      <w:bodyDiv w:val="1"/>
      <w:marLeft w:val="0"/>
      <w:marRight w:val="0"/>
      <w:marTop w:val="0"/>
      <w:marBottom w:val="0"/>
      <w:divBdr>
        <w:top w:val="none" w:sz="0" w:space="0" w:color="auto"/>
        <w:left w:val="none" w:sz="0" w:space="0" w:color="auto"/>
        <w:bottom w:val="none" w:sz="0" w:space="0" w:color="auto"/>
        <w:right w:val="none" w:sz="0" w:space="0" w:color="auto"/>
      </w:divBdr>
    </w:div>
    <w:div w:id="1177379476">
      <w:bodyDiv w:val="1"/>
      <w:marLeft w:val="0"/>
      <w:marRight w:val="0"/>
      <w:marTop w:val="0"/>
      <w:marBottom w:val="0"/>
      <w:divBdr>
        <w:top w:val="none" w:sz="0" w:space="0" w:color="auto"/>
        <w:left w:val="none" w:sz="0" w:space="0" w:color="auto"/>
        <w:bottom w:val="none" w:sz="0" w:space="0" w:color="auto"/>
        <w:right w:val="none" w:sz="0" w:space="0" w:color="auto"/>
      </w:divBdr>
    </w:div>
    <w:div w:id="18023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966A-7660-4B06-A4C9-5236191B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29</Pages>
  <Words>6394</Words>
  <Characters>36447</Characters>
  <Application>Microsoft Office Word</Application>
  <DocSecurity>0</DocSecurity>
  <Lines>303</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 Ghazaryan</dc:creator>
  <cp:keywords/>
  <dc:description/>
  <cp:lastModifiedBy>Meghradzor Kotayk</cp:lastModifiedBy>
  <cp:revision>24</cp:revision>
  <cp:lastPrinted>2025-02-03T11:50:00Z</cp:lastPrinted>
  <dcterms:created xsi:type="dcterms:W3CDTF">2025-03-13T11:20:00Z</dcterms:created>
  <dcterms:modified xsi:type="dcterms:W3CDTF">2025-06-02T11:12:00Z</dcterms:modified>
</cp:coreProperties>
</file>